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drawings/drawing1.xml" ContentType="application/vnd.openxmlformats-officedocument.drawingml.chartshapes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07826696" w:displacedByCustomXml="next"/>
    <w:bookmarkEnd w:id="0" w:displacedByCustomXml="next"/>
    <w:sdt>
      <w:sdtPr>
        <w:rPr>
          <w:color w:val="4472C4" w:themeColor="accent1"/>
        </w:rPr>
        <w:id w:val="1292714289"/>
        <w:docPartObj>
          <w:docPartGallery w:val="Cover Pages"/>
          <w:docPartUnique/>
        </w:docPartObj>
      </w:sdtPr>
      <w:sdtEndPr>
        <w:rPr>
          <w:rFonts w:ascii="Calibri" w:eastAsia="Calibri" w:hAnsi="Calibri" w:cs="B Titr"/>
          <w:b/>
          <w:bCs/>
          <w:color w:val="002060"/>
          <w:sz w:val="26"/>
          <w:szCs w:val="26"/>
          <w:rtl/>
          <w:lang w:bidi="fa-IR"/>
        </w:rPr>
      </w:sdtEndPr>
      <w:sdtContent>
        <w:sdt>
          <w:sdtPr>
            <w:id w:val="-939518670"/>
            <w:docPartObj>
              <w:docPartGallery w:val="Cover Pages"/>
              <w:docPartUnique/>
            </w:docPartObj>
          </w:sdtPr>
          <w:sdtEndPr>
            <w:rPr>
              <w:rFonts w:cs="B Zar"/>
              <w:sz w:val="26"/>
              <w:szCs w:val="26"/>
              <w:lang w:bidi="fa-IR"/>
            </w:rPr>
          </w:sdtEndPr>
          <w:sdtContent>
            <w:p w14:paraId="6A0F9637" w14:textId="0681A26C" w:rsidR="00F221D9" w:rsidRDefault="00F221D9" w:rsidP="00F221D9">
              <w:r>
                <w:rPr>
                  <w:noProof/>
                  <w:lang w:bidi="fa-IR"/>
                </w:rPr>
                <mc:AlternateContent>
                  <mc:Choice Requires="wps">
                    <w:drawing>
                      <wp:anchor distT="0" distB="0" distL="114300" distR="114300" simplePos="0" relativeHeight="251665408" behindDoc="1" locked="0" layoutInCell="1" allowOverlap="1" wp14:anchorId="2DD876A3" wp14:editId="7E59C487">
                        <wp:simplePos x="0" y="0"/>
                        <wp:positionH relativeFrom="page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7383780" cy="9555480"/>
                        <wp:effectExtent l="0" t="0" r="0" b="0"/>
                        <wp:wrapNone/>
                        <wp:docPr id="466" name="Rectangle 46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7383780" cy="9555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2582921" w14:textId="11E06E8D" w:rsidR="00ED7152" w:rsidRDefault="00ED7152" w:rsidP="00F221D9"/>
                                </w:txbxContent>
                              </wps:txbx>
    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95000</wp14:pctWidth>
                        </wp14:sizeRelH>
                        <wp14:sizeRelV relativeFrom="page">
                          <wp14:pctHeight>95000</wp14:pctHeight>
                        </wp14:sizeRelV>
                      </wp:anchor>
                    </w:drawing>
                  </mc:Choice>
                  <mc:Fallback>
                    <w:pict>
                      <v:rect w14:anchorId="2DD876A3" id="Rectangle 466" o:spid="_x0000_s1026" style="position:absolute;margin-left:0;margin-top:0;width:581.4pt;height:752.4pt;z-index:-2516510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" fillcolor="#e7e6e6 [3214]" stroked="f" strokeweight="1pt">
                        <v:path arrowok="t"/>
                        <v:textbox inset="21.6pt,,21.6pt">
                          <w:txbxContent>
                            <w:p w14:paraId="52582921" w14:textId="11E06E8D" w:rsidR="00ED7152" w:rsidRDefault="00ED7152" w:rsidP="00F221D9"/>
                          </w:txbxContent>
                        </v:textbox>
                        <w10:wrap anchorx="page" anchory="page"/>
                      </v:rect>
                    </w:pict>
                  </mc:Fallback>
                </mc:AlternateContent>
              </w:r>
            </w:p>
            <w:p w14:paraId="7302A22E" w14:textId="29C13736" w:rsidR="00F221D9" w:rsidRDefault="00223A87" w:rsidP="00F221D9">
              <w:pPr>
                <w:rPr>
                  <w:rFonts w:cs="B Zar"/>
                  <w:sz w:val="26"/>
                  <w:szCs w:val="26"/>
                  <w:rtl/>
                  <w:lang w:bidi="fa-IR"/>
                </w:rPr>
              </w:pPr>
              <w:r>
                <w:rPr>
                  <w:noProof/>
                  <w:lang w:bidi="fa-IR"/>
                </w:rPr>
                <mc:AlternateContent>
                  <mc:Choice Requires="wps">
                    <w:drawing>
                      <wp:anchor distT="0" distB="0" distL="114300" distR="114300" simplePos="0" relativeHeight="251679744" behindDoc="0" locked="0" layoutInCell="1" allowOverlap="1" wp14:anchorId="3EE124B7" wp14:editId="7E6737FA">
                        <wp:simplePos x="0" y="0"/>
                        <wp:positionH relativeFrom="margin">
                          <wp:align>center</wp:align>
                        </wp:positionH>
                        <wp:positionV relativeFrom="paragraph">
                          <wp:posOffset>7043420</wp:posOffset>
                        </wp:positionV>
                        <wp:extent cx="3317358" cy="2011680"/>
                        <wp:effectExtent l="0" t="0" r="0" b="7620"/>
                        <wp:wrapNone/>
                        <wp:docPr id="37" name="Text Box 3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3317358" cy="2011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0A1C64A" w14:textId="5AB519F2" w:rsidR="00ED7152" w:rsidRDefault="00ED7152" w:rsidP="00223A87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="B Titr"/>
                                        <w:noProof/>
                                        <w:color w:val="002060"/>
                                        <w:szCs w:val="28"/>
                                        <w:rtl/>
                                      </w:rPr>
                                    </w:pPr>
                                    <w:r w:rsidRPr="00E54818">
                                      <w:rPr>
                                        <w:rFonts w:asciiTheme="majorHAnsi" w:eastAsiaTheme="majorEastAsia" w:hAnsiTheme="majorHAnsi" w:cs="B Titr" w:hint="cs"/>
                                        <w:noProof/>
                                        <w:color w:val="002060"/>
                                        <w:szCs w:val="28"/>
                                        <w:rtl/>
                                      </w:rPr>
                                      <w:t>مرضیه نوروزی</w:t>
                                    </w:r>
                                  </w:p>
                                  <w:p w14:paraId="70B14E8D" w14:textId="3939D99A" w:rsidR="00371FEC" w:rsidRPr="00371FEC" w:rsidRDefault="005B188B" w:rsidP="00223A87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="B Titr"/>
                                        <w:noProof/>
                                        <w:color w:val="002060"/>
                                        <w:sz w:val="16"/>
                                        <w:szCs w:val="20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="B Titr" w:hint="cs"/>
                                        <w:noProof/>
                                        <w:color w:val="002060"/>
                                        <w:sz w:val="16"/>
                                        <w:szCs w:val="20"/>
                                        <w:rtl/>
                                      </w:rPr>
                                      <w:t>مرداد</w:t>
                                    </w:r>
                                    <w:r w:rsidR="00371FEC" w:rsidRPr="00371FEC">
                                      <w:rPr>
                                        <w:rFonts w:asciiTheme="majorHAnsi" w:eastAsiaTheme="majorEastAsia" w:hAnsiTheme="majorHAnsi" w:cs="B Titr" w:hint="cs"/>
                                        <w:noProof/>
                                        <w:color w:val="002060"/>
                                        <w:sz w:val="16"/>
                                        <w:szCs w:val="20"/>
                                        <w:rtl/>
                                      </w:rPr>
                                      <w:t xml:space="preserve"> 1401</w:t>
                                    </w:r>
                                  </w:p>
                                  <w:p w14:paraId="73EC269C" w14:textId="0D7A3D72" w:rsidR="00ED7152" w:rsidRPr="00E54818" w:rsidRDefault="00ED7152" w:rsidP="0097483E">
                                    <w:pPr>
                                      <w:jc w:val="center"/>
                                      <w:rPr>
                                        <w:color w:val="002060"/>
                                        <w:sz w:val="14"/>
                                        <w:szCs w:val="14"/>
                                        <w:lang w:bidi="fa-I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3EE124B7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7" o:spid="_x0000_s1027" type="#_x0000_t202" style="position:absolute;margin-left:0;margin-top:554.6pt;width:261.2pt;height:158.4pt;z-index:251679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" filled="f" stroked="f" strokeweight=".5pt">
                        <v:textbox>
                          <w:txbxContent>
                            <w:p w14:paraId="00A1C64A" w14:textId="5AB519F2" w:rsidR="00ED7152" w:rsidRDefault="00ED7152" w:rsidP="00223A87">
                              <w:pPr>
                                <w:jc w:val="center"/>
                                <w:rPr>
                                  <w:rFonts w:asciiTheme="majorHAnsi" w:eastAsiaTheme="majorEastAsia" w:hAnsiTheme="majorHAnsi" w:cs="B Titr"/>
                                  <w:noProof/>
                                  <w:color w:val="002060"/>
                                  <w:szCs w:val="28"/>
                                  <w:rtl/>
                                </w:rPr>
                              </w:pPr>
                              <w:r w:rsidRPr="00E54818">
                                <w:rPr>
                                  <w:rFonts w:asciiTheme="majorHAnsi" w:eastAsiaTheme="majorEastAsia" w:hAnsiTheme="majorHAnsi" w:cs="B Titr" w:hint="cs"/>
                                  <w:noProof/>
                                  <w:color w:val="002060"/>
                                  <w:szCs w:val="28"/>
                                  <w:rtl/>
                                </w:rPr>
                                <w:t>مرضیه نوروزی</w:t>
                              </w:r>
                            </w:p>
                            <w:p w14:paraId="70B14E8D" w14:textId="3939D99A" w:rsidR="00371FEC" w:rsidRPr="00371FEC" w:rsidRDefault="005B188B" w:rsidP="00223A87">
                              <w:pPr>
                                <w:jc w:val="center"/>
                                <w:rPr>
                                  <w:rFonts w:asciiTheme="majorHAnsi" w:eastAsiaTheme="majorEastAsia" w:hAnsiTheme="majorHAnsi" w:cs="B Titr"/>
                                  <w:noProof/>
                                  <w:color w:val="002060"/>
                                  <w:sz w:val="16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="B Titr" w:hint="cs"/>
                                  <w:noProof/>
                                  <w:color w:val="002060"/>
                                  <w:sz w:val="16"/>
                                  <w:szCs w:val="20"/>
                                  <w:rtl/>
                                </w:rPr>
                                <w:t>مرداد</w:t>
                              </w:r>
                              <w:r w:rsidR="00371FEC" w:rsidRPr="00371FEC">
                                <w:rPr>
                                  <w:rFonts w:asciiTheme="majorHAnsi" w:eastAsiaTheme="majorEastAsia" w:hAnsiTheme="majorHAnsi" w:cs="B Titr" w:hint="cs"/>
                                  <w:noProof/>
                                  <w:color w:val="002060"/>
                                  <w:sz w:val="16"/>
                                  <w:szCs w:val="20"/>
                                  <w:rtl/>
                                </w:rPr>
                                <w:t xml:space="preserve"> 1401</w:t>
                              </w:r>
                            </w:p>
                            <w:p w14:paraId="73EC269C" w14:textId="0D7A3D72" w:rsidR="00ED7152" w:rsidRPr="00E54818" w:rsidRDefault="00ED7152" w:rsidP="0097483E">
                              <w:pPr>
                                <w:jc w:val="center"/>
                                <w:rPr>
                                  <w:color w:val="002060"/>
                                  <w:sz w:val="14"/>
                                  <w:szCs w:val="14"/>
                                  <w:lang w:bidi="fa-IR"/>
                                </w:rPr>
                              </w:pPr>
                            </w:p>
                          </w:txbxContent>
                        </v:textbox>
                        <w10:wrap anchorx="margin"/>
                      </v:shape>
                    </w:pict>
                  </mc:Fallback>
                </mc:AlternateContent>
              </w:r>
              <w:r w:rsidR="00A36D64">
                <w:rPr>
                  <w:noProof/>
                  <w:lang w:bidi="fa-IR"/>
                </w:rPr>
                <mc:AlternateContent>
                  <mc:Choice Requires="wps">
                    <w:drawing>
                      <wp:anchor distT="0" distB="0" distL="114300" distR="114300" simplePos="0" relativeHeight="251677696" behindDoc="0" locked="0" layoutInCell="1" allowOverlap="1" wp14:anchorId="3B663ED6" wp14:editId="4E1B590F">
                        <wp:simplePos x="0" y="0"/>
                        <wp:positionH relativeFrom="margin">
                          <wp:posOffset>546100</wp:posOffset>
                        </wp:positionH>
                        <wp:positionV relativeFrom="paragraph">
                          <wp:posOffset>3250810</wp:posOffset>
                        </wp:positionV>
                        <wp:extent cx="4667250" cy="1573619"/>
                        <wp:effectExtent l="0" t="0" r="0" b="7620"/>
                        <wp:wrapNone/>
                        <wp:docPr id="36" name="Text Box 3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4667250" cy="15736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97A5F88" w14:textId="44A75D67" w:rsidR="00ED7152" w:rsidRDefault="00ED7152" w:rsidP="00DB2C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ajorHAnsi" w:eastAsiaTheme="majorEastAsia" w:hAnsiTheme="majorHAnsi" w:cs="B Titr"/>
                                        <w:noProof/>
                                        <w:color w:val="C00000"/>
                                        <w:sz w:val="52"/>
                                        <w:szCs w:val="72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="B Titr" w:hint="cs"/>
                                        <w:noProof/>
                                        <w:color w:val="C00000"/>
                                        <w:sz w:val="52"/>
                                        <w:szCs w:val="72"/>
                                        <w:rtl/>
                                      </w:rPr>
                                      <w:t>بررسی</w:t>
                                    </w:r>
                                    <w:r w:rsidRPr="00DB2CB4">
                                      <w:rPr>
                                        <w:rFonts w:asciiTheme="majorHAnsi" w:eastAsiaTheme="majorEastAsia" w:hAnsiTheme="majorHAnsi" w:cs="B Titr"/>
                                        <w:noProof/>
                                        <w:color w:val="C00000"/>
                                        <w:sz w:val="52"/>
                                        <w:szCs w:val="72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HAnsi" w:eastAsiaTheme="majorEastAsia" w:hAnsiTheme="majorHAnsi" w:cs="B Titr" w:hint="cs"/>
                                        <w:noProof/>
                                        <w:color w:val="C00000"/>
                                        <w:sz w:val="52"/>
                                        <w:szCs w:val="72"/>
                                        <w:rtl/>
                                      </w:rPr>
                                      <w:t>صنعت</w:t>
                                    </w:r>
                                    <w:r w:rsidRPr="00DB2CB4">
                                      <w:rPr>
                                        <w:rFonts w:asciiTheme="majorHAnsi" w:eastAsiaTheme="majorEastAsia" w:hAnsiTheme="majorHAnsi" w:cs="B Titr"/>
                                        <w:noProof/>
                                        <w:color w:val="C00000"/>
                                        <w:sz w:val="52"/>
                                        <w:szCs w:val="72"/>
                                        <w:rtl/>
                                      </w:rPr>
                                      <w:t xml:space="preserve"> اوره</w:t>
                                    </w:r>
                                  </w:p>
                                  <w:p w14:paraId="6BEC19A6" w14:textId="03842CEC" w:rsidR="00ED7152" w:rsidRPr="00DB2CB4" w:rsidRDefault="00ED7152" w:rsidP="00DB2C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C00000"/>
                                        <w:sz w:val="40"/>
                                        <w:szCs w:val="40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olor w:val="C00000"/>
                                        <w:sz w:val="40"/>
                                        <w:szCs w:val="40"/>
                                        <w:rtl/>
                                        <w:lang w:bidi="fa-IR"/>
                                      </w:rPr>
                                      <w:t>تحلیل پتروشیمی پردیس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3B663ED6" id="Text Box 36" o:spid="_x0000_s1028" type="#_x0000_t202" style="position:absolute;margin-left:43pt;margin-top:255.95pt;width:367.5pt;height:123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" filled="f" stroked="f" strokeweight=".5pt">
                        <v:textbox>
                          <w:txbxContent>
                            <w:p w14:paraId="697A5F88" w14:textId="44A75D67" w:rsidR="00ED7152" w:rsidRDefault="00ED7152" w:rsidP="00DB2CB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="B Titr"/>
                                  <w:noProof/>
                                  <w:color w:val="C00000"/>
                                  <w:sz w:val="52"/>
                                  <w:szCs w:val="72"/>
                                  <w:rtl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="B Titr" w:hint="cs"/>
                                  <w:noProof/>
                                  <w:color w:val="C00000"/>
                                  <w:sz w:val="52"/>
                                  <w:szCs w:val="72"/>
                                  <w:rtl/>
                                </w:rPr>
                                <w:t>بررسی</w:t>
                              </w:r>
                              <w:r w:rsidRPr="00DB2CB4">
                                <w:rPr>
                                  <w:rFonts w:asciiTheme="majorHAnsi" w:eastAsiaTheme="majorEastAsia" w:hAnsiTheme="majorHAnsi" w:cs="B Titr"/>
                                  <w:noProof/>
                                  <w:color w:val="C00000"/>
                                  <w:sz w:val="52"/>
                                  <w:szCs w:val="7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eastAsiaTheme="majorEastAsia" w:hAnsiTheme="majorHAnsi" w:cs="B Titr" w:hint="cs"/>
                                  <w:noProof/>
                                  <w:color w:val="C00000"/>
                                  <w:sz w:val="52"/>
                                  <w:szCs w:val="72"/>
                                  <w:rtl/>
                                </w:rPr>
                                <w:t>صنعت</w:t>
                              </w:r>
                              <w:r w:rsidRPr="00DB2CB4">
                                <w:rPr>
                                  <w:rFonts w:asciiTheme="majorHAnsi" w:eastAsiaTheme="majorEastAsia" w:hAnsiTheme="majorHAnsi" w:cs="B Titr"/>
                                  <w:noProof/>
                                  <w:color w:val="C00000"/>
                                  <w:sz w:val="52"/>
                                  <w:szCs w:val="72"/>
                                  <w:rtl/>
                                </w:rPr>
                                <w:t xml:space="preserve"> اوره</w:t>
                              </w:r>
                            </w:p>
                            <w:p w14:paraId="6BEC19A6" w14:textId="03842CEC" w:rsidR="00ED7152" w:rsidRPr="00DB2CB4" w:rsidRDefault="00ED7152" w:rsidP="00DB2CB4">
                              <w:pPr>
                                <w:spacing w:after="0" w:line="240" w:lineRule="auto"/>
                                <w:jc w:val="center"/>
                                <w:rPr>
                                  <w:color w:val="C00000"/>
                                  <w:sz w:val="40"/>
                                  <w:szCs w:val="4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40"/>
                                  <w:szCs w:val="40"/>
                                  <w:rtl/>
                                  <w:lang w:bidi="fa-IR"/>
                                </w:rPr>
                                <w:t>تحلیل پتروشیمی پردیس</w:t>
                              </w:r>
                            </w:p>
                          </w:txbxContent>
                        </v:textbox>
                        <w10:wrap anchorx="margin"/>
                      </v:shape>
                    </w:pict>
                  </mc:Fallback>
                </mc:AlternateContent>
              </w:r>
              <w:r w:rsidR="00F221D9">
                <w:rPr>
                  <w:rFonts w:cs="B Zar"/>
                  <w:sz w:val="26"/>
                  <w:szCs w:val="26"/>
                  <w:rtl/>
                  <w:lang w:bidi="fa-IR"/>
                </w:rPr>
                <w:br w:type="page"/>
              </w:r>
            </w:p>
          </w:sdtContent>
        </w:sdt>
        <w:p w14:paraId="4714B59F" w14:textId="6949A72C" w:rsidR="00F221D9" w:rsidRDefault="00F221D9" w:rsidP="00F221D9">
          <w:pPr>
            <w:bidi/>
            <w:rPr>
              <w:rFonts w:cs="B Zar"/>
              <w:sz w:val="26"/>
              <w:szCs w:val="26"/>
              <w:rtl/>
              <w:lang w:bidi="fa-IR"/>
            </w:rPr>
          </w:pPr>
          <w:r>
            <w:rPr>
              <w:rFonts w:cs="B Zar"/>
              <w:noProof/>
              <w:sz w:val="26"/>
              <w:szCs w:val="26"/>
              <w:rtl/>
              <w:lang w:bidi="fa-IR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155BF051" wp14:editId="13E990C1">
                    <wp:simplePos x="0" y="0"/>
                    <wp:positionH relativeFrom="column">
                      <wp:posOffset>-727009</wp:posOffset>
                    </wp:positionH>
                    <wp:positionV relativeFrom="paragraph">
                      <wp:posOffset>-727009</wp:posOffset>
                    </wp:positionV>
                    <wp:extent cx="7094483" cy="10121462"/>
                    <wp:effectExtent l="0" t="0" r="11430" b="13335"/>
                    <wp:wrapNone/>
                    <wp:docPr id="32" name="Rectangl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94483" cy="1012146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rect w14:anchorId="1226340C" id="Rectangle 32" o:spid="_x0000_s1026" style="position:absolute;margin-left:-57.25pt;margin-top:-57.25pt;width:558.6pt;height:796.9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" fillcolor="white [3212]" strokecolor="white [3212]" strokeweight="1pt"/>
                </w:pict>
              </mc:Fallback>
            </mc:AlternateContent>
          </w:r>
        </w:p>
        <w:p w14:paraId="008878CC" w14:textId="1C0A0991" w:rsidR="00F221D9" w:rsidRDefault="00F221D9" w:rsidP="00F221D9">
          <w:pPr>
            <w:bidi/>
            <w:rPr>
              <w:rFonts w:cs="B Zar"/>
              <w:sz w:val="26"/>
              <w:szCs w:val="26"/>
              <w:rtl/>
              <w:lang w:bidi="fa-IR"/>
            </w:rPr>
          </w:pPr>
        </w:p>
        <w:p w14:paraId="0E8ECA08" w14:textId="378C761C" w:rsidR="00F221D9" w:rsidRDefault="00F221D9" w:rsidP="00F221D9">
          <w:pPr>
            <w:bidi/>
            <w:rPr>
              <w:rFonts w:cs="B Zar"/>
              <w:sz w:val="26"/>
              <w:szCs w:val="26"/>
              <w:rtl/>
              <w:lang w:bidi="fa-IR"/>
            </w:rPr>
          </w:pPr>
        </w:p>
        <w:p w14:paraId="16E956EC" w14:textId="550B6415" w:rsidR="00F221D9" w:rsidRDefault="00F221D9" w:rsidP="00F221D9">
          <w:pPr>
            <w:bidi/>
            <w:rPr>
              <w:rFonts w:cs="B Zar"/>
              <w:sz w:val="26"/>
              <w:szCs w:val="26"/>
              <w:rtl/>
              <w:lang w:bidi="fa-IR"/>
            </w:rPr>
          </w:pPr>
        </w:p>
        <w:p w14:paraId="10B85BB0" w14:textId="77777777" w:rsidR="00F221D9" w:rsidRDefault="00F221D9" w:rsidP="00F221D9">
          <w:pPr>
            <w:bidi/>
            <w:rPr>
              <w:rFonts w:cs="B Zar"/>
              <w:sz w:val="26"/>
              <w:szCs w:val="26"/>
              <w:rtl/>
              <w:lang w:bidi="fa-IR"/>
            </w:rPr>
          </w:pPr>
        </w:p>
        <w:p w14:paraId="0BA236C3" w14:textId="03BF549F" w:rsidR="00F221D9" w:rsidRDefault="00F221D9" w:rsidP="00F221D9">
          <w:pPr>
            <w:bidi/>
            <w:rPr>
              <w:rFonts w:cs="B Zar"/>
              <w:sz w:val="26"/>
              <w:szCs w:val="26"/>
              <w:rtl/>
              <w:lang w:bidi="fa-IR"/>
            </w:rPr>
          </w:pPr>
        </w:p>
        <w:p w14:paraId="691B7B11" w14:textId="6AD2C13F" w:rsidR="00F221D9" w:rsidRDefault="00F221D9" w:rsidP="00F221D9">
          <w:pPr>
            <w:bidi/>
            <w:rPr>
              <w:rFonts w:cs="B Zar"/>
              <w:sz w:val="26"/>
              <w:szCs w:val="26"/>
              <w:rtl/>
              <w:lang w:bidi="fa-IR"/>
            </w:rPr>
          </w:pPr>
          <w:r>
            <w:rPr>
              <w:noProof/>
              <w:lang w:bidi="fa-IR"/>
            </w:rPr>
            <w:drawing>
              <wp:inline distT="0" distB="0" distL="0" distR="0" wp14:anchorId="060B6898" wp14:editId="324C72E4">
                <wp:extent cx="5943499" cy="2987748"/>
                <wp:effectExtent l="0" t="0" r="0" b="0"/>
                <wp:docPr id="23" name="Picture 23" descr="بسم الله الرحمن الرحیم png - انجمن نورگرام | انجمن نورگرا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بسم الله الرحمن الرحیم png - انجمن نورگرام | انجمن نورگرام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656" b="23075"/>
                        <a:stretch/>
                      </pic:blipFill>
                      <pic:spPr bwMode="auto">
                        <a:xfrm>
                          <a:off x="0" y="0"/>
                          <a:ext cx="5943600" cy="2987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E4D216A" w14:textId="3B3C89F7" w:rsidR="00F221D9" w:rsidRDefault="00F221D9" w:rsidP="00F221D9">
          <w:pPr>
            <w:rPr>
              <w:rFonts w:cs="B Zar"/>
              <w:sz w:val="26"/>
              <w:szCs w:val="26"/>
              <w:rtl/>
              <w:lang w:bidi="fa-IR"/>
            </w:rPr>
          </w:pPr>
          <w:r>
            <w:rPr>
              <w:rFonts w:cs="B Zar"/>
              <w:sz w:val="26"/>
              <w:szCs w:val="26"/>
              <w:rtl/>
              <w:lang w:bidi="fa-IR"/>
            </w:rPr>
            <w:br w:type="page"/>
          </w:r>
        </w:p>
        <w:p w14:paraId="3A3D41B4" w14:textId="135EF039" w:rsidR="00F221D9" w:rsidRDefault="00F221D9" w:rsidP="00F221D9">
          <w:pPr>
            <w:jc w:val="both"/>
            <w:rPr>
              <w:rFonts w:cs="B Nazanin"/>
              <w:b/>
              <w:bCs/>
              <w:sz w:val="24"/>
              <w:szCs w:val="24"/>
              <w:rtl/>
            </w:rPr>
          </w:pPr>
        </w:p>
        <w:p w14:paraId="011B2044" w14:textId="254D775A" w:rsidR="00F221D9" w:rsidRDefault="00F221D9" w:rsidP="00F221D9">
          <w:pPr>
            <w:jc w:val="both"/>
            <w:rPr>
              <w:rFonts w:cs="B Nazanin"/>
              <w:b/>
              <w:bCs/>
              <w:sz w:val="24"/>
              <w:szCs w:val="24"/>
              <w:rtl/>
            </w:rPr>
          </w:pPr>
          <w:r>
            <w:rPr>
              <w:rFonts w:cs="B Zar"/>
              <w:noProof/>
              <w:sz w:val="26"/>
              <w:szCs w:val="26"/>
              <w:rtl/>
              <w:lang w:bidi="fa-IR"/>
            </w:rPr>
            <mc:AlternateContent>
              <mc:Choice Requires="wps">
                <w:drawing>
                  <wp:anchor distT="0" distB="0" distL="114300" distR="114300" simplePos="0" relativeHeight="251674624" behindDoc="1" locked="0" layoutInCell="1" allowOverlap="1" wp14:anchorId="62E507DC" wp14:editId="14E5956A">
                    <wp:simplePos x="0" y="0"/>
                    <wp:positionH relativeFrom="margin">
                      <wp:posOffset>-589280</wp:posOffset>
                    </wp:positionH>
                    <wp:positionV relativeFrom="paragraph">
                      <wp:posOffset>-392430</wp:posOffset>
                    </wp:positionV>
                    <wp:extent cx="7094483" cy="9946640"/>
                    <wp:effectExtent l="0" t="0" r="11430" b="16510"/>
                    <wp:wrapNone/>
                    <wp:docPr id="34" name="Rectangle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94483" cy="9946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rect w14:anchorId="1CD13995" id="Rectangle 34" o:spid="_x0000_s1026" style="position:absolute;margin-left:-46.4pt;margin-top:-30.9pt;width:558.6pt;height:783.2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" fillcolor="white [3212]" strokecolor="white [3212]" strokeweight="1pt">
                    <w10:wrap anchorx="margin"/>
                  </v:rect>
                </w:pict>
              </mc:Fallback>
            </mc:AlternateContent>
          </w:r>
        </w:p>
        <w:p w14:paraId="6AF685F5" w14:textId="77777777" w:rsidR="00E71ADD" w:rsidRDefault="00E71ADD" w:rsidP="00097701">
          <w:pPr>
            <w:pStyle w:val="TOC1"/>
            <w:shd w:val="clear" w:color="auto" w:fill="FFFFFF" w:themeFill="background1"/>
            <w:ind w:firstLine="0"/>
            <w:rPr>
              <w:rtl/>
            </w:rPr>
          </w:pPr>
        </w:p>
        <w:p w14:paraId="0BE78C51" w14:textId="77777777" w:rsidR="00E71ADD" w:rsidRDefault="00E71ADD" w:rsidP="00E71ADD">
          <w:pPr>
            <w:pStyle w:val="TOC1"/>
            <w:shd w:val="clear" w:color="auto" w:fill="FFFFFF" w:themeFill="background1"/>
            <w:rPr>
              <w:rtl/>
            </w:rPr>
          </w:pPr>
        </w:p>
        <w:p w14:paraId="6383A9AE" w14:textId="77777777" w:rsidR="00E71ADD" w:rsidRDefault="00E71ADD" w:rsidP="00E71ADD">
          <w:pPr>
            <w:pStyle w:val="TOC1"/>
            <w:rPr>
              <w:rtl/>
            </w:rPr>
          </w:pPr>
        </w:p>
        <w:p w14:paraId="30FABB0E" w14:textId="77777777" w:rsidR="00E71ADD" w:rsidRDefault="00E71ADD" w:rsidP="00E71ADD">
          <w:pPr>
            <w:pStyle w:val="TOC1"/>
            <w:rPr>
              <w:rtl/>
            </w:rPr>
          </w:pPr>
        </w:p>
        <w:p w14:paraId="6E25D089" w14:textId="7FA467F7" w:rsidR="00DD66E7" w:rsidRPr="00DD66E7" w:rsidRDefault="00F221D9" w:rsidP="00DD66E7">
          <w:pPr>
            <w:pStyle w:val="TOC1"/>
          </w:pPr>
          <w:r w:rsidRPr="00F221D9">
            <w:rPr>
              <w:rFonts w:hint="cs"/>
              <w:rtl/>
            </w:rPr>
            <w:t>فهرســت مطالب</w:t>
          </w:r>
        </w:p>
        <w:p w14:paraId="3BBE0996" w14:textId="77777777" w:rsidR="00DD66E7" w:rsidRPr="00997062" w:rsidRDefault="00DD66E7" w:rsidP="00DD66E7">
          <w:pPr>
            <w:rPr>
              <w:rFonts w:ascii="Calibri" w:eastAsia="Calibri" w:hAnsi="Calibri" w:cs="B Nazanin"/>
              <w:b/>
              <w:bCs/>
              <w:color w:val="1F3864" w:themeColor="accent1" w:themeShade="80"/>
              <w:sz w:val="26"/>
              <w:szCs w:val="26"/>
              <w:rtl/>
            </w:rPr>
          </w:pPr>
        </w:p>
        <w:sdt>
          <w:sdtPr>
            <w:rPr>
              <w:rFonts w:asciiTheme="minorHAnsi" w:eastAsiaTheme="minorHAnsi" w:hAnsiTheme="minorHAnsi" w:cs="B Nazanin"/>
              <w:color w:val="auto"/>
              <w:sz w:val="24"/>
              <w:szCs w:val="24"/>
              <w:rtl/>
              <w:lang w:bidi="fa-IR"/>
            </w:rPr>
            <w:id w:val="-67657489"/>
            <w:docPartObj>
              <w:docPartGallery w:val="Table of Contents"/>
              <w:docPartUnique/>
            </w:docPartObj>
          </w:sdtPr>
          <w:sdtEndPr>
            <w:rPr>
              <w:rFonts w:eastAsiaTheme="minorEastAsia" w:cstheme="minorBidi"/>
              <w:b/>
              <w:bCs/>
              <w:noProof/>
              <w:color w:val="0070C0"/>
              <w:sz w:val="22"/>
              <w:szCs w:val="22"/>
              <w:lang w:bidi="ar-SA"/>
            </w:rPr>
          </w:sdtEndPr>
          <w:sdtContent>
            <w:p w14:paraId="0482960A" w14:textId="77777777" w:rsidR="00DD66E7" w:rsidRPr="00DD66E7" w:rsidRDefault="00DD66E7" w:rsidP="00DD66E7">
              <w:pPr>
                <w:pStyle w:val="TOCHeading"/>
                <w:bidi/>
                <w:rPr>
                  <w:rFonts w:cs="B Nazanin"/>
                  <w:sz w:val="22"/>
                  <w:szCs w:val="22"/>
                  <w:rtl/>
                  <w:lang w:bidi="fa-IR"/>
                </w:rPr>
              </w:pPr>
            </w:p>
            <w:p w14:paraId="20C2A93E" w14:textId="7F7DC5F2" w:rsidR="00DD66E7" w:rsidRPr="00DD66E7" w:rsidRDefault="00DD66E7" w:rsidP="004125DC">
              <w:pPr>
                <w:pStyle w:val="TOC1"/>
                <w:shd w:val="clear" w:color="auto" w:fill="FFFFFF" w:themeFill="background1"/>
                <w:rPr>
                  <w:rFonts w:asciiTheme="minorHAnsi" w:eastAsiaTheme="minorEastAsia" w:hAnsiTheme="minorHAnsi"/>
                  <w:color w:val="435369"/>
                  <w:sz w:val="24"/>
                  <w:szCs w:val="24"/>
                  <w:lang w:bidi="ar-SA"/>
                </w:rPr>
              </w:pPr>
              <w:r w:rsidRPr="00DD66E7">
                <w:rPr>
                  <w:color w:val="0070C0"/>
                  <w:sz w:val="24"/>
                  <w:szCs w:val="24"/>
                </w:rPr>
                <w:fldChar w:fldCharType="begin"/>
              </w:r>
              <w:r w:rsidRPr="00DD66E7">
                <w:rPr>
                  <w:color w:val="0070C0"/>
                  <w:sz w:val="24"/>
                  <w:szCs w:val="24"/>
                </w:rPr>
                <w:instrText xml:space="preserve"> TOC \o "1-3" \h \z \u </w:instrText>
              </w:r>
              <w:r w:rsidRPr="00DD66E7">
                <w:rPr>
                  <w:color w:val="0070C0"/>
                  <w:sz w:val="24"/>
                  <w:szCs w:val="24"/>
                </w:rPr>
                <w:fldChar w:fldCharType="separate"/>
              </w:r>
              <w:hyperlink w:anchor="_Toc76253727" w:history="1">
                <w:r w:rsidRPr="00DD66E7">
                  <w:rPr>
                    <w:rStyle w:val="Hyperlink"/>
                    <w:color w:val="435369"/>
                    <w:sz w:val="24"/>
                    <w:szCs w:val="24"/>
                    <w:u w:val="none"/>
                    <w:rtl/>
                  </w:rPr>
                  <w:t>نگاه</w:t>
                </w:r>
                <w:r w:rsidRPr="00DD66E7">
                  <w:rPr>
                    <w:rStyle w:val="Hyperlink"/>
                    <w:rFonts w:hint="cs"/>
                    <w:color w:val="435369"/>
                    <w:sz w:val="24"/>
                    <w:szCs w:val="24"/>
                    <w:u w:val="none"/>
                    <w:rtl/>
                  </w:rPr>
                  <w:t>ی</w:t>
                </w:r>
                <w:r w:rsidRPr="00DD66E7">
                  <w:rPr>
                    <w:rStyle w:val="Hyperlink"/>
                    <w:color w:val="435369"/>
                    <w:sz w:val="24"/>
                    <w:szCs w:val="24"/>
                    <w:u w:val="none"/>
                    <w:rtl/>
                  </w:rPr>
                  <w:t xml:space="preserve"> اجمال</w:t>
                </w:r>
                <w:r w:rsidRPr="00DD66E7">
                  <w:rPr>
                    <w:rStyle w:val="Hyperlink"/>
                    <w:rFonts w:hint="cs"/>
                    <w:color w:val="435369"/>
                    <w:sz w:val="24"/>
                    <w:szCs w:val="24"/>
                    <w:u w:val="none"/>
                    <w:rtl/>
                  </w:rPr>
                  <w:t>ی</w:t>
                </w:r>
                <w:r w:rsidRPr="00DD66E7">
                  <w:rPr>
                    <w:rStyle w:val="Hyperlink"/>
                    <w:color w:val="435369"/>
                    <w:sz w:val="24"/>
                    <w:szCs w:val="24"/>
                    <w:u w:val="none"/>
                    <w:rtl/>
                  </w:rPr>
                  <w:t xml:space="preserve"> </w:t>
                </w:r>
                <w:r w:rsidRPr="00DD66E7">
                  <w:rPr>
                    <w:rStyle w:val="Hyperlink"/>
                    <w:rFonts w:hint="cs"/>
                    <w:color w:val="435369"/>
                    <w:sz w:val="24"/>
                    <w:szCs w:val="24"/>
                    <w:u w:val="none"/>
                    <w:rtl/>
                  </w:rPr>
                  <w:t>به صنعت اوره</w:t>
                </w:r>
                <w:r w:rsidRPr="00DD66E7">
                  <w:rPr>
                    <w:webHidden/>
                    <w:color w:val="435369"/>
                    <w:sz w:val="24"/>
                    <w:szCs w:val="24"/>
                  </w:rPr>
                  <w:tab/>
                </w:r>
                <w:r w:rsidR="004125DC">
                  <w:rPr>
                    <w:webHidden/>
                    <w:color w:val="435369"/>
                    <w:sz w:val="24"/>
                    <w:szCs w:val="24"/>
                  </w:rPr>
                  <w:t>3</w:t>
                </w:r>
              </w:hyperlink>
            </w:p>
            <w:p w14:paraId="041FABDC" w14:textId="2B25E031" w:rsidR="00DD66E7" w:rsidRPr="00DD66E7" w:rsidRDefault="00163A60" w:rsidP="004125DC">
              <w:pPr>
                <w:pStyle w:val="TOC1"/>
                <w:shd w:val="clear" w:color="auto" w:fill="FFFFFF" w:themeFill="background1"/>
                <w:rPr>
                  <w:rFonts w:asciiTheme="minorHAnsi" w:eastAsiaTheme="minorEastAsia" w:hAnsiTheme="minorHAnsi"/>
                  <w:color w:val="435369"/>
                  <w:sz w:val="24"/>
                  <w:szCs w:val="24"/>
                  <w:lang w:bidi="ar-SA"/>
                </w:rPr>
              </w:pPr>
              <w:hyperlink w:anchor="_Toc76253744" w:history="1">
                <w:r w:rsidR="00DD66E7" w:rsidRPr="00DD66E7">
                  <w:rPr>
                    <w:rStyle w:val="Hyperlink"/>
                    <w:rFonts w:ascii="B Titr,Bold" w:hint="cs"/>
                    <w:color w:val="435369"/>
                    <w:sz w:val="26"/>
                    <w:szCs w:val="24"/>
                    <w:u w:val="none"/>
                    <w:rtl/>
                  </w:rPr>
                  <w:t>بررسی بازار جهانی اوره ، جایگاه ایران</w:t>
                </w:r>
                <w:r w:rsidR="00DD66E7" w:rsidRPr="00DD66E7">
                  <w:rPr>
                    <w:webHidden/>
                    <w:color w:val="435369"/>
                    <w:sz w:val="24"/>
                    <w:szCs w:val="24"/>
                  </w:rPr>
                  <w:t xml:space="preserve"> </w:t>
                </w:r>
                <w:r w:rsidR="00DD66E7" w:rsidRPr="00DD66E7">
                  <w:rPr>
                    <w:rFonts w:hint="cs"/>
                    <w:webHidden/>
                    <w:color w:val="435369"/>
                    <w:sz w:val="24"/>
                    <w:szCs w:val="24"/>
                    <w:rtl/>
                  </w:rPr>
                  <w:t>و شرکت پتروشیمی پردیس</w:t>
                </w:r>
                <w:r w:rsidR="00DD66E7" w:rsidRPr="00DD66E7">
                  <w:rPr>
                    <w:webHidden/>
                    <w:color w:val="435369"/>
                    <w:sz w:val="24"/>
                    <w:szCs w:val="24"/>
                  </w:rPr>
                  <w:tab/>
                </w:r>
                <w:r w:rsidR="004125DC">
                  <w:rPr>
                    <w:webHidden/>
                    <w:color w:val="435369"/>
                    <w:sz w:val="24"/>
                    <w:szCs w:val="24"/>
                  </w:rPr>
                  <w:t>5</w:t>
                </w:r>
              </w:hyperlink>
            </w:p>
            <w:p w14:paraId="76C10ABF" w14:textId="28A3D6D4" w:rsidR="00DD66E7" w:rsidRPr="00DD66E7" w:rsidRDefault="00163A60" w:rsidP="000565B3">
              <w:pPr>
                <w:pStyle w:val="TOC1"/>
                <w:shd w:val="clear" w:color="auto" w:fill="FFFFFF" w:themeFill="background1"/>
                <w:rPr>
                  <w:rFonts w:asciiTheme="minorHAnsi" w:eastAsiaTheme="minorEastAsia" w:hAnsiTheme="minorHAnsi"/>
                  <w:color w:val="435369"/>
                  <w:sz w:val="24"/>
                  <w:szCs w:val="24"/>
                  <w:lang w:bidi="ar-SA"/>
                </w:rPr>
              </w:pPr>
              <w:hyperlink w:anchor="_Toc76253761" w:history="1">
                <w:r w:rsidR="00DD66E7" w:rsidRPr="00DD66E7">
                  <w:rPr>
                    <w:rStyle w:val="Hyperlink"/>
                    <w:rFonts w:ascii="B Titr,Bold" w:hint="cs"/>
                    <w:color w:val="435369"/>
                    <w:sz w:val="26"/>
                    <w:szCs w:val="24"/>
                    <w:u w:val="none"/>
                    <w:rtl/>
                  </w:rPr>
                  <w:t>تحلیل بنیادی شرکت پتروشیمی پردیس</w:t>
                </w:r>
                <w:r w:rsidR="00DD66E7" w:rsidRPr="00DD66E7">
                  <w:rPr>
                    <w:webHidden/>
                    <w:color w:val="435369"/>
                    <w:sz w:val="24"/>
                    <w:szCs w:val="24"/>
                  </w:rPr>
                  <w:tab/>
                </w:r>
                <w:r w:rsidR="000565B3">
                  <w:rPr>
                    <w:webHidden/>
                    <w:color w:val="435369"/>
                    <w:sz w:val="24"/>
                    <w:szCs w:val="24"/>
                  </w:rPr>
                  <w:t>17</w:t>
                </w:r>
              </w:hyperlink>
            </w:p>
            <w:p w14:paraId="66C643C3" w14:textId="2CB5345D" w:rsidR="00DD66E7" w:rsidRPr="00DD66E7" w:rsidRDefault="00163A60" w:rsidP="000565B3">
              <w:pPr>
                <w:pStyle w:val="TOC1"/>
                <w:shd w:val="clear" w:color="auto" w:fill="FFFFFF" w:themeFill="background1"/>
                <w:rPr>
                  <w:rFonts w:asciiTheme="minorHAnsi" w:eastAsiaTheme="minorEastAsia" w:hAnsiTheme="minorHAnsi"/>
                  <w:color w:val="435369"/>
                  <w:sz w:val="24"/>
                  <w:szCs w:val="24"/>
                  <w:lang w:bidi="ar-SA"/>
                </w:rPr>
              </w:pPr>
              <w:hyperlink w:anchor="_Toc76253762" w:history="1">
                <w:r w:rsidR="00DD66E7" w:rsidRPr="00DD66E7">
                  <w:rPr>
                    <w:rStyle w:val="Hyperlink"/>
                    <w:rFonts w:ascii="B Titr,Bold" w:hint="cs"/>
                    <w:color w:val="435369"/>
                    <w:sz w:val="26"/>
                    <w:szCs w:val="24"/>
                    <w:u w:val="none"/>
                    <w:rtl/>
                  </w:rPr>
                  <w:t>تحلیل تکنیکال سهم شپدیس</w:t>
                </w:r>
                <w:r w:rsidR="00DD66E7" w:rsidRPr="00DD66E7">
                  <w:rPr>
                    <w:webHidden/>
                    <w:color w:val="435369"/>
                    <w:sz w:val="24"/>
                    <w:szCs w:val="24"/>
                  </w:rPr>
                  <w:tab/>
                </w:r>
                <w:r w:rsidR="000565B3">
                  <w:rPr>
                    <w:webHidden/>
                    <w:color w:val="435369"/>
                    <w:sz w:val="24"/>
                    <w:szCs w:val="24"/>
                  </w:rPr>
                  <w:t>24</w:t>
                </w:r>
              </w:hyperlink>
            </w:p>
            <w:p w14:paraId="06DF218E" w14:textId="5F226BC6" w:rsidR="00F221D9" w:rsidRDefault="00DD66E7" w:rsidP="00DD66E7">
              <w:pPr>
                <w:pStyle w:val="NoSpacing"/>
                <w:bidi/>
                <w:spacing w:before="1540" w:after="240"/>
                <w:rPr>
                  <w:rFonts w:eastAsiaTheme="minorHAnsi"/>
                  <w:color w:val="4472C4" w:themeColor="accent1"/>
                  <w:rtl/>
                  <w:lang w:bidi="fa-IR"/>
                </w:rPr>
              </w:pPr>
              <w:r w:rsidRPr="00DD66E7">
                <w:rPr>
                  <w:rFonts w:cs="B Nazanin"/>
                  <w:noProof/>
                  <w:color w:val="0070C0"/>
                </w:rPr>
                <w:fldChar w:fldCharType="end"/>
              </w:r>
            </w:p>
          </w:sdtContent>
        </w:sdt>
        <w:p w14:paraId="18787AEC" w14:textId="04BC3182" w:rsidR="004C50AF" w:rsidRDefault="00F221D9" w:rsidP="004C50AF">
          <w:pPr>
            <w:rPr>
              <w:color w:val="4472C4" w:themeColor="accent1"/>
              <w:rtl/>
            </w:rPr>
          </w:pPr>
          <w:r>
            <w:rPr>
              <w:color w:val="4472C4" w:themeColor="accent1"/>
            </w:rPr>
            <w:br w:type="page"/>
          </w:r>
        </w:p>
        <w:p w14:paraId="42C3FA0E" w14:textId="77777777" w:rsidR="004C50AF" w:rsidRDefault="004C50AF" w:rsidP="004C50AF">
          <w:pPr>
            <w:rPr>
              <w:color w:val="4472C4" w:themeColor="accent1"/>
            </w:rPr>
          </w:pPr>
        </w:p>
        <w:p w14:paraId="0894F637" w14:textId="77777777" w:rsidR="004C50AF" w:rsidRDefault="004C50AF" w:rsidP="004C50AF">
          <w:pPr>
            <w:bidi/>
            <w:outlineLvl w:val="0"/>
            <w:rPr>
              <w:color w:val="4472C4" w:themeColor="accent1"/>
            </w:rPr>
          </w:pPr>
        </w:p>
        <w:p w14:paraId="1B4D38E6" w14:textId="1F6F36C5" w:rsidR="00944EF2" w:rsidRDefault="00DB79B0" w:rsidP="004C50AF">
          <w:pPr>
            <w:bidi/>
            <w:outlineLvl w:val="0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  <w:r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 مقدمه</w:t>
          </w:r>
        </w:p>
        <w:p w14:paraId="681E3D07" w14:textId="58E42A53" w:rsidR="00223A87" w:rsidRDefault="00DB79B0" w:rsidP="00223A87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bookmarkStart w:id="1" w:name="_Hlk109140434"/>
          <w:r>
            <w:rPr>
              <w:rFonts w:ascii="Calibri" w:eastAsia="Calibri" w:hAnsi="Calibri" w:cs="B Nazanin"/>
              <w:sz w:val="26"/>
              <w:szCs w:val="26"/>
              <w:rtl/>
            </w:rPr>
            <w:t>اوره یکی از شناخته شده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‌</w:t>
          </w:r>
          <w:r w:rsidRPr="00A91093">
            <w:rPr>
              <w:rFonts w:ascii="Calibri" w:eastAsia="Calibri" w:hAnsi="Calibri" w:cs="B Nazanin"/>
              <w:sz w:val="26"/>
              <w:szCs w:val="26"/>
              <w:rtl/>
            </w:rPr>
            <w:t>ترین محص</w:t>
          </w:r>
          <w:r>
            <w:rPr>
              <w:rFonts w:ascii="Calibri" w:eastAsia="Calibri" w:hAnsi="Calibri" w:cs="B Nazanin"/>
              <w:sz w:val="26"/>
              <w:szCs w:val="26"/>
              <w:rtl/>
            </w:rPr>
            <w:t>ولات شیمیایی تولید شده در مجتمع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‌</w:t>
          </w:r>
          <w:r w:rsidRPr="00A91093">
            <w:rPr>
              <w:rFonts w:ascii="Calibri" w:eastAsia="Calibri" w:hAnsi="Calibri" w:cs="B Nazanin"/>
              <w:sz w:val="26"/>
              <w:szCs w:val="26"/>
              <w:rtl/>
            </w:rPr>
            <w:t xml:space="preserve">های پتروشیمی است که به دلیل وجود نیتروژن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موجود </w:t>
          </w:r>
          <w:r w:rsidRPr="00A91093">
            <w:rPr>
              <w:rFonts w:ascii="Calibri" w:eastAsia="Calibri" w:hAnsi="Calibri" w:cs="B Nazanin"/>
              <w:sz w:val="26"/>
              <w:szCs w:val="26"/>
              <w:rtl/>
            </w:rPr>
            <w:t xml:space="preserve">در آن، خود را به عنوان پر مصرف ترین کود شیمیایی جهان معرفی کرده است. </w:t>
          </w:r>
          <w:r w:rsidR="00223A87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میزان اوره ی تولید شده در جهان به بیش از 220 میلیون تن در سال رسیده است که بیش از 70 درصد از این مقدار در آسیا تولید می شود . </w:t>
          </w:r>
        </w:p>
        <w:p w14:paraId="1AF87D18" w14:textId="6DFF22CB" w:rsidR="00223A87" w:rsidRDefault="00DB79B0" w:rsidP="00223A87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 w:rsidRPr="00A91093">
            <w:rPr>
              <w:rFonts w:ascii="Calibri" w:eastAsia="Calibri" w:hAnsi="Calibri" w:cs="B Nazanin"/>
              <w:sz w:val="26"/>
              <w:szCs w:val="26"/>
              <w:rtl/>
            </w:rPr>
            <w:t xml:space="preserve">به دلیل وجود منابع عظیم گاز در ایران، پتروشیمی های متعددی به وجود آمده اند و برخی از آن ها به شکل اختصاصی به تولید اوره می پردازند. </w:t>
          </w:r>
          <w:r w:rsidR="00223A87">
            <w:rPr>
              <w:rFonts w:ascii="Calibri" w:eastAsia="Calibri" w:hAnsi="Calibri" w:cs="B Nazanin" w:hint="cs"/>
              <w:sz w:val="26"/>
              <w:szCs w:val="26"/>
              <w:rtl/>
            </w:rPr>
            <w:t>ایران با سهم بیش از 4 درصدی در زمره‌ی  بزرگترین تولیدکنندگان اوره قرار دارد.</w:t>
          </w:r>
        </w:p>
        <w:p w14:paraId="3B7EDA25" w14:textId="781CFF6D" w:rsidR="00DB79B0" w:rsidRDefault="00DB79B0" w:rsidP="00223A87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 w:rsidRPr="00A91093">
            <w:rPr>
              <w:rFonts w:ascii="Calibri" w:eastAsia="Calibri" w:hAnsi="Calibri" w:cs="B Nazanin"/>
              <w:sz w:val="26"/>
              <w:szCs w:val="26"/>
              <w:rtl/>
            </w:rPr>
            <w:t>در حال حاضر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7</w:t>
          </w:r>
          <w:r w:rsidRPr="00A91093">
            <w:rPr>
              <w:rFonts w:ascii="Calibri" w:eastAsia="Calibri" w:hAnsi="Calibri" w:cs="B Nazanin"/>
              <w:sz w:val="26"/>
              <w:szCs w:val="26"/>
              <w:rtl/>
            </w:rPr>
            <w:t xml:space="preserve"> شرکت تولید کننده اوره در ایران وجود دارند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که در </w:t>
          </w:r>
          <w:r w:rsidRPr="0073481B">
            <w:rPr>
              <w:rFonts w:ascii="Calibri" w:eastAsia="Calibri" w:hAnsi="Calibri" w:cs="B Nazanin"/>
              <w:sz w:val="26"/>
              <w:szCs w:val="26"/>
              <w:rtl/>
            </w:rPr>
            <w:t xml:space="preserve">مجموع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، در حدود 8 میلیون و 700 هزار تن اوره تولید می کنند . و با توجه به پروژه ها و طرح های در دست اجرای اوره، از قبیل پتروشیمی هنگام ،</w:t>
          </w:r>
          <w:r w:rsidR="00223A87" w:rsidRPr="00223A87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زنجان ، سیراب ، همت </w:t>
          </w:r>
          <w:r w:rsidR="00223A87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و </w:t>
          </w:r>
          <w:r w:rsidR="00223A87" w:rsidRPr="00223A87">
            <w:rPr>
              <w:rFonts w:ascii="Calibri" w:eastAsia="Calibri" w:hAnsi="Calibri" w:cs="B Nazanin" w:hint="cs"/>
              <w:sz w:val="26"/>
              <w:szCs w:val="26"/>
              <w:rtl/>
            </w:rPr>
            <w:t>اندیمشک طی سال های بعد</w:t>
          </w:r>
          <w:r w:rsidR="00223A87">
            <w:rPr>
              <w:rFonts w:ascii="Calibri" w:eastAsia="Calibri" w:hAnsi="Calibri" w:cs="B Nazanin" w:hint="cs"/>
              <w:sz w:val="26"/>
              <w:szCs w:val="26"/>
              <w:rtl/>
            </w:rPr>
            <w:t>،</w:t>
          </w:r>
          <w:r w:rsidR="00223A87" w:rsidRPr="00223A87">
            <w:rPr>
              <w:rFonts w:ascii="Calibri" w:eastAsia="Calibri" w:hAnsi="Calibri" w:cs="B Nazanin" w:hint="cs"/>
              <w:sz w:val="26"/>
              <w:szCs w:val="26"/>
              <w:rtl/>
            </w:rPr>
            <w:t>.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پیشبینی می شود که ظرفیت تولید اوره کشور در آینده به بیش از 11 میلیون تن در سال افزایش یابد </w:t>
          </w:r>
          <w:r>
            <w:rPr>
              <w:rFonts w:ascii="YekanBakh" w:hAnsi="YekanBakh"/>
              <w:color w:val="212529"/>
              <w:sz w:val="26"/>
              <w:szCs w:val="26"/>
              <w:shd w:val="clear" w:color="auto" w:fill="FFFFFF"/>
            </w:rPr>
            <w:t>.</w:t>
          </w:r>
          <w:r w:rsidR="00223A87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</w:p>
        <w:bookmarkEnd w:id="1"/>
        <w:p w14:paraId="58E4CECF" w14:textId="6FBD13AC" w:rsidR="00DB79B0" w:rsidRDefault="00DB79B0" w:rsidP="00DB79B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43A8B152" w14:textId="39A77460" w:rsidR="00DB79B0" w:rsidRDefault="00DB79B0" w:rsidP="00DB79B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68285BB1" w14:textId="6F5286D1" w:rsidR="00DB79B0" w:rsidRDefault="00DB79B0" w:rsidP="00DB79B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4C0AE0E2" w14:textId="586219BD" w:rsidR="00DB79B0" w:rsidRDefault="00DB79B0" w:rsidP="00DB79B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4682471E" w14:textId="0EEF337A" w:rsidR="00DB79B0" w:rsidRDefault="00DB79B0" w:rsidP="00DB79B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0996802D" w14:textId="6DC0024E" w:rsidR="00DB79B0" w:rsidRDefault="00DB79B0" w:rsidP="00DB79B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7A2560DF" w14:textId="070232A4" w:rsidR="00DB79B0" w:rsidRDefault="00DB79B0" w:rsidP="00DB79B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</w:p>
        <w:p w14:paraId="7A5D7925" w14:textId="532D7CC2" w:rsidR="00DB79B0" w:rsidRDefault="00DB79B0" w:rsidP="00DB79B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1317FBEA" w14:textId="60AC190E" w:rsidR="00944EF2" w:rsidRDefault="00944EF2" w:rsidP="00944EF2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454A12CA" w14:textId="7E1E0A58" w:rsidR="00944EF2" w:rsidRDefault="00944EF2" w:rsidP="00944EF2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617FDE28" w14:textId="30F9D94E" w:rsidR="00944EF2" w:rsidRDefault="00944EF2" w:rsidP="00944EF2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7C125009" w14:textId="77777777" w:rsidR="00944EF2" w:rsidRDefault="00944EF2" w:rsidP="00944EF2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4044CCA2" w14:textId="649B69C5" w:rsidR="00DB79B0" w:rsidRDefault="00DB79B0" w:rsidP="00DB79B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39359F75" w14:textId="77777777" w:rsidR="00C76403" w:rsidRDefault="00C76403" w:rsidP="00C76403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782DAB86" w14:textId="77777777" w:rsidR="00DB79B0" w:rsidRPr="00DB79B0" w:rsidRDefault="00DB79B0" w:rsidP="00DB79B0">
          <w:pPr>
            <w:bidi/>
            <w:outlineLvl w:val="0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  <w:r w:rsidRPr="00DB79B0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>تشریح فرآیند تولید اوره ، مصارف و کاربردهای آن</w:t>
          </w:r>
        </w:p>
        <w:p w14:paraId="07C3B129" w14:textId="77777777" w:rsidR="00DB79B0" w:rsidRDefault="00DB79B0" w:rsidP="00DB79B0">
          <w:pPr>
            <w:bidi/>
            <w:spacing w:line="276" w:lineRule="auto"/>
            <w:ind w:left="360"/>
            <w:jc w:val="both"/>
            <w:rPr>
              <w:rtl/>
            </w:rPr>
          </w:pPr>
          <w:bookmarkStart w:id="2" w:name="_Hlk109140698"/>
          <w:bookmarkStart w:id="3" w:name="_Hlk109140463"/>
          <w:r w:rsidRPr="0044399E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اوره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یا کاربامید </w:t>
          </w:r>
          <w:r w:rsidRPr="0044399E">
            <w:rPr>
              <w:rFonts w:ascii="Calibri" w:eastAsia="Calibri" w:hAnsi="Calibri" w:cs="B Nazanin" w:hint="cs"/>
              <w:sz w:val="26"/>
              <w:szCs w:val="26"/>
              <w:rtl/>
            </w:rPr>
            <w:t>به صو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رت جامد </w:t>
          </w:r>
          <w:r w:rsidRPr="0044399E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و منبع غنی نیتروژن است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و </w:t>
          </w:r>
          <w:r w:rsidRPr="0044399E">
            <w:rPr>
              <w:rFonts w:ascii="Calibri" w:eastAsia="Calibri" w:hAnsi="Calibri" w:cs="B Nazanin" w:hint="cs"/>
              <w:sz w:val="26"/>
              <w:szCs w:val="26"/>
              <w:rtl/>
            </w:rPr>
            <w:t>با کاربرد 80 درصدی در صنعت کشاورزی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،</w:t>
          </w:r>
          <w:r w:rsidRPr="0044399E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و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با ترکیب فرمالدئیدها ،کاربرد</w:t>
          </w:r>
          <w:r w:rsidRPr="0044399E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20 درصدی در مواردی مانند تولید پودر ملامین، خوراک دام، مص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ارف آرایشی بهداشتی و صنعت خودرو دارد .</w:t>
          </w:r>
        </w:p>
        <w:bookmarkStart w:id="4" w:name="_Hlk109140527"/>
        <w:bookmarkEnd w:id="2"/>
        <w:p w14:paraId="7FC9ECB7" w14:textId="50DECC73" w:rsidR="00DB79B0" w:rsidRPr="00C76403" w:rsidRDefault="00DB79B0" w:rsidP="00C76403">
          <w:pPr>
            <w:spacing w:line="276" w:lineRule="auto"/>
            <w:ind w:left="360"/>
            <w:rPr>
              <w:rtl/>
            </w:rPr>
          </w:pPr>
          <w:r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439EDEA6" wp14:editId="6F82DE46">
                    <wp:simplePos x="0" y="0"/>
                    <wp:positionH relativeFrom="margin">
                      <wp:posOffset>5034378</wp:posOffset>
                    </wp:positionH>
                    <wp:positionV relativeFrom="paragraph">
                      <wp:posOffset>1837789</wp:posOffset>
                    </wp:positionV>
                    <wp:extent cx="892419" cy="0"/>
                    <wp:effectExtent l="0" t="0" r="0" b="0"/>
                    <wp:wrapNone/>
                    <wp:docPr id="13" name="Straight Connector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92419" cy="0"/>
                            </a:xfrm>
                            <a:prstGeom prst="line">
                              <a:avLst/>
                            </a:prstGeom>
                            <a:ln>
                              <a:prstDash val="lgDashDot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6144990B" id="Straight Connector 13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6.4pt,144.7pt" to="466.6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" strokecolor="black [3200]" strokeweight=".5pt">
                    <v:stroke dashstyle="longDashDotDot" joinstyle="miter"/>
                    <w10:wrap anchorx="margin"/>
                  </v:line>
                </w:pict>
              </mc:Fallback>
            </mc:AlternateContent>
          </w:r>
          <w:r w:rsidRPr="00CE7B09"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1594F6A6" wp14:editId="7F16723C">
                    <wp:simplePos x="0" y="0"/>
                    <wp:positionH relativeFrom="column">
                      <wp:posOffset>5043121</wp:posOffset>
                    </wp:positionH>
                    <wp:positionV relativeFrom="paragraph">
                      <wp:posOffset>1413217</wp:posOffset>
                    </wp:positionV>
                    <wp:extent cx="868680" cy="438150"/>
                    <wp:effectExtent l="0" t="0" r="0" b="0"/>
                    <wp:wrapNone/>
                    <wp:docPr id="45" name="Title 1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E3CAB5AB-DA39-02FA-3E37-5CEB1A8F4AD4}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68680" cy="4381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E02757E" w14:textId="77777777" w:rsidR="00ED7152" w:rsidRPr="009C050C" w:rsidRDefault="00ED7152" w:rsidP="00DB79B0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C050C">
                                  <w:rPr>
                                    <w:rFonts w:asciiTheme="minorHAnsi" w:cs="B Nazanin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rtl/>
                                  </w:rPr>
                                  <w:t xml:space="preserve">انبار </w:t>
                                </w:r>
                                <w:r w:rsidRPr="009C050C">
                                  <w:rPr>
                                    <w:rFonts w:asciiTheme="minorHAnsi" w:cs="B Nazanin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rtl/>
                                  </w:rPr>
                                  <w:t>اوره 135 تن در ساعت</w:t>
                                </w:r>
                              </w:p>
                              <w:p w14:paraId="6F62514A" w14:textId="77777777" w:rsidR="00ED7152" w:rsidRDefault="00ED7152" w:rsidP="00DB79B0"/>
                            </w:txbxContent>
                          </wps:txbx>
                          <wps:bodyPr vert="horz" wrap="square" lIns="91440" tIns="45720" rIns="91440" bIns="45720" rtlCol="0" anchor="ctr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94F6A6" id="Title 1" o:spid="_x0000_s1029" type="#_x0000_t202" style="position:absolute;left:0;text-align:left;margin-left:397.1pt;margin-top:111.3pt;width:68.4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" filled="f" stroked="f">
                    <v:path arrowok="t"/>
                    <v:textbox>
                      <w:txbxContent>
                        <w:p w14:paraId="6E02757E" w14:textId="77777777" w:rsidR="00ED7152" w:rsidRPr="009C050C" w:rsidRDefault="00ED7152" w:rsidP="00DB79B0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9C050C">
                            <w:rPr>
                              <w:rFonts w:asciiTheme="minorHAnsi" w:cs="B Nazanin" w:hint="cs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rtl/>
                            </w:rPr>
                            <w:t xml:space="preserve">انبار </w:t>
                          </w:r>
                          <w:r w:rsidRPr="009C050C">
                            <w:rPr>
                              <w:rFonts w:asciiTheme="minorHAnsi" w:cs="B Nazanin" w:hint="cs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rtl/>
                            </w:rPr>
                            <w:t>اوره 135 تن در ساعت</w:t>
                          </w:r>
                        </w:p>
                        <w:p w14:paraId="6F62514A" w14:textId="77777777" w:rsidR="00ED7152" w:rsidRDefault="00ED7152" w:rsidP="00DB79B0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04C2AE77" wp14:editId="52106988">
                    <wp:simplePos x="0" y="0"/>
                    <wp:positionH relativeFrom="column">
                      <wp:posOffset>-685067</wp:posOffset>
                    </wp:positionH>
                    <wp:positionV relativeFrom="paragraph">
                      <wp:posOffset>794092</wp:posOffset>
                    </wp:positionV>
                    <wp:extent cx="962025" cy="0"/>
                    <wp:effectExtent l="0" t="0" r="9525" b="19050"/>
                    <wp:wrapNone/>
                    <wp:docPr id="25" name="Straight Connector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962025" cy="0"/>
                            </a:xfrm>
                            <a:prstGeom prst="line">
                              <a:avLst/>
                            </a:prstGeom>
                            <a:ln>
                              <a:prstDash val="lgDashDot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29DCEC79" id="Straight Connector 25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95pt,62.55pt" to="21.8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" strokecolor="black [3200]" strokeweight=".5pt">
                    <v:stroke dashstyle="longDashDotDot" joinstyle="miter"/>
                  </v:line>
                </w:pict>
              </mc:Fallback>
            </mc:AlternateContent>
          </w:r>
          <w:r w:rsidRPr="00CE7B09"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21434199" wp14:editId="7EF67A4F">
                    <wp:simplePos x="0" y="0"/>
                    <wp:positionH relativeFrom="page">
                      <wp:posOffset>-635</wp:posOffset>
                    </wp:positionH>
                    <wp:positionV relativeFrom="paragraph">
                      <wp:posOffset>285604</wp:posOffset>
                    </wp:positionV>
                    <wp:extent cx="1181100" cy="447675"/>
                    <wp:effectExtent l="0" t="0" r="19050" b="28575"/>
                    <wp:wrapNone/>
                    <wp:docPr id="39" name="Tit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181100" cy="447675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bg1"/>
                              </a:solidFill>
                              <a:prstDash val="sysDot"/>
                            </a:ln>
                          </wps:spPr>
                          <wps:txbx>
                            <w:txbxContent>
                              <w:p w14:paraId="1069D465" w14:textId="77777777" w:rsidR="00ED7152" w:rsidRDefault="00ED7152" w:rsidP="00DB79B0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 w:rsidRPr="00CE7B09">
                                  <w:rPr>
                                    <w:rFonts w:asciiTheme="minorHAnsi" w:cs="B Nazanin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rtl/>
                                  </w:rPr>
                                  <w:t xml:space="preserve">گاز </w:t>
                                </w:r>
                                <w:r w:rsidRPr="00CE7B09">
                                  <w:rPr>
                                    <w:rFonts w:asciiTheme="minorHAnsi" w:cs="B Nazanin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rtl/>
                                  </w:rPr>
                                  <w:t xml:space="preserve">طبیعی ،1000 مترمکعب در </w:t>
                                </w:r>
                                <w:r>
                                  <w:rPr>
                                    <w:rFonts w:asciiTheme="minorHAnsi" w:cs="B Nazanin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rtl/>
                                  </w:rPr>
                                  <w:t>ساعت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rtlCol="0" anchor="ctr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434199" id="_x0000_s1030" type="#_x0000_t202" style="position:absolute;left:0;text-align:left;margin-left:-.05pt;margin-top:22.5pt;width:93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" filled="f" strokecolor="white [3212]" strokeweight="1pt">
                    <v:stroke dashstyle="1 1"/>
                    <v:path arrowok="t"/>
                    <v:textbox>
                      <w:txbxContent>
                        <w:p w14:paraId="1069D465" w14:textId="77777777" w:rsidR="00ED7152" w:rsidRDefault="00ED7152" w:rsidP="00DB79B0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 w:rsidRPr="00CE7B09">
                            <w:rPr>
                              <w:rFonts w:asciiTheme="minorHAnsi" w:cs="B Nazanin" w:hint="cs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rtl/>
                            </w:rPr>
                            <w:t xml:space="preserve">گاز </w:t>
                          </w:r>
                          <w:r w:rsidRPr="00CE7B09">
                            <w:rPr>
                              <w:rFonts w:asciiTheme="minorHAnsi" w:cs="B Nazanin" w:hint="cs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rtl/>
                            </w:rPr>
                            <w:t xml:space="preserve">طبیعی ،1000 مترمکعب در </w:t>
                          </w:r>
                          <w:r>
                            <w:rPr>
                              <w:rFonts w:asciiTheme="minorHAnsi" w:cs="B Nazanin" w:hint="cs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</w:rPr>
                            <w:t>ساعت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6C49F7DE" wp14:editId="548F6EA3">
                    <wp:simplePos x="0" y="0"/>
                    <wp:positionH relativeFrom="column">
                      <wp:posOffset>5139885</wp:posOffset>
                    </wp:positionH>
                    <wp:positionV relativeFrom="paragraph">
                      <wp:posOffset>853050</wp:posOffset>
                    </wp:positionV>
                    <wp:extent cx="712177" cy="0"/>
                    <wp:effectExtent l="0" t="0" r="0" b="0"/>
                    <wp:wrapNone/>
                    <wp:docPr id="5" name="Straight Connecto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12177" cy="0"/>
                            </a:xfrm>
                            <a:prstGeom prst="line">
                              <a:avLst/>
                            </a:prstGeom>
                            <a:ln>
                              <a:prstDash val="lgDashDot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4D74A6ED" id="Straight Connector 5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7pt,67.15pt" to="460.8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" strokecolor="black [3200]" strokeweight=".5pt">
                    <v:stroke dashstyle="longDashDotDot" joinstyle="miter"/>
                  </v:line>
                </w:pict>
              </mc:Fallback>
            </mc:AlternateContent>
          </w:r>
          <w:r w:rsidRPr="002E295B"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46FF3495" wp14:editId="6EE48DAB">
                    <wp:simplePos x="0" y="0"/>
                    <wp:positionH relativeFrom="column">
                      <wp:posOffset>5066567</wp:posOffset>
                    </wp:positionH>
                    <wp:positionV relativeFrom="paragraph">
                      <wp:posOffset>429211</wp:posOffset>
                    </wp:positionV>
                    <wp:extent cx="857250" cy="476250"/>
                    <wp:effectExtent l="0" t="0" r="0" b="0"/>
                    <wp:wrapNone/>
                    <wp:docPr id="38" name="Tit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57250" cy="4762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9D58117" w14:textId="77777777" w:rsidR="00ED7152" w:rsidRPr="002E295B" w:rsidRDefault="00ED7152" w:rsidP="00DB79B0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2E295B">
                                  <w:rPr>
                                    <w:rFonts w:asciiTheme="minorHAnsi" w:cs="B Nazanin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rtl/>
                                  </w:rPr>
                                  <w:t>مخازن آمونیاک 85 تن در ساعت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rtlCol="0" anchor="ctr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FF3495" id="_x0000_s1031" type="#_x0000_t202" style="position:absolute;left:0;text-align:left;margin-left:398.95pt;margin-top:33.8pt;width:67.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" filled="f" stroked="f">
                    <v:path arrowok="t"/>
                    <v:textbox>
                      <w:txbxContent>
                        <w:p w14:paraId="29D58117" w14:textId="77777777" w:rsidR="00ED7152" w:rsidRPr="002E295B" w:rsidRDefault="00ED7152" w:rsidP="00DB79B0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2E295B">
                            <w:rPr>
                              <w:rFonts w:asciiTheme="minorHAnsi" w:cs="B Nazanin" w:hint="cs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rtl/>
                            </w:rPr>
                            <w:t>مخازن آمونیاک 85 تن در ساعت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E7B09"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2B32D3BC" wp14:editId="23A30662">
                    <wp:simplePos x="0" y="0"/>
                    <wp:positionH relativeFrom="column">
                      <wp:posOffset>5543549</wp:posOffset>
                    </wp:positionH>
                    <wp:positionV relativeFrom="paragraph">
                      <wp:posOffset>891540</wp:posOffset>
                    </wp:positionV>
                    <wp:extent cx="0" cy="210185"/>
                    <wp:effectExtent l="0" t="0" r="19050" b="37465"/>
                    <wp:wrapNone/>
                    <wp:docPr id="43" name="Straight Connector 42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199D5DB1-CC79-B1DD-EAA5-0A12955D7E51}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2101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52C64078" id="Straight Connector 42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70.2pt" to="436.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" strokecolor="#4472c4 [3204]" strokeweight=".5pt">
                    <v:stroke joinstyle="miter"/>
                    <o:lock v:ext="edit" shapetype="f"/>
                  </v:line>
                </w:pict>
              </mc:Fallback>
            </mc:AlternateContent>
          </w:r>
          <w:r w:rsidRPr="00CE7B09"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08382E84" wp14:editId="6E5D3B51">
                    <wp:simplePos x="0" y="0"/>
                    <wp:positionH relativeFrom="column">
                      <wp:posOffset>714374</wp:posOffset>
                    </wp:positionH>
                    <wp:positionV relativeFrom="paragraph">
                      <wp:posOffset>1101090</wp:posOffset>
                    </wp:positionV>
                    <wp:extent cx="4848225" cy="564516"/>
                    <wp:effectExtent l="228600" t="0" r="9525" b="102235"/>
                    <wp:wrapNone/>
                    <wp:docPr id="40" name="Elbow Connector 4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6A02BE5A-4FD1-9E3A-71EF-A9BFD9BB4680}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rot="10800000" flipV="1">
                              <a:off x="0" y="0"/>
                              <a:ext cx="4848225" cy="564516"/>
                            </a:xfrm>
                            <a:prstGeom prst="bentConnector3">
                              <a:avLst>
                                <a:gd name="adj1" fmla="val 104434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5B044AA2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4" o:spid="_x0000_s1026" type="#_x0000_t34" style="position:absolute;left:0;text-align:left;margin-left:56.25pt;margin-top:86.7pt;width:381.75pt;height:44.4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" adj="22558" strokecolor="#4472c4 [3204]" strokeweight=".5pt">
                    <v:stroke endarrow="block"/>
                    <o:lock v:ext="edit" shapetype="f"/>
                  </v:shape>
                </w:pict>
              </mc:Fallback>
            </mc:AlternateContent>
          </w:r>
          <w:r w:rsidRPr="00CE7B09"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09B98991" wp14:editId="2DDF2BF6">
                    <wp:simplePos x="0" y="0"/>
                    <wp:positionH relativeFrom="column">
                      <wp:posOffset>2952751</wp:posOffset>
                    </wp:positionH>
                    <wp:positionV relativeFrom="paragraph">
                      <wp:posOffset>967739</wp:posOffset>
                    </wp:positionV>
                    <wp:extent cx="0" cy="295275"/>
                    <wp:effectExtent l="0" t="0" r="19050" b="28575"/>
                    <wp:wrapNone/>
                    <wp:docPr id="41" name="Straight Connector 40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11F21168-56DA-FCDE-B2CD-D21B07D66B49}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2952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1F5BBEB4" id="Straight Connector 4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76.2pt" to="232.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" strokecolor="#4472c4 [3204]" strokeweight=".5pt">
                    <v:stroke joinstyle="miter"/>
                    <o:lock v:ext="edit" shapetype="f"/>
                  </v:line>
                </w:pict>
              </mc:Fallback>
            </mc:AlternateContent>
          </w:r>
          <w:r w:rsidRPr="00CE7B09"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65A63D41" wp14:editId="3588CBFE">
                    <wp:simplePos x="0" y="0"/>
                    <wp:positionH relativeFrom="column">
                      <wp:posOffset>723899</wp:posOffset>
                    </wp:positionH>
                    <wp:positionV relativeFrom="paragraph">
                      <wp:posOffset>1253491</wp:posOffset>
                    </wp:positionV>
                    <wp:extent cx="2219325" cy="495300"/>
                    <wp:effectExtent l="552450" t="0" r="9525" b="95250"/>
                    <wp:wrapNone/>
                    <wp:docPr id="42" name="Elbow Connector 4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7B5E31C7-A8FA-1A6D-1C48-B27B9AC72373}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rot="10800000" flipV="1">
                              <a:off x="0" y="0"/>
                              <a:ext cx="2219325" cy="495300"/>
                            </a:xfrm>
                            <a:prstGeom prst="bentConnector3">
                              <a:avLst>
                                <a:gd name="adj1" fmla="val 124379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 w14:anchorId="3A08F4EB" id="Elbow Connector 4" o:spid="_x0000_s1026" type="#_x0000_t34" style="position:absolute;left:0;text-align:left;margin-left:57pt;margin-top:98.7pt;width:174.75pt;height:39pt;rotation:18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" adj="26866" strokecolor="#4472c4 [3204]" strokeweight=".5pt">
                    <v:stroke endarrow="block"/>
                    <o:lock v:ext="edit" shapetype="f"/>
                  </v:shape>
                </w:pict>
              </mc:Fallback>
            </mc:AlternateContent>
          </w:r>
          <w:r w:rsidRPr="00CE7B09">
            <w:rPr>
              <w:noProof/>
              <w:lang w:bidi="fa-IR"/>
            </w:rPr>
            <w:drawing>
              <wp:inline distT="0" distB="0" distL="0" distR="0" wp14:anchorId="5C069FE5" wp14:editId="0530FF1E">
                <wp:extent cx="4855210" cy="1205865"/>
                <wp:effectExtent l="38100" t="0" r="21590" b="0"/>
                <wp:docPr id="46" name="Diagram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652A5F-BEF5-74D3-DCBB-321993A16ECA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0" r:lo="rId11" r:qs="rId12" r:cs="rId13"/>
                  </a:graphicData>
                </a:graphic>
              </wp:inline>
            </w:drawing>
          </w:r>
          <w:r w:rsidRPr="00CE7B09">
            <w:rPr>
              <w:noProof/>
              <w:lang w:bidi="fa-IR"/>
            </w:rPr>
            <w:drawing>
              <wp:inline distT="0" distB="0" distL="0" distR="0" wp14:anchorId="43B7DD18" wp14:editId="055FA4C3">
                <wp:extent cx="4791075" cy="1019175"/>
                <wp:effectExtent l="0" t="0" r="9525" b="9525"/>
                <wp:docPr id="2" name="Diagram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6C90FD-B7A4-834F-2B9A-3D66E3FB718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5" r:lo="rId16" r:qs="rId17" r:cs="rId18"/>
                  </a:graphicData>
                </a:graphic>
              </wp:inline>
            </w:drawing>
          </w:r>
          <w:r w:rsidRPr="00CE7B09"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2AA78FFD" wp14:editId="794BAB5B">
                    <wp:simplePos x="0" y="0"/>
                    <wp:positionH relativeFrom="column">
                      <wp:posOffset>16720820</wp:posOffset>
                    </wp:positionH>
                    <wp:positionV relativeFrom="paragraph">
                      <wp:posOffset>-2994025</wp:posOffset>
                    </wp:positionV>
                    <wp:extent cx="1826920" cy="187194"/>
                    <wp:effectExtent l="0" t="0" r="0" b="0"/>
                    <wp:wrapNone/>
                    <wp:docPr id="44" name="Tit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826920" cy="18719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7BA67D8" w14:textId="77777777" w:rsidR="00ED7152" w:rsidRDefault="00ED7152" w:rsidP="00DB79B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cs="B Nazanin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</w:rPr>
                                  <w:t xml:space="preserve">مخازن </w:t>
                                </w:r>
                                <w:r>
                                  <w:rPr>
                                    <w:rFonts w:asciiTheme="minorHAnsi" w:cs="B Nazanin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</w:rPr>
                                  <w:t>آمونیاک 85 تن در ساعت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AA78FFD" id="_x0000_s1032" type="#_x0000_t202" style="position:absolute;left:0;text-align:left;margin-left:1316.6pt;margin-top:-235.75pt;width:143.85pt;height:1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" filled="f" stroked="f">
                    <v:path arrowok="t"/>
                    <v:textbox>
                      <w:txbxContent>
                        <w:p w14:paraId="47BA67D8" w14:textId="77777777" w:rsidR="00ED7152" w:rsidRDefault="00ED7152" w:rsidP="00DB79B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cs="B Nazanin" w:hint="cs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</w:rPr>
                            <w:t xml:space="preserve">مخازن </w:t>
                          </w:r>
                          <w:r>
                            <w:rPr>
                              <w:rFonts w:asciiTheme="minorHAnsi" w:cs="B Nazanin" w:hint="cs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</w:rPr>
                            <w:t>آمونیاک 85 تن در ساعت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bookmarkEnd w:id="4"/>
        </w:p>
        <w:p w14:paraId="6C834ED3" w14:textId="77777777" w:rsidR="00223A87" w:rsidRDefault="00DB79B0" w:rsidP="00744665">
          <w:pPr>
            <w:bidi/>
            <w:spacing w:line="276" w:lineRule="auto"/>
            <w:ind w:left="360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bookmarkStart w:id="5" w:name="_Hlk109140715"/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در «پروسه هاب</w:t>
          </w:r>
          <w:r w:rsidRPr="00DF2C21">
            <w:rPr>
              <w:rFonts w:ascii="Calibri" w:eastAsia="Calibri" w:hAnsi="Calibri" w:cs="B Nazanin" w:hint="cs"/>
              <w:sz w:val="26"/>
              <w:szCs w:val="26"/>
              <w:rtl/>
            </w:rPr>
            <w:t>ر»، هیدروژن موجود در گاز طبیعی با نیتروژن هوا ترکیب شده و آمونیاک تولید می‌شود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،</w:t>
          </w:r>
          <w:r w:rsidRPr="00DF2C21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اما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به دلیل سمی بودن و اشتعال بالای</w:t>
          </w:r>
          <w:r w:rsidRPr="00DF2C21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آمونیاک و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دشواری در </w:t>
          </w:r>
          <w:r w:rsidRPr="00DF2C21">
            <w:rPr>
              <w:rFonts w:ascii="Calibri" w:eastAsia="Calibri" w:hAnsi="Calibri" w:cs="B Nazanin" w:hint="cs"/>
              <w:sz w:val="26"/>
              <w:szCs w:val="26"/>
              <w:rtl/>
            </w:rPr>
            <w:t>حمل و نقل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، </w:t>
          </w:r>
          <w:r w:rsidRPr="00DF2C21">
            <w:rPr>
              <w:rFonts w:ascii="Calibri" w:eastAsia="Calibri" w:hAnsi="Calibri" w:cs="B Nazanin" w:hint="cs"/>
              <w:sz w:val="26"/>
              <w:szCs w:val="26"/>
              <w:rtl/>
            </w:rPr>
            <w:t>بیشتر آمونیاک تولیدی به اوره تبدیل می‌شود.</w:t>
          </w:r>
          <w:r w:rsidR="00744665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</w:p>
        <w:p w14:paraId="5229BBD3" w14:textId="35B1FEC8" w:rsidR="00744665" w:rsidRDefault="00744665" w:rsidP="00B22EFA">
          <w:pPr>
            <w:bidi/>
            <w:spacing w:line="276" w:lineRule="auto"/>
            <w:ind w:left="360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 w:rsidR="00DB79B0" w:rsidRPr="00532ACF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اوره به دو صورت پریل وگرانول می باشد </w:t>
          </w:r>
          <w:r w:rsidR="00B22EFA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و تنها تفاوت آنها در سایز می باشد </w:t>
          </w:r>
          <w:r w:rsidR="00DB79B0" w:rsidRPr="00B627E1">
            <w:rPr>
              <w:rFonts w:ascii="Calibri" w:eastAsia="Calibri" w:hAnsi="Calibri" w:cs="B Nazanin"/>
              <w:sz w:val="26"/>
              <w:szCs w:val="26"/>
              <w:rtl/>
            </w:rPr>
            <w:t>.</w:t>
          </w:r>
          <w:r w:rsidR="00DB79B0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 w:rsidR="00DB79B0" w:rsidRPr="00B627E1">
            <w:rPr>
              <w:rFonts w:ascii="Calibri" w:eastAsia="Calibri" w:hAnsi="Calibri" w:cs="B Nazanin"/>
              <w:sz w:val="26"/>
              <w:szCs w:val="26"/>
              <w:rtl/>
            </w:rPr>
            <w:t>لازم به ذکر هست در هر دو مدل گرانول و پریل درصد ازت موجود</w:t>
          </w:r>
          <w:r w:rsidR="00223A87">
            <w:rPr>
              <w:rFonts w:ascii="Calibri" w:eastAsia="Calibri" w:hAnsi="Calibri" w:cs="B Nazanin" w:hint="cs"/>
              <w:sz w:val="26"/>
              <w:szCs w:val="26"/>
              <w:rtl/>
            </w:rPr>
            <w:t>،</w:t>
          </w:r>
          <w:r w:rsidR="00DB79B0" w:rsidRPr="00B627E1">
            <w:rPr>
              <w:rFonts w:ascii="Calibri" w:eastAsia="Calibri" w:hAnsi="Calibri" w:cs="B Nazanin"/>
              <w:sz w:val="26"/>
              <w:szCs w:val="26"/>
              <w:rtl/>
            </w:rPr>
            <w:t xml:space="preserve"> 46 درصد </w:t>
          </w:r>
          <w:r w:rsidR="00B22EFA">
            <w:rPr>
              <w:rFonts w:ascii="Calibri" w:eastAsia="Calibri" w:hAnsi="Calibri" w:cs="B Nazanin" w:hint="cs"/>
              <w:sz w:val="26"/>
              <w:szCs w:val="26"/>
              <w:rtl/>
            </w:rPr>
            <w:t>بوده و</w:t>
          </w:r>
          <w:r w:rsidR="00DB79B0" w:rsidRPr="00532ACF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میزان متصاعد شدن </w:t>
          </w:r>
          <w:r w:rsidR="00DB79B0">
            <w:rPr>
              <w:rFonts w:ascii="Calibri" w:eastAsia="Calibri" w:hAnsi="Calibri" w:cs="B Nazanin" w:hint="cs"/>
              <w:sz w:val="26"/>
              <w:szCs w:val="26"/>
              <w:rtl/>
            </w:rPr>
            <w:t>اوره گرانول</w:t>
          </w:r>
          <w:r w:rsidR="00DB79B0" w:rsidRPr="00532ACF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کمتر است</w:t>
          </w:r>
          <w:r w:rsidR="00B22EFA">
            <w:rPr>
              <w:rFonts w:ascii="Calibri" w:eastAsia="Calibri" w:hAnsi="Calibri" w:cs="B Nazanin" w:hint="cs"/>
              <w:sz w:val="26"/>
              <w:szCs w:val="26"/>
              <w:rtl/>
            </w:rPr>
            <w:t>،</w:t>
          </w:r>
          <w:r w:rsidR="00DB79B0" w:rsidRPr="00532ACF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 w:rsidR="00DB79B0">
            <w:rPr>
              <w:rFonts w:ascii="Calibri" w:eastAsia="Calibri" w:hAnsi="Calibri" w:cs="B Nazanin" w:hint="cs"/>
              <w:sz w:val="26"/>
              <w:szCs w:val="26"/>
              <w:rtl/>
            </w:rPr>
            <w:t>لذا در به‌کارگیری ارجح تر است .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</w:p>
        <w:p w14:paraId="08881F8B" w14:textId="5E7731AD" w:rsidR="00B22EFA" w:rsidRDefault="00B22EFA" w:rsidP="00B22EFA">
          <w:pPr>
            <w:bidi/>
            <w:spacing w:line="276" w:lineRule="auto"/>
            <w:ind w:left="360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 w:rsidRPr="00832F54">
            <w:rPr>
              <w:rFonts w:ascii="Calibri" w:eastAsia="Calibri" w:hAnsi="Calibri" w:cs="B Nazanin"/>
              <w:sz w:val="26"/>
              <w:szCs w:val="26"/>
              <w:rtl/>
            </w:rPr>
            <w:t xml:space="preserve">در طول 30 سال گذشته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مصرف نوعی کود اوره </w:t>
          </w:r>
          <w:r w:rsidRPr="00832F54">
            <w:rPr>
              <w:rFonts w:ascii="Calibri" w:eastAsia="Calibri" w:hAnsi="Calibri" w:cs="B Nazanin"/>
              <w:sz w:val="26"/>
              <w:szCs w:val="26"/>
              <w:rtl/>
            </w:rPr>
            <w:t>حاوی مواد تنظیم کننده و بازدارنده از انحلال سریع ازت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با عنوان </w:t>
          </w:r>
          <w:r w:rsidRPr="00832F54">
            <w:rPr>
              <w:rFonts w:ascii="Calibri" w:eastAsia="Calibri" w:hAnsi="Calibri" w:cs="B Nazanin"/>
              <w:sz w:val="26"/>
              <w:szCs w:val="26"/>
              <w:rtl/>
            </w:rPr>
            <w:t>کود اوره با پوشش گوگردی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متداول شده است که </w:t>
          </w:r>
          <w:r w:rsidRPr="00A80B81">
            <w:rPr>
              <w:rFonts w:ascii="Calibri" w:eastAsia="Calibri" w:hAnsi="Calibri" w:cs="B Nazanin"/>
              <w:sz w:val="26"/>
              <w:szCs w:val="26"/>
              <w:rtl/>
            </w:rPr>
            <w:t>کاهش مصرف کودشیمیایی تا ۵٠ درصد و افزایش عملکرد سطح در تولید محصولات تا ٣٠ درصد از جمله مزایای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آن می باشد .</w:t>
          </w:r>
        </w:p>
        <w:p w14:paraId="67F052D7" w14:textId="77777777" w:rsidR="004C50AF" w:rsidRDefault="00DB79B0" w:rsidP="004C50AF">
          <w:pPr>
            <w:bidi/>
            <w:spacing w:line="276" w:lineRule="auto"/>
            <w:ind w:left="360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 w:rsidR="004C50AF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به طور میانگین </w:t>
          </w:r>
          <w:r w:rsidR="004C50AF" w:rsidRPr="00CC24A4">
            <w:rPr>
              <w:rFonts w:ascii="Calibri" w:eastAsia="Calibri" w:hAnsi="Calibri" w:cs="B Nazanin" w:hint="cs"/>
              <w:sz w:val="26"/>
              <w:szCs w:val="26"/>
              <w:rtl/>
            </w:rPr>
            <w:t>برای تولید 1 تن اوره ، 580 کیلوگرم آمونیاک و 750 مترمکعب گاز طبیعی نیاز است.</w:t>
          </w:r>
        </w:p>
        <w:p w14:paraId="2C87AFF5" w14:textId="76A7F707" w:rsidR="00744665" w:rsidRPr="00CC24A4" w:rsidRDefault="00744665" w:rsidP="00B22EFA">
          <w:pPr>
            <w:bidi/>
            <w:spacing w:line="276" w:lineRule="auto"/>
            <w:ind w:left="360"/>
            <w:jc w:val="both"/>
            <w:rPr>
              <w:rFonts w:ascii="Calibri" w:eastAsia="Calibri" w:hAnsi="Calibri" w:cs="B Nazanin"/>
              <w:sz w:val="26"/>
              <w:szCs w:val="26"/>
            </w:rPr>
          </w:pPr>
        </w:p>
        <w:p w14:paraId="680D6435" w14:textId="0D069C01" w:rsidR="00DB79B0" w:rsidRDefault="00DB79B0" w:rsidP="00DB79B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bookmarkStart w:id="6" w:name="_Hlk109140762"/>
          <w:bookmarkEnd w:id="3"/>
          <w:bookmarkEnd w:id="5"/>
        </w:p>
        <w:p w14:paraId="519B969F" w14:textId="0582280F" w:rsidR="00C76403" w:rsidRDefault="00C76403" w:rsidP="00C76403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6D477621" w14:textId="77777777" w:rsidR="00C76403" w:rsidRDefault="00C76403" w:rsidP="00C76403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3AB2BAE6" w14:textId="42486000" w:rsidR="00DB79B0" w:rsidRDefault="00295C6F" w:rsidP="00C76403">
          <w:pPr>
            <w:pStyle w:val="Heading3"/>
            <w:spacing w:line="276" w:lineRule="auto"/>
            <w:ind w:left="720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</w:rPr>
          </w:pPr>
          <w:bookmarkStart w:id="7" w:name="_Hlk109141036"/>
          <w:r w:rsidRPr="00295C6F"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</w:rPr>
            <w:t>میزان ظرفیت تولید اوره ی جهان</w:t>
          </w:r>
          <w:bookmarkEnd w:id="7"/>
        </w:p>
        <w:p w14:paraId="6D97B1E5" w14:textId="77777777" w:rsidR="00C76403" w:rsidRPr="00C76403" w:rsidRDefault="00C76403" w:rsidP="00C76403">
          <w:pPr>
            <w:bidi/>
            <w:rPr>
              <w:rtl/>
              <w:lang w:bidi="fa-IR"/>
            </w:rPr>
          </w:pPr>
        </w:p>
        <w:p w14:paraId="205FBC1D" w14:textId="4F4126D4" w:rsidR="00295C6F" w:rsidRDefault="00B4732F" w:rsidP="00C76403">
          <w:pPr>
            <w:bidi/>
            <w:spacing w:line="276" w:lineRule="auto"/>
            <w:ind w:left="379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bookmarkStart w:id="8" w:name="_Hlk109140772"/>
          <w:r w:rsidRPr="00C76403">
            <w:rPr>
              <w:rFonts w:ascii="Calibri" w:eastAsia="Calibri" w:hAnsi="Calibri" w:cs="B Nazanin"/>
              <w:noProof/>
              <w:sz w:val="26"/>
              <w:szCs w:val="26"/>
              <w:lang w:bidi="fa-IR"/>
            </w:rPr>
            <w:drawing>
              <wp:anchor distT="0" distB="0" distL="114300" distR="114300" simplePos="0" relativeHeight="251742208" behindDoc="0" locked="0" layoutInCell="1" allowOverlap="1" wp14:anchorId="364D6911" wp14:editId="3325E36B">
                <wp:simplePos x="0" y="0"/>
                <wp:positionH relativeFrom="margin">
                  <wp:posOffset>-232548</wp:posOffset>
                </wp:positionH>
                <wp:positionV relativeFrom="paragraph">
                  <wp:posOffset>1183640</wp:posOffset>
                </wp:positionV>
                <wp:extent cx="6090285" cy="2143125"/>
                <wp:effectExtent l="0" t="0" r="5715" b="9525"/>
                <wp:wrapTopAndBottom/>
                <wp:docPr id="10" name="Chart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3F69D2-4EC6-B983-0FBC-3B637CFC545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20"/>
                  </a:graphicData>
                </a:graphic>
              </wp:anchor>
            </w:drawing>
          </w:r>
          <w:r w:rsidR="00295C6F" w:rsidRPr="00356F2A">
            <w:rPr>
              <w:rFonts w:ascii="Calibri" w:eastAsia="Calibri" w:hAnsi="Calibri" w:cs="B Nazanin"/>
              <w:sz w:val="26"/>
              <w:szCs w:val="26"/>
              <w:rtl/>
            </w:rPr>
            <w:t>با توجه به افزا</w:t>
          </w:r>
          <w:r w:rsidR="00295C6F" w:rsidRPr="00356F2A">
            <w:rPr>
              <w:rFonts w:ascii="Calibri" w:eastAsia="Calibri" w:hAnsi="Calibri" w:cs="B Nazanin" w:hint="cs"/>
              <w:sz w:val="26"/>
              <w:szCs w:val="26"/>
              <w:rtl/>
            </w:rPr>
            <w:t>ی</w:t>
          </w:r>
          <w:r w:rsidR="00295C6F" w:rsidRPr="00356F2A">
            <w:rPr>
              <w:rFonts w:ascii="Calibri" w:eastAsia="Calibri" w:hAnsi="Calibri" w:cs="B Nazanin" w:hint="eastAsia"/>
              <w:sz w:val="26"/>
              <w:szCs w:val="26"/>
              <w:rtl/>
            </w:rPr>
            <w:t>ش</w:t>
          </w:r>
          <w:r w:rsidR="00295C6F" w:rsidRPr="00356F2A">
            <w:rPr>
              <w:rFonts w:ascii="Calibri" w:eastAsia="Calibri" w:hAnsi="Calibri" w:cs="B Nazanin"/>
              <w:sz w:val="26"/>
              <w:szCs w:val="26"/>
              <w:rtl/>
            </w:rPr>
            <w:t xml:space="preserve"> جمع</w:t>
          </w:r>
          <w:r w:rsidR="00295C6F" w:rsidRPr="00356F2A">
            <w:rPr>
              <w:rFonts w:ascii="Calibri" w:eastAsia="Calibri" w:hAnsi="Calibri" w:cs="B Nazanin" w:hint="cs"/>
              <w:sz w:val="26"/>
              <w:szCs w:val="26"/>
              <w:rtl/>
            </w:rPr>
            <w:t>ی</w:t>
          </w:r>
          <w:r w:rsidR="00295C6F" w:rsidRPr="00356F2A">
            <w:rPr>
              <w:rFonts w:ascii="Calibri" w:eastAsia="Calibri" w:hAnsi="Calibri" w:cs="B Nazanin" w:hint="eastAsia"/>
              <w:sz w:val="26"/>
              <w:szCs w:val="26"/>
              <w:rtl/>
            </w:rPr>
            <w:t>ت</w:t>
          </w:r>
          <w:r w:rsidR="00295C6F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جهان</w:t>
          </w:r>
          <w:r w:rsidR="00295C6F" w:rsidRPr="00356F2A">
            <w:rPr>
              <w:rFonts w:ascii="Calibri" w:eastAsia="Calibri" w:hAnsi="Calibri" w:cs="B Nazanin"/>
              <w:sz w:val="26"/>
              <w:szCs w:val="26"/>
              <w:rtl/>
            </w:rPr>
            <w:t xml:space="preserve"> و اهم</w:t>
          </w:r>
          <w:r w:rsidR="00295C6F" w:rsidRPr="00356F2A">
            <w:rPr>
              <w:rFonts w:ascii="Calibri" w:eastAsia="Calibri" w:hAnsi="Calibri" w:cs="B Nazanin" w:hint="cs"/>
              <w:sz w:val="26"/>
              <w:szCs w:val="26"/>
              <w:rtl/>
            </w:rPr>
            <w:t>ی</w:t>
          </w:r>
          <w:r w:rsidR="00295C6F" w:rsidRPr="00356F2A">
            <w:rPr>
              <w:rFonts w:ascii="Calibri" w:eastAsia="Calibri" w:hAnsi="Calibri" w:cs="B Nazanin" w:hint="eastAsia"/>
              <w:sz w:val="26"/>
              <w:szCs w:val="26"/>
              <w:rtl/>
            </w:rPr>
            <w:t>ت</w:t>
          </w:r>
          <w:r w:rsidR="00295C6F" w:rsidRPr="00356F2A">
            <w:rPr>
              <w:rFonts w:ascii="Calibri" w:eastAsia="Calibri" w:hAnsi="Calibri" w:cs="B Nazanin"/>
              <w:sz w:val="26"/>
              <w:szCs w:val="26"/>
              <w:rtl/>
            </w:rPr>
            <w:t xml:space="preserve"> خوراک بشر، نقش اوره در روند تول</w:t>
          </w:r>
          <w:r w:rsidR="00295C6F" w:rsidRPr="00356F2A">
            <w:rPr>
              <w:rFonts w:ascii="Calibri" w:eastAsia="Calibri" w:hAnsi="Calibri" w:cs="B Nazanin" w:hint="cs"/>
              <w:sz w:val="26"/>
              <w:szCs w:val="26"/>
              <w:rtl/>
            </w:rPr>
            <w:t>ی</w:t>
          </w:r>
          <w:r w:rsidR="00295C6F" w:rsidRPr="00356F2A">
            <w:rPr>
              <w:rFonts w:ascii="Calibri" w:eastAsia="Calibri" w:hAnsi="Calibri" w:cs="B Nazanin" w:hint="eastAsia"/>
              <w:sz w:val="26"/>
              <w:szCs w:val="26"/>
              <w:rtl/>
            </w:rPr>
            <w:t>د</w:t>
          </w:r>
          <w:r w:rsidR="00295C6F" w:rsidRPr="00356F2A">
            <w:rPr>
              <w:rFonts w:ascii="Calibri" w:eastAsia="Calibri" w:hAnsi="Calibri" w:cs="B Nazanin"/>
              <w:sz w:val="26"/>
              <w:szCs w:val="26"/>
              <w:rtl/>
            </w:rPr>
            <w:t xml:space="preserve"> مواد غذا</w:t>
          </w:r>
          <w:r w:rsidR="00295C6F" w:rsidRPr="00356F2A">
            <w:rPr>
              <w:rFonts w:ascii="Calibri" w:eastAsia="Calibri" w:hAnsi="Calibri" w:cs="B Nazanin" w:hint="cs"/>
              <w:sz w:val="26"/>
              <w:szCs w:val="26"/>
              <w:rtl/>
            </w:rPr>
            <w:t>یی</w:t>
          </w:r>
          <w:r w:rsidR="00295C6F" w:rsidRPr="00356F2A">
            <w:rPr>
              <w:rFonts w:ascii="Calibri" w:eastAsia="Calibri" w:hAnsi="Calibri" w:cs="B Nazanin"/>
              <w:sz w:val="26"/>
              <w:szCs w:val="26"/>
              <w:rtl/>
            </w:rPr>
            <w:t xml:space="preserve"> </w:t>
          </w:r>
          <w:r w:rsidR="00C76403">
            <w:rPr>
              <w:rFonts w:ascii="Calibri" w:eastAsia="Calibri" w:hAnsi="Calibri" w:cs="B Nazanin" w:hint="cs"/>
              <w:sz w:val="26"/>
              <w:szCs w:val="26"/>
              <w:rtl/>
            </w:rPr>
            <w:t>همواره</w:t>
          </w:r>
          <w:r w:rsidR="00295C6F" w:rsidRPr="00356F2A">
            <w:rPr>
              <w:rFonts w:ascii="Calibri" w:eastAsia="Calibri" w:hAnsi="Calibri" w:cs="B Nazanin"/>
              <w:sz w:val="26"/>
              <w:szCs w:val="26"/>
              <w:rtl/>
            </w:rPr>
            <w:t xml:space="preserve"> با اهم</w:t>
          </w:r>
          <w:r w:rsidR="00295C6F" w:rsidRPr="00356F2A">
            <w:rPr>
              <w:rFonts w:ascii="Calibri" w:eastAsia="Calibri" w:hAnsi="Calibri" w:cs="B Nazanin" w:hint="cs"/>
              <w:sz w:val="26"/>
              <w:szCs w:val="26"/>
              <w:rtl/>
            </w:rPr>
            <w:t>ی</w:t>
          </w:r>
          <w:r w:rsidR="00295C6F" w:rsidRPr="00356F2A">
            <w:rPr>
              <w:rFonts w:ascii="Calibri" w:eastAsia="Calibri" w:hAnsi="Calibri" w:cs="B Nazanin" w:hint="eastAsia"/>
              <w:sz w:val="26"/>
              <w:szCs w:val="26"/>
              <w:rtl/>
            </w:rPr>
            <w:t>ت</w:t>
          </w:r>
          <w:r w:rsidR="00295C6F" w:rsidRPr="00356F2A">
            <w:rPr>
              <w:rFonts w:ascii="Calibri" w:eastAsia="Calibri" w:hAnsi="Calibri" w:cs="B Nazanin"/>
              <w:sz w:val="26"/>
              <w:szCs w:val="26"/>
              <w:rtl/>
            </w:rPr>
            <w:t xml:space="preserve"> است.</w:t>
          </w:r>
          <w:r w:rsidR="00295C6F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 w:rsidR="00C76403" w:rsidRPr="004243D3">
            <w:rPr>
              <w:rFonts w:ascii="Calibri" w:eastAsia="Calibri" w:hAnsi="Calibri" w:cs="B Nazanin"/>
              <w:sz w:val="26"/>
              <w:szCs w:val="26"/>
              <w:rtl/>
            </w:rPr>
            <w:t>ظرف</w:t>
          </w:r>
          <w:r w:rsidR="00C76403" w:rsidRPr="004243D3">
            <w:rPr>
              <w:rFonts w:ascii="Calibri" w:eastAsia="Calibri" w:hAnsi="Calibri" w:cs="B Nazanin" w:hint="cs"/>
              <w:sz w:val="26"/>
              <w:szCs w:val="26"/>
              <w:rtl/>
            </w:rPr>
            <w:t>ی</w:t>
          </w:r>
          <w:r w:rsidR="00C76403" w:rsidRPr="004243D3">
            <w:rPr>
              <w:rFonts w:ascii="Calibri" w:eastAsia="Calibri" w:hAnsi="Calibri" w:cs="B Nazanin" w:hint="eastAsia"/>
              <w:sz w:val="26"/>
              <w:szCs w:val="26"/>
              <w:rtl/>
            </w:rPr>
            <w:t>ت</w:t>
          </w:r>
          <w:r w:rsidR="00C76403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تولید</w:t>
          </w:r>
          <w:r w:rsidR="00C76403" w:rsidRPr="004243D3">
            <w:rPr>
              <w:rFonts w:ascii="Calibri" w:eastAsia="Calibri" w:hAnsi="Calibri" w:cs="B Nazanin"/>
              <w:sz w:val="26"/>
              <w:szCs w:val="26"/>
              <w:rtl/>
            </w:rPr>
            <w:t xml:space="preserve"> اوره </w:t>
          </w:r>
          <w:r w:rsidR="00295C6F" w:rsidRPr="004243D3">
            <w:rPr>
              <w:rFonts w:ascii="Calibri" w:eastAsia="Calibri" w:hAnsi="Calibri" w:cs="B Nazanin" w:hint="eastAsia"/>
              <w:sz w:val="26"/>
              <w:szCs w:val="26"/>
              <w:rtl/>
            </w:rPr>
            <w:t>در</w:t>
          </w:r>
          <w:r w:rsidR="00295C6F" w:rsidRPr="004243D3">
            <w:rPr>
              <w:rFonts w:ascii="Calibri" w:eastAsia="Calibri" w:hAnsi="Calibri" w:cs="B Nazanin"/>
              <w:sz w:val="26"/>
              <w:szCs w:val="26"/>
              <w:rtl/>
            </w:rPr>
            <w:t xml:space="preserve"> سال </w:t>
          </w:r>
          <w:r w:rsidR="00295C6F">
            <w:rPr>
              <w:rFonts w:ascii="Calibri" w:eastAsia="Calibri" w:hAnsi="Calibri" w:cs="B Nazanin" w:hint="cs"/>
              <w:sz w:val="26"/>
              <w:szCs w:val="26"/>
              <w:rtl/>
            </w:rPr>
            <w:t>2020</w:t>
          </w:r>
          <w:r w:rsidR="00295C6F" w:rsidRPr="004243D3">
            <w:rPr>
              <w:rFonts w:ascii="Calibri" w:eastAsia="Calibri" w:hAnsi="Calibri" w:cs="B Nazanin"/>
              <w:sz w:val="26"/>
              <w:szCs w:val="26"/>
              <w:rtl/>
            </w:rPr>
            <w:t xml:space="preserve"> به حدود </w:t>
          </w:r>
          <w:r w:rsidR="00295C6F">
            <w:rPr>
              <w:rFonts w:ascii="Calibri" w:eastAsia="Calibri" w:hAnsi="Calibri" w:cs="B Nazanin" w:hint="cs"/>
              <w:sz w:val="26"/>
              <w:szCs w:val="26"/>
              <w:rtl/>
            </w:rPr>
            <w:t>220</w:t>
          </w:r>
          <w:r w:rsidR="00295C6F" w:rsidRPr="004243D3">
            <w:rPr>
              <w:rFonts w:ascii="Calibri" w:eastAsia="Calibri" w:hAnsi="Calibri" w:cs="B Nazanin"/>
              <w:sz w:val="26"/>
              <w:szCs w:val="26"/>
              <w:rtl/>
            </w:rPr>
            <w:t xml:space="preserve"> م</w:t>
          </w:r>
          <w:r w:rsidR="00295C6F" w:rsidRPr="004243D3">
            <w:rPr>
              <w:rFonts w:ascii="Calibri" w:eastAsia="Calibri" w:hAnsi="Calibri" w:cs="B Nazanin" w:hint="cs"/>
              <w:sz w:val="26"/>
              <w:szCs w:val="26"/>
              <w:rtl/>
            </w:rPr>
            <w:t>ی</w:t>
          </w:r>
          <w:r w:rsidR="00295C6F" w:rsidRPr="004243D3">
            <w:rPr>
              <w:rFonts w:ascii="Calibri" w:eastAsia="Calibri" w:hAnsi="Calibri" w:cs="B Nazanin" w:hint="eastAsia"/>
              <w:sz w:val="26"/>
              <w:szCs w:val="26"/>
              <w:rtl/>
            </w:rPr>
            <w:t>ل</w:t>
          </w:r>
          <w:r w:rsidR="00295C6F" w:rsidRPr="004243D3">
            <w:rPr>
              <w:rFonts w:ascii="Calibri" w:eastAsia="Calibri" w:hAnsi="Calibri" w:cs="B Nazanin" w:hint="cs"/>
              <w:sz w:val="26"/>
              <w:szCs w:val="26"/>
              <w:rtl/>
            </w:rPr>
            <w:t>ی</w:t>
          </w:r>
          <w:r w:rsidR="00295C6F" w:rsidRPr="004243D3">
            <w:rPr>
              <w:rFonts w:ascii="Calibri" w:eastAsia="Calibri" w:hAnsi="Calibri" w:cs="B Nazanin" w:hint="eastAsia"/>
              <w:sz w:val="26"/>
              <w:szCs w:val="26"/>
              <w:rtl/>
            </w:rPr>
            <w:t>ون</w:t>
          </w:r>
          <w:r w:rsidR="00295C6F" w:rsidRPr="004243D3">
            <w:rPr>
              <w:rFonts w:ascii="Calibri" w:eastAsia="Calibri" w:hAnsi="Calibri" w:cs="B Nazanin"/>
              <w:sz w:val="26"/>
              <w:szCs w:val="26"/>
              <w:rtl/>
            </w:rPr>
            <w:t xml:space="preserve"> تن در سال رس</w:t>
          </w:r>
          <w:r w:rsidR="00295C6F" w:rsidRPr="004243D3">
            <w:rPr>
              <w:rFonts w:ascii="Calibri" w:eastAsia="Calibri" w:hAnsi="Calibri" w:cs="B Nazanin" w:hint="cs"/>
              <w:sz w:val="26"/>
              <w:szCs w:val="26"/>
              <w:rtl/>
            </w:rPr>
            <w:t>ی</w:t>
          </w:r>
          <w:r w:rsidR="00295C6F" w:rsidRPr="004243D3">
            <w:rPr>
              <w:rFonts w:ascii="Calibri" w:eastAsia="Calibri" w:hAnsi="Calibri" w:cs="B Nazanin" w:hint="eastAsia"/>
              <w:sz w:val="26"/>
              <w:szCs w:val="26"/>
              <w:rtl/>
            </w:rPr>
            <w:t>د</w:t>
          </w:r>
          <w:r w:rsidR="00295C6F" w:rsidRPr="004243D3">
            <w:rPr>
              <w:rFonts w:ascii="Calibri" w:eastAsia="Calibri" w:hAnsi="Calibri" w:cs="B Nazanin"/>
              <w:sz w:val="26"/>
              <w:szCs w:val="26"/>
              <w:rtl/>
            </w:rPr>
            <w:t xml:space="preserve"> و با توجه به انتظار </w:t>
          </w:r>
          <w:r w:rsidR="00295C6F" w:rsidRPr="00356F2A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اجرای پروژه‌های مهم در کشورهای هند، بنگلادش، نیجریه، مصر، روسیه و ازبکستان، </w:t>
          </w:r>
          <w:r w:rsidR="00295C6F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پیشبینی می شود </w:t>
          </w:r>
          <w:r w:rsidR="00295C6F" w:rsidRPr="00356F2A">
            <w:rPr>
              <w:rFonts w:ascii="Calibri" w:eastAsia="Calibri" w:hAnsi="Calibri" w:cs="B Nazanin" w:hint="cs"/>
              <w:sz w:val="26"/>
              <w:szCs w:val="26"/>
              <w:rtl/>
            </w:rPr>
            <w:t>ظرفیت تولید اوره تا سال ۲۰۳۰ به ۳0</w:t>
          </w:r>
          <w:r w:rsidR="00295C6F">
            <w:rPr>
              <w:rFonts w:ascii="Calibri" w:eastAsia="Calibri" w:hAnsi="Calibri" w:cs="B Nazanin" w:hint="cs"/>
              <w:sz w:val="26"/>
              <w:szCs w:val="26"/>
              <w:rtl/>
            </w:rPr>
            <w:t>1</w:t>
          </w:r>
          <w:r w:rsidR="00295C6F" w:rsidRPr="00356F2A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میلیون تن </w:t>
          </w:r>
          <w:r w:rsidR="00295C6F">
            <w:rPr>
              <w:rFonts w:ascii="Calibri" w:eastAsia="Calibri" w:hAnsi="Calibri" w:cs="B Nazanin" w:hint="cs"/>
              <w:sz w:val="26"/>
              <w:szCs w:val="26"/>
              <w:rtl/>
            </w:rPr>
            <w:t>در سال برس</w:t>
          </w:r>
          <w:r w:rsidR="00295C6F" w:rsidRPr="00356F2A">
            <w:rPr>
              <w:rFonts w:ascii="Calibri" w:eastAsia="Calibri" w:hAnsi="Calibri" w:cs="B Nazanin" w:hint="cs"/>
              <w:sz w:val="26"/>
              <w:szCs w:val="26"/>
              <w:rtl/>
            </w:rPr>
            <w:t>د.</w:t>
          </w:r>
        </w:p>
        <w:p w14:paraId="3C31980F" w14:textId="2F3F1BB9" w:rsidR="00295C6F" w:rsidRDefault="00B4732F" w:rsidP="00B4732F">
          <w:pPr>
            <w:bidi/>
            <w:spacing w:line="276" w:lineRule="auto"/>
            <w:ind w:left="379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 w:rsidRPr="00C76403">
            <w:rPr>
              <w:rFonts w:ascii="Calibri" w:eastAsia="Calibri" w:hAnsi="Calibri" w:cs="B Nazanin"/>
              <w:noProof/>
              <w:sz w:val="26"/>
              <w:szCs w:val="26"/>
              <w:lang w:bidi="fa-IR"/>
            </w:rPr>
            <mc:AlternateContent>
              <mc:Choice Requires="wps">
                <w:drawing>
                  <wp:anchor distT="0" distB="0" distL="114300" distR="114300" simplePos="0" relativeHeight="251741184" behindDoc="0" locked="0" layoutInCell="1" allowOverlap="1" wp14:anchorId="45C4830C" wp14:editId="52CE8FD2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2152347</wp:posOffset>
                    </wp:positionV>
                    <wp:extent cx="6097772" cy="230832"/>
                    <wp:effectExtent l="0" t="0" r="0" b="0"/>
                    <wp:wrapNone/>
                    <wp:docPr id="12" name="TextBox 11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36C3763C-01DC-54C5-1875-11353E91D803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97772" cy="2308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FE27B2" w14:textId="77777777" w:rsidR="00ED7152" w:rsidRPr="00C76403" w:rsidRDefault="00163A60" w:rsidP="00C7640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hyperlink r:id="rId21" w:history="1">
                                  <w:r w:rsidR="00ED7152" w:rsidRPr="00C76403">
                                    <w:rPr>
                                      <w:rStyle w:val="Hyperlink"/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https://www.nationmaster.com/</w:t>
                                  </w:r>
                                </w:hyperlink>
                                <w:r w:rsidR="00ED7152" w:rsidRPr="00C76403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5C4830C" id="TextBox 11" o:spid="_x0000_s1033" type="#_x0000_t202" style="position:absolute;left:0;text-align:left;margin-left:0;margin-top:169.5pt;width:480.15pt;height:18.2pt;z-index:2517411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" filled="f" stroked="f">
                    <v:textbox style="mso-fit-shape-to-text:t">
                      <w:txbxContent>
                        <w:p w14:paraId="1EFE27B2" w14:textId="77777777" w:rsidR="00ED7152" w:rsidRPr="00C76403" w:rsidRDefault="00163A60" w:rsidP="00C76403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hyperlink r:id="rId22" w:history="1">
                            <w:r w:rsidR="00ED7152" w:rsidRPr="00C76403">
                              <w:rPr>
                                <w:rStyle w:val="Hyperlink"/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https://www.nationmaster.com/</w:t>
                            </w:r>
                          </w:hyperlink>
                          <w:r w:rsidR="00ED7152" w:rsidRPr="00C76403"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bookmarkEnd w:id="8"/>
        </w:p>
        <w:p w14:paraId="23174E91" w14:textId="76B0BC0A" w:rsidR="00B4732F" w:rsidRDefault="00B4732F" w:rsidP="00B4732F">
          <w:pPr>
            <w:bidi/>
            <w:spacing w:line="276" w:lineRule="auto"/>
            <w:ind w:left="379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</w:p>
        <w:p w14:paraId="752AB26E" w14:textId="6145A90F" w:rsidR="00B4732F" w:rsidRDefault="00B4732F" w:rsidP="00B4732F">
          <w:pPr>
            <w:bidi/>
            <w:spacing w:line="276" w:lineRule="auto"/>
            <w:ind w:left="379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4873839C" w14:textId="30F70D65" w:rsidR="00B4732F" w:rsidRDefault="00B4732F" w:rsidP="00B4732F">
          <w:pPr>
            <w:bidi/>
            <w:spacing w:line="276" w:lineRule="auto"/>
            <w:ind w:left="379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10C9B203" w14:textId="4D2E7DF1" w:rsidR="00B4732F" w:rsidRDefault="00B4732F" w:rsidP="00B4732F">
          <w:pPr>
            <w:bidi/>
            <w:spacing w:line="276" w:lineRule="auto"/>
            <w:ind w:left="379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0BA257B4" w14:textId="346ADE83" w:rsidR="00B4732F" w:rsidRDefault="00B4732F" w:rsidP="00B4732F">
          <w:pPr>
            <w:bidi/>
            <w:spacing w:line="276" w:lineRule="auto"/>
            <w:ind w:left="379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02E71811" w14:textId="680E5C2B" w:rsidR="00B4732F" w:rsidRDefault="00B4732F" w:rsidP="00B4732F">
          <w:pPr>
            <w:bidi/>
            <w:spacing w:line="276" w:lineRule="auto"/>
            <w:ind w:left="379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09F2D5E2" w14:textId="33569E45" w:rsidR="00B4732F" w:rsidRDefault="00B4732F" w:rsidP="00B4732F">
          <w:pPr>
            <w:bidi/>
            <w:spacing w:line="276" w:lineRule="auto"/>
            <w:ind w:left="379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1D0289B8" w14:textId="5979A3C3" w:rsidR="00B4732F" w:rsidRDefault="00B4732F" w:rsidP="00B4732F">
          <w:pPr>
            <w:bidi/>
            <w:spacing w:line="276" w:lineRule="auto"/>
            <w:ind w:left="379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2A8C57C4" w14:textId="64080929" w:rsidR="00B4732F" w:rsidRDefault="00B4732F" w:rsidP="00B4732F">
          <w:pPr>
            <w:bidi/>
            <w:spacing w:line="276" w:lineRule="auto"/>
            <w:ind w:left="379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23545498" w14:textId="075A3A18" w:rsidR="00B4732F" w:rsidRDefault="00B4732F" w:rsidP="00B4732F">
          <w:pPr>
            <w:bidi/>
            <w:spacing w:line="276" w:lineRule="auto"/>
            <w:ind w:left="379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2B734D30" w14:textId="6A5E65EE" w:rsidR="00B4732F" w:rsidRDefault="00B4732F" w:rsidP="00B4732F">
          <w:pPr>
            <w:bidi/>
            <w:spacing w:line="276" w:lineRule="auto"/>
            <w:ind w:left="379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42794AA8" w14:textId="77777777" w:rsidR="00B4732F" w:rsidRDefault="00B4732F" w:rsidP="00B4732F">
          <w:pPr>
            <w:bidi/>
            <w:spacing w:line="276" w:lineRule="auto"/>
            <w:ind w:left="379"/>
            <w:jc w:val="both"/>
            <w:rPr>
              <w:rFonts w:ascii="Calibri" w:eastAsia="Calibri" w:hAnsi="Calibri" w:cs="B Nazanin"/>
              <w:sz w:val="26"/>
              <w:szCs w:val="26"/>
            </w:rPr>
          </w:pPr>
        </w:p>
        <w:p w14:paraId="772CFD1A" w14:textId="1E0CE3CD" w:rsidR="00323DB2" w:rsidRPr="00323DB2" w:rsidRDefault="00323DB2" w:rsidP="00323DB2">
          <w:pPr>
            <w:pStyle w:val="Heading3"/>
            <w:spacing w:line="276" w:lineRule="auto"/>
            <w:ind w:left="720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</w:rPr>
          </w:pPr>
          <w:bookmarkStart w:id="9" w:name="_Hlk109141112"/>
          <w:bookmarkEnd w:id="6"/>
          <w:r w:rsidRPr="00323DB2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</w:rPr>
            <w:t>مهمترین مناطق تولید کننده اوره در جهان</w:t>
          </w:r>
        </w:p>
        <w:p w14:paraId="4BD2AA74" w14:textId="77777777" w:rsidR="00295C6F" w:rsidRDefault="00295C6F" w:rsidP="00323DB2">
          <w:pPr>
            <w:bidi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3B4A2249" w14:textId="0D543595" w:rsidR="00323DB2" w:rsidRDefault="00323DB2" w:rsidP="00323DB2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 w:rsidRPr="000A6731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  </w:t>
          </w:r>
          <w:r w:rsidRPr="00F73057">
            <w:rPr>
              <w:rFonts w:ascii="Calibri" w:eastAsia="Calibri" w:hAnsi="Calibri" w:cs="B Nazanin"/>
              <w:sz w:val="26"/>
              <w:szCs w:val="26"/>
              <w:rtl/>
            </w:rPr>
            <w:t>کشورها</w:t>
          </w:r>
          <w:r w:rsidRPr="00F73057">
            <w:rPr>
              <w:rFonts w:ascii="Calibri" w:eastAsia="Calibri" w:hAnsi="Calibri" w:cs="B Nazanin" w:hint="cs"/>
              <w:sz w:val="26"/>
              <w:szCs w:val="26"/>
              <w:rtl/>
            </w:rPr>
            <w:t>یی</w:t>
          </w:r>
          <w:r w:rsidRPr="00F73057">
            <w:rPr>
              <w:rFonts w:ascii="Calibri" w:eastAsia="Calibri" w:hAnsi="Calibri" w:cs="B Nazanin"/>
              <w:sz w:val="26"/>
              <w:szCs w:val="26"/>
              <w:rtl/>
            </w:rPr>
            <w:t xml:space="preserve"> با جمع</w:t>
          </w:r>
          <w:r w:rsidRPr="00F73057">
            <w:rPr>
              <w:rFonts w:ascii="Calibri" w:eastAsia="Calibri" w:hAnsi="Calibri" w:cs="B Nazanin" w:hint="cs"/>
              <w:sz w:val="26"/>
              <w:szCs w:val="26"/>
              <w:rtl/>
            </w:rPr>
            <w:t>ی</w:t>
          </w:r>
          <w:r w:rsidRPr="00F73057">
            <w:rPr>
              <w:rFonts w:ascii="Calibri" w:eastAsia="Calibri" w:hAnsi="Calibri" w:cs="B Nazanin" w:hint="eastAsia"/>
              <w:sz w:val="26"/>
              <w:szCs w:val="26"/>
              <w:rtl/>
            </w:rPr>
            <w:t>ت</w:t>
          </w:r>
          <w:r w:rsidRPr="00F73057">
            <w:rPr>
              <w:rFonts w:ascii="Calibri" w:eastAsia="Calibri" w:hAnsi="Calibri" w:cs="B Nazanin"/>
              <w:sz w:val="26"/>
              <w:szCs w:val="26"/>
              <w:rtl/>
            </w:rPr>
            <w:t xml:space="preserve">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بالا</w:t>
          </w:r>
          <w:r w:rsidRPr="00F73057">
            <w:rPr>
              <w:rFonts w:ascii="Calibri" w:eastAsia="Calibri" w:hAnsi="Calibri" w:cs="B Nazanin" w:hint="eastAsia"/>
              <w:sz w:val="26"/>
              <w:szCs w:val="26"/>
              <w:rtl/>
            </w:rPr>
            <w:t>،</w:t>
          </w:r>
          <w:r w:rsidRPr="00F73057">
            <w:rPr>
              <w:rFonts w:ascii="Calibri" w:eastAsia="Calibri" w:hAnsi="Calibri" w:cs="B Nazanin"/>
              <w:sz w:val="26"/>
              <w:szCs w:val="26"/>
              <w:rtl/>
            </w:rPr>
            <w:t xml:space="preserve"> بزرگتر</w:t>
          </w:r>
          <w:r w:rsidRPr="00F73057">
            <w:rPr>
              <w:rFonts w:ascii="Calibri" w:eastAsia="Calibri" w:hAnsi="Calibri" w:cs="B Nazanin" w:hint="cs"/>
              <w:sz w:val="26"/>
              <w:szCs w:val="26"/>
              <w:rtl/>
            </w:rPr>
            <w:t>ی</w:t>
          </w:r>
          <w:r w:rsidRPr="00F73057">
            <w:rPr>
              <w:rFonts w:ascii="Calibri" w:eastAsia="Calibri" w:hAnsi="Calibri" w:cs="B Nazanin" w:hint="eastAsia"/>
              <w:sz w:val="26"/>
              <w:szCs w:val="26"/>
              <w:rtl/>
            </w:rPr>
            <w:t>ن</w:t>
          </w:r>
          <w:r w:rsidRPr="00F73057">
            <w:rPr>
              <w:rFonts w:ascii="Calibri" w:eastAsia="Calibri" w:hAnsi="Calibri" w:cs="B Nazanin"/>
              <w:sz w:val="26"/>
              <w:szCs w:val="26"/>
              <w:rtl/>
            </w:rPr>
            <w:t xml:space="preserve"> تول</w:t>
          </w:r>
          <w:r w:rsidRPr="00F73057">
            <w:rPr>
              <w:rFonts w:ascii="Calibri" w:eastAsia="Calibri" w:hAnsi="Calibri" w:cs="B Nazanin" w:hint="cs"/>
              <w:sz w:val="26"/>
              <w:szCs w:val="26"/>
              <w:rtl/>
            </w:rPr>
            <w:t>ی</w:t>
          </w:r>
          <w:r w:rsidRPr="00F73057">
            <w:rPr>
              <w:rFonts w:ascii="Calibri" w:eastAsia="Calibri" w:hAnsi="Calibri" w:cs="B Nazanin" w:hint="eastAsia"/>
              <w:sz w:val="26"/>
              <w:szCs w:val="26"/>
              <w:rtl/>
            </w:rPr>
            <w:t>د</w:t>
          </w:r>
          <w:r w:rsidRPr="00F73057">
            <w:rPr>
              <w:rFonts w:ascii="Calibri" w:eastAsia="Calibri" w:hAnsi="Calibri" w:cs="B Nazanin"/>
              <w:sz w:val="26"/>
              <w:szCs w:val="26"/>
              <w:rtl/>
            </w:rPr>
            <w:t xml:space="preserve"> کننده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و </w:t>
          </w:r>
          <w:r>
            <w:rPr>
              <w:rFonts w:ascii="Calibri" w:eastAsia="Calibri" w:hAnsi="Calibri" w:cs="B Nazanin"/>
              <w:sz w:val="26"/>
              <w:szCs w:val="26"/>
              <w:rtl/>
            </w:rPr>
            <w:t>مصرف کننده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‌</w:t>
          </w:r>
          <w:r w:rsidRPr="00F73057">
            <w:rPr>
              <w:rFonts w:ascii="Calibri" w:eastAsia="Calibri" w:hAnsi="Calibri" w:cs="B Nazanin" w:hint="cs"/>
              <w:sz w:val="26"/>
              <w:szCs w:val="26"/>
              <w:rtl/>
            </w:rPr>
            <w:t>ی</w:t>
          </w:r>
          <w:r w:rsidRPr="00F73057">
            <w:rPr>
              <w:rFonts w:ascii="Calibri" w:eastAsia="Calibri" w:hAnsi="Calibri" w:cs="B Nazanin"/>
              <w:sz w:val="26"/>
              <w:szCs w:val="26"/>
              <w:rtl/>
            </w:rPr>
            <w:t xml:space="preserve"> اوره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در جهان </w:t>
          </w:r>
          <w:r w:rsidRPr="00F73057">
            <w:rPr>
              <w:rFonts w:ascii="Calibri" w:eastAsia="Calibri" w:hAnsi="Calibri" w:cs="B Nazanin"/>
              <w:sz w:val="26"/>
              <w:szCs w:val="26"/>
              <w:rtl/>
            </w:rPr>
            <w:t>هستند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که هند و چین در صدر پر جمعیت ترین کشورهای جهان هستند ، از این روی</w:t>
          </w:r>
          <w:r w:rsidRPr="00F73057">
            <w:rPr>
              <w:rFonts w:ascii="Calibri" w:eastAsia="Calibri" w:hAnsi="Calibri" w:cs="B Nazanin"/>
              <w:sz w:val="26"/>
              <w:szCs w:val="26"/>
              <w:rtl/>
            </w:rPr>
            <w:t xml:space="preserve"> </w:t>
          </w:r>
          <w:r w:rsidRPr="000A6731">
            <w:rPr>
              <w:rFonts w:ascii="Calibri" w:eastAsia="Calibri" w:hAnsi="Calibri" w:cs="B Nazanin"/>
              <w:sz w:val="26"/>
              <w:szCs w:val="26"/>
              <w:rtl/>
            </w:rPr>
            <w:t>بیش از 70 درصد اوره ی جهان در آسیا تولید می شود .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سهم ایران از تولید اوره در سالهای مختلف بین 4 تا 5 درصد از کل ظرفیت اوره‌ی تولیدی جهان بوده است .</w:t>
          </w:r>
        </w:p>
        <w:bookmarkEnd w:id="9"/>
        <w:p w14:paraId="4D170530" w14:textId="296F7A7E" w:rsidR="00295C6F" w:rsidRDefault="00B4732F" w:rsidP="00B4732F">
          <w:pPr>
            <w:bidi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  <w:r w:rsidRPr="00B4732F">
            <w:rPr>
              <w:rFonts w:ascii="Calibri" w:eastAsia="Calibri" w:hAnsi="Calibri" w:cs="B Nazanin"/>
              <w:b/>
              <w:bCs/>
              <w:noProof/>
              <w:sz w:val="24"/>
              <w:szCs w:val="24"/>
              <w:lang w:bidi="fa-IR"/>
            </w:rPr>
            <w:drawing>
              <wp:anchor distT="0" distB="0" distL="114300" distR="114300" simplePos="0" relativeHeight="251743232" behindDoc="0" locked="0" layoutInCell="1" allowOverlap="1" wp14:anchorId="1575EC1B" wp14:editId="6148C2AD">
                <wp:simplePos x="0" y="0"/>
                <wp:positionH relativeFrom="column">
                  <wp:posOffset>-551180</wp:posOffset>
                </wp:positionH>
                <wp:positionV relativeFrom="paragraph">
                  <wp:posOffset>272415</wp:posOffset>
                </wp:positionV>
                <wp:extent cx="6957060" cy="4030980"/>
                <wp:effectExtent l="0" t="0" r="15240" b="7620"/>
                <wp:wrapTopAndBottom/>
                <wp:docPr id="11" name="Chart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E23503-A63C-EA4A-17AA-952E416DA619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23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E5A83B9" w14:textId="4F3F92AC" w:rsidR="00295C6F" w:rsidRDefault="00B4732F" w:rsidP="00B4732F">
          <w:pPr>
            <w:bidi/>
            <w:jc w:val="center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  <w:r w:rsidRPr="00B4732F">
            <w:rPr>
              <w:rFonts w:ascii="Calibri" w:eastAsia="Calibri" w:hAnsi="Calibri" w:cs="B Nazanin"/>
              <w:b/>
              <w:bCs/>
              <w:noProof/>
              <w:sz w:val="24"/>
              <w:szCs w:val="24"/>
              <w:lang w:bidi="fa-IR"/>
            </w:rPr>
            <mc:AlternateContent>
              <mc:Choice Requires="wps">
                <w:drawing>
                  <wp:anchor distT="0" distB="0" distL="114300" distR="114300" simplePos="0" relativeHeight="251745280" behindDoc="0" locked="0" layoutInCell="1" allowOverlap="1" wp14:anchorId="54EAAA06" wp14:editId="4F4AA7F7">
                    <wp:simplePos x="0" y="0"/>
                    <wp:positionH relativeFrom="column">
                      <wp:posOffset>-533611</wp:posOffset>
                    </wp:positionH>
                    <wp:positionV relativeFrom="paragraph">
                      <wp:posOffset>3980235</wp:posOffset>
                    </wp:positionV>
                    <wp:extent cx="6097772" cy="246221"/>
                    <wp:effectExtent l="0" t="0" r="0" b="0"/>
                    <wp:wrapNone/>
                    <wp:docPr id="9" name="TextBox 8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5C25C98B-B8FB-FFA2-C4DA-7807B0F1BB79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97772" cy="2462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A5E3E2A" w14:textId="77777777" w:rsidR="00ED7152" w:rsidRPr="00B4732F" w:rsidRDefault="00ED7152" w:rsidP="00B4732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4732F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https://www.statista.com/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54EAAA06" id="TextBox 8" o:spid="_x0000_s1034" type="#_x0000_t202" style="position:absolute;left:0;text-align:left;margin-left:-42pt;margin-top:313.4pt;width:480.15pt;height:19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" filled="f" stroked="f">
                    <v:textbox style="mso-fit-shape-to-text:t">
                      <w:txbxContent>
                        <w:p w14:paraId="1A5E3E2A" w14:textId="77777777" w:rsidR="00ED7152" w:rsidRPr="00B4732F" w:rsidRDefault="00ED7152" w:rsidP="00B4732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B4732F"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https://www.statista.com/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24B0E33" w14:textId="77777777" w:rsidR="00CA3F17" w:rsidRDefault="00CA3F17" w:rsidP="00CA3F17">
          <w:pPr>
            <w:bidi/>
            <w:jc w:val="center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746C9B1B" w14:textId="77777777" w:rsidR="00CA3F17" w:rsidRDefault="00CA3F17" w:rsidP="00CA3F17">
          <w:pPr>
            <w:bidi/>
            <w:jc w:val="center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0587602F" w14:textId="77777777" w:rsidR="00CA3F17" w:rsidRDefault="00CA3F17" w:rsidP="00CA3F17">
          <w:pPr>
            <w:bidi/>
            <w:jc w:val="center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3581AAD7" w14:textId="77777777" w:rsidR="00CA3F17" w:rsidRDefault="00CA3F17" w:rsidP="00CA3F17">
          <w:pPr>
            <w:bidi/>
            <w:jc w:val="center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4A83C3AF" w14:textId="77777777" w:rsidR="00CA3F17" w:rsidRDefault="00CA3F17" w:rsidP="00CA3F17">
          <w:pPr>
            <w:bidi/>
            <w:jc w:val="center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4ADA2D59" w14:textId="77777777" w:rsidR="00CA3F17" w:rsidRDefault="00CA3F17" w:rsidP="00CA3F17">
          <w:pPr>
            <w:bidi/>
            <w:jc w:val="center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2F0A795D" w14:textId="77777777" w:rsidR="00CA3F17" w:rsidRDefault="00CA3F17" w:rsidP="00CA3F17">
          <w:pPr>
            <w:bidi/>
            <w:jc w:val="center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4675E298" w14:textId="75111CF7" w:rsidR="003E05FD" w:rsidRPr="003B35EB" w:rsidRDefault="003E05FD" w:rsidP="003B35EB">
          <w:pPr>
            <w:pStyle w:val="Heading3"/>
            <w:spacing w:line="276" w:lineRule="auto"/>
            <w:ind w:left="720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</w:rPr>
          </w:pPr>
          <w:bookmarkStart w:id="10" w:name="_Hlk109141297"/>
          <w:r w:rsidRPr="003E05FD"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</w:rPr>
            <w:t>بزرگترین کشورهای صادرکننده اوره در جهان</w:t>
          </w:r>
          <w:bookmarkEnd w:id="10"/>
        </w:p>
        <w:p w14:paraId="025B69EB" w14:textId="10E6B344" w:rsidR="003E05FD" w:rsidRDefault="003E05FD" w:rsidP="00B4732F">
          <w:pPr>
            <w:bidi/>
            <w:jc w:val="both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  <w:bookmarkStart w:id="11" w:name="_Hlk109141339"/>
          <w:r w:rsidRPr="00A14C6D">
            <w:rPr>
              <w:rFonts w:ascii="Calibri" w:eastAsia="Calibri" w:hAnsi="Calibri" w:cs="B Nazanin" w:hint="cs"/>
              <w:sz w:val="26"/>
              <w:szCs w:val="26"/>
              <w:rtl/>
            </w:rPr>
            <w:t>روسیه ،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 w:rsidRPr="00A14C6D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چین و قطر از بزرگترین صادر کنندگان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اوره در جهان به شمار می روند </w:t>
          </w:r>
          <w:r w:rsidR="00B4732F">
            <w:rPr>
              <w:rFonts w:ascii="Calibri" w:eastAsia="Calibri" w:hAnsi="Calibri" w:cs="B Nazanin" w:hint="cs"/>
              <w:sz w:val="26"/>
              <w:szCs w:val="26"/>
              <w:rtl/>
            </w:rPr>
            <w:t>.</w:t>
          </w:r>
          <w:r w:rsidR="004C50AF">
            <w:rPr>
              <w:rFonts w:ascii="Calibri" w:eastAsia="Calibri" w:hAnsi="Calibri" w:cs="B Nazanin" w:hint="cs"/>
              <w:b/>
              <w:bCs/>
              <w:sz w:val="24"/>
              <w:szCs w:val="24"/>
              <w:rtl/>
              <w:lang w:bidi="fa-IR"/>
            </w:rPr>
            <w:t xml:space="preserve"> در سال های اخیر چین با توجه به تولید اوره از طریق زغال سنگ و برخورداری از حاشیه سود پایین تر نسبت به کشورهای خاورمیانه ،تنها به میزان نیاز خود تولیدد کرده و مقدار صادرات خود را کاهش داده و گاهی به صفر می رساند . ولی کماکان از بزرگترین تولیدکنندگان محسوب می شود .</w:t>
          </w:r>
        </w:p>
        <w:bookmarkEnd w:id="11"/>
        <w:p w14:paraId="476D748E" w14:textId="5764F2C1" w:rsidR="003E05FD" w:rsidRDefault="003B35EB" w:rsidP="003E05FD">
          <w:pPr>
            <w:bidi/>
            <w:jc w:val="center"/>
            <w:rPr>
              <w:rFonts w:ascii="Calibri" w:eastAsia="Calibri" w:hAnsi="Calibri" w:cs="B Nazanin"/>
              <w:noProof/>
              <w:sz w:val="26"/>
              <w:szCs w:val="26"/>
              <w:rtl/>
            </w:rPr>
          </w:pPr>
          <w:r>
            <w:rPr>
              <w:noProof/>
              <w:lang w:bidi="fa-IR"/>
            </w:rPr>
            <w:drawing>
              <wp:anchor distT="0" distB="0" distL="114300" distR="114300" simplePos="0" relativeHeight="251746304" behindDoc="0" locked="0" layoutInCell="1" allowOverlap="1" wp14:anchorId="361F93BE" wp14:editId="60FBD7DE">
                <wp:simplePos x="0" y="0"/>
                <wp:positionH relativeFrom="margin">
                  <wp:posOffset>-717550</wp:posOffset>
                </wp:positionH>
                <wp:positionV relativeFrom="paragraph">
                  <wp:posOffset>279400</wp:posOffset>
                </wp:positionV>
                <wp:extent cx="7147560" cy="3641090"/>
                <wp:effectExtent l="0" t="0" r="15240" b="16510"/>
                <wp:wrapTopAndBottom/>
                <wp:docPr id="15" name="Chart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A7DB82-40A9-0EEB-5B08-B94B744F2AB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24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96CB72B" w14:textId="132FF011" w:rsidR="00CA3F17" w:rsidRDefault="00F6085A" w:rsidP="00B4732F">
          <w:pPr>
            <w:bidi/>
            <w:jc w:val="center"/>
            <w:rPr>
              <w:rFonts w:ascii="Calibri" w:eastAsia="Calibri" w:hAnsi="Calibri" w:cs="B Nazanin"/>
              <w:noProof/>
              <w:sz w:val="26"/>
              <w:szCs w:val="26"/>
              <w:rtl/>
              <w:lang w:bidi="fa-IR"/>
            </w:rPr>
          </w:pPr>
          <w:r w:rsidRPr="00F6085A">
            <w:rPr>
              <w:rFonts w:ascii="Calibri" w:eastAsia="Calibri" w:hAnsi="Calibri" w:cs="B Nazanin"/>
              <w:noProof/>
              <w:sz w:val="26"/>
              <w:szCs w:val="26"/>
              <w:lang w:bidi="fa-IR"/>
            </w:rPr>
            <mc:AlternateContent>
              <mc:Choice Requires="wps">
                <w:drawing>
                  <wp:anchor distT="0" distB="0" distL="114300" distR="114300" simplePos="0" relativeHeight="251748352" behindDoc="0" locked="0" layoutInCell="1" allowOverlap="1" wp14:anchorId="7553B9A2" wp14:editId="67041939">
                    <wp:simplePos x="0" y="0"/>
                    <wp:positionH relativeFrom="column">
                      <wp:posOffset>-747395</wp:posOffset>
                    </wp:positionH>
                    <wp:positionV relativeFrom="paragraph">
                      <wp:posOffset>3602907</wp:posOffset>
                    </wp:positionV>
                    <wp:extent cx="6097772" cy="215444"/>
                    <wp:effectExtent l="0" t="0" r="0" b="0"/>
                    <wp:wrapNone/>
                    <wp:docPr id="16" name="TextBox 12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DFA84034-D3CD-7446-1E81-F517F89DE838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97772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79FA9A5" w14:textId="77777777" w:rsidR="00ED7152" w:rsidRPr="00F6085A" w:rsidRDefault="00163A60" w:rsidP="00F6085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hyperlink r:id="rId25" w:history="1">
                                  <w:r w:rsidR="00ED7152" w:rsidRPr="00F6085A">
                                    <w:rPr>
                                      <w:rStyle w:val="Hyperlink"/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https://knoema.com/atlas/topics/Agriculture/Fertilizers-Production-Quantity-in-Nutrients</w:t>
                                  </w:r>
                                </w:hyperlink>
                                <w:r w:rsidR="00ED7152" w:rsidRPr="00F6085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553B9A2" id="TextBox 12" o:spid="_x0000_s1035" type="#_x0000_t202" style="position:absolute;left:0;text-align:left;margin-left:-58.85pt;margin-top:283.7pt;width:480.15pt;height:16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" filled="f" stroked="f">
                    <v:textbox style="mso-fit-shape-to-text:t">
                      <w:txbxContent>
                        <w:p w14:paraId="579FA9A5" w14:textId="77777777" w:rsidR="00ED7152" w:rsidRPr="00F6085A" w:rsidRDefault="00163A60" w:rsidP="00F6085A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hyperlink r:id="rId26" w:history="1">
                            <w:r w:rsidR="00ED7152" w:rsidRPr="00F6085A">
                              <w:rPr>
                                <w:rStyle w:val="Hyperlink"/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https://knoema.com/atlas/topics/Agriculture/Fertilizers-Production-Quantity-in-Nutrients</w:t>
                            </w:r>
                          </w:hyperlink>
                          <w:r w:rsidR="00ED7152" w:rsidRPr="00F6085A"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1A900F3" w14:textId="7F8E1F94" w:rsidR="00CA3F17" w:rsidRDefault="00CA3F17" w:rsidP="00CA3F17">
          <w:pPr>
            <w:bidi/>
            <w:jc w:val="center"/>
            <w:rPr>
              <w:rFonts w:ascii="Calibri" w:eastAsia="Calibri" w:hAnsi="Calibri" w:cs="B Nazanin"/>
              <w:noProof/>
              <w:sz w:val="26"/>
              <w:szCs w:val="26"/>
              <w:rtl/>
            </w:rPr>
          </w:pPr>
        </w:p>
        <w:p w14:paraId="7B966D2C" w14:textId="1AD5B290" w:rsidR="00CA3F17" w:rsidRDefault="00CA3F17" w:rsidP="00F6085A">
          <w:pPr>
            <w:bidi/>
            <w:jc w:val="center"/>
            <w:rPr>
              <w:rFonts w:ascii="Calibri" w:eastAsia="Calibri" w:hAnsi="Calibri" w:cs="B Nazanin"/>
              <w:noProof/>
              <w:sz w:val="26"/>
              <w:szCs w:val="26"/>
              <w:rtl/>
            </w:rPr>
          </w:pPr>
        </w:p>
        <w:p w14:paraId="780DEFF8" w14:textId="77777777" w:rsidR="003E05FD" w:rsidRDefault="003E05FD" w:rsidP="003E05FD">
          <w:pPr>
            <w:bidi/>
            <w:jc w:val="center"/>
            <w:rPr>
              <w:rFonts w:ascii="Calibri" w:eastAsia="Calibri" w:hAnsi="Calibri" w:cs="B Nazanin"/>
              <w:b/>
              <w:bCs/>
              <w:sz w:val="24"/>
              <w:szCs w:val="24"/>
              <w:lang w:bidi="fa-IR"/>
            </w:rPr>
          </w:pPr>
        </w:p>
        <w:p w14:paraId="4639BA75" w14:textId="77777777" w:rsidR="00CA3F17" w:rsidRDefault="00CA3F17" w:rsidP="00CA3F17">
          <w:pPr>
            <w:bidi/>
            <w:jc w:val="center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365CD926" w14:textId="38B50A00" w:rsidR="008E64B1" w:rsidRDefault="008E64B1" w:rsidP="008F5787">
          <w:pPr>
            <w:pStyle w:val="Heading3"/>
            <w:spacing w:line="276" w:lineRule="auto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</w:rPr>
          </w:pPr>
        </w:p>
        <w:p w14:paraId="144D728D" w14:textId="44678B68" w:rsidR="00F6085A" w:rsidRDefault="00F6085A" w:rsidP="00F6085A">
          <w:pPr>
            <w:rPr>
              <w:lang w:bidi="fa-IR"/>
            </w:rPr>
          </w:pPr>
        </w:p>
        <w:p w14:paraId="535BEDDF" w14:textId="5967FC44" w:rsidR="00F6085A" w:rsidRDefault="00F6085A" w:rsidP="00F6085A">
          <w:pPr>
            <w:rPr>
              <w:lang w:bidi="fa-IR"/>
            </w:rPr>
          </w:pPr>
        </w:p>
        <w:p w14:paraId="0545B45E" w14:textId="19539B13" w:rsidR="00F6085A" w:rsidRDefault="00F6085A" w:rsidP="00F6085A">
          <w:pPr>
            <w:rPr>
              <w:lang w:bidi="fa-IR"/>
            </w:rPr>
          </w:pPr>
        </w:p>
        <w:p w14:paraId="3770F3E1" w14:textId="2F87C8D0" w:rsidR="00F6085A" w:rsidRDefault="00F6085A" w:rsidP="00F6085A">
          <w:pPr>
            <w:rPr>
              <w:lang w:bidi="fa-IR"/>
            </w:rPr>
          </w:pPr>
        </w:p>
        <w:p w14:paraId="072FAB02" w14:textId="5E406C54" w:rsidR="00F6085A" w:rsidRDefault="00F6085A" w:rsidP="00F6085A">
          <w:pPr>
            <w:rPr>
              <w:lang w:bidi="fa-IR"/>
            </w:rPr>
          </w:pPr>
        </w:p>
        <w:p w14:paraId="6888B1F9" w14:textId="011F9AF6" w:rsidR="00F6085A" w:rsidRDefault="00F6085A" w:rsidP="00F6085A">
          <w:pPr>
            <w:rPr>
              <w:lang w:bidi="fa-IR"/>
            </w:rPr>
          </w:pPr>
        </w:p>
        <w:p w14:paraId="34887BA7" w14:textId="4F63CC5F" w:rsidR="00F6085A" w:rsidRDefault="00F6085A" w:rsidP="00F6085A">
          <w:pPr>
            <w:rPr>
              <w:lang w:bidi="fa-IR"/>
            </w:rPr>
          </w:pPr>
        </w:p>
        <w:p w14:paraId="42A43FFD" w14:textId="77777777" w:rsidR="00F6085A" w:rsidRPr="00F6085A" w:rsidRDefault="00F6085A" w:rsidP="00F6085A">
          <w:pPr>
            <w:rPr>
              <w:rtl/>
              <w:lang w:bidi="fa-IR"/>
            </w:rPr>
          </w:pPr>
        </w:p>
        <w:p w14:paraId="4E84F89C" w14:textId="12C54E63" w:rsidR="003E05FD" w:rsidRPr="009566D8" w:rsidRDefault="003E05FD" w:rsidP="008E64B1">
          <w:pPr>
            <w:pStyle w:val="Heading3"/>
            <w:spacing w:line="276" w:lineRule="auto"/>
            <w:ind w:left="-427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</w:rPr>
          </w:pPr>
          <w:bookmarkStart w:id="12" w:name="_Hlk109141389"/>
          <w:r w:rsidRPr="009566D8"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</w:rPr>
            <w:t>بزرگترین کشورهای وارد کننده اوره در جهان</w:t>
          </w:r>
        </w:p>
        <w:p w14:paraId="50EAAAC8" w14:textId="77777777" w:rsidR="008E64B1" w:rsidRDefault="008E64B1" w:rsidP="003E05FD">
          <w:pPr>
            <w:bidi/>
            <w:spacing w:line="276" w:lineRule="auto"/>
            <w:jc w:val="both"/>
            <w:rPr>
              <w:rtl/>
            </w:rPr>
          </w:pPr>
        </w:p>
        <w:p w14:paraId="30C34481" w14:textId="1E5C9C17" w:rsidR="003E05FD" w:rsidRDefault="003E05FD" w:rsidP="00F6085A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 w:rsidRPr="003D30E7">
            <w:rPr>
              <w:rFonts w:ascii="Calibri" w:eastAsia="Calibri" w:hAnsi="Calibri" w:cs="B Nazanin" w:hint="cs"/>
              <w:sz w:val="26"/>
              <w:szCs w:val="26"/>
              <w:rtl/>
            </w:rPr>
            <w:t>هند ، برزیل و آمریکا از بزرگترین واردکنندگان اوره در جهان هستند .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هند به دلیل جمعیت بالایی که دارد سالانه بیش از 30 میلیون تن مصرف اوره دارد و تقریبا </w:t>
          </w:r>
          <w:r w:rsidR="00F6085A">
            <w:rPr>
              <w:rFonts w:ascii="Calibri" w:eastAsia="Calibri" w:hAnsi="Calibri" w:cs="B Nazanin" w:hint="cs"/>
              <w:sz w:val="26"/>
              <w:szCs w:val="26"/>
              <w:rtl/>
            </w:rPr>
            <w:t>5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0 درصد آن را خود تولید کرده و مابقی را وارد می کند و پیشبینی می شود نیاز این کشور در آیند</w:t>
          </w:r>
          <w:r w:rsidR="00891977">
            <w:rPr>
              <w:rFonts w:ascii="Calibri" w:eastAsia="Calibri" w:hAnsi="Calibri" w:cs="B Nazanin" w:hint="cs"/>
              <w:sz w:val="26"/>
              <w:szCs w:val="26"/>
              <w:rtl/>
            </w:rPr>
            <w:t>ه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به بیش از 40 میلیون تن در سال افزایش یابد .</w:t>
          </w:r>
        </w:p>
        <w:p w14:paraId="6D410118" w14:textId="09908EBE" w:rsidR="004C50AF" w:rsidRDefault="004C50AF" w:rsidP="004C50AF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 w:rsidRPr="00F6085A">
            <w:rPr>
              <w:rFonts w:ascii="Calibri" w:eastAsia="Calibri" w:hAnsi="Calibri" w:cs="B Nazanin"/>
              <w:noProof/>
              <w:sz w:val="26"/>
              <w:szCs w:val="26"/>
              <w:lang w:bidi="fa-IR"/>
            </w:rPr>
            <w:drawing>
              <wp:anchor distT="0" distB="0" distL="114300" distR="114300" simplePos="0" relativeHeight="251749376" behindDoc="0" locked="0" layoutInCell="1" allowOverlap="1" wp14:anchorId="67AAD481" wp14:editId="759B4ED6">
                <wp:simplePos x="0" y="0"/>
                <wp:positionH relativeFrom="column">
                  <wp:posOffset>-781437</wp:posOffset>
                </wp:positionH>
                <wp:positionV relativeFrom="paragraph">
                  <wp:posOffset>399471</wp:posOffset>
                </wp:positionV>
                <wp:extent cx="7218680" cy="3331210"/>
                <wp:effectExtent l="0" t="0" r="1270" b="2540"/>
                <wp:wrapTopAndBottom/>
                <wp:docPr id="17" name="Chart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EB2A0C-7C25-A2AF-ADA1-2049260F805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27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80A9F72" w14:textId="05C080E6" w:rsidR="00611F4E" w:rsidRDefault="00CC1903" w:rsidP="00611F4E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 w:rsidRPr="00CC1903">
            <w:rPr>
              <w:rFonts w:ascii="Calibri" w:eastAsia="Calibri" w:hAnsi="Calibri" w:cs="B Nazanin"/>
              <w:noProof/>
              <w:sz w:val="26"/>
              <w:szCs w:val="26"/>
              <w:lang w:bidi="fa-IR"/>
            </w:rPr>
            <mc:AlternateContent>
              <mc:Choice Requires="wps">
                <w:drawing>
                  <wp:anchor distT="0" distB="0" distL="114300" distR="114300" simplePos="0" relativeHeight="251751424" behindDoc="0" locked="0" layoutInCell="1" allowOverlap="1" wp14:anchorId="64527605" wp14:editId="60A4D2CB">
                    <wp:simplePos x="0" y="0"/>
                    <wp:positionH relativeFrom="column">
                      <wp:posOffset>-715617</wp:posOffset>
                    </wp:positionH>
                    <wp:positionV relativeFrom="paragraph">
                      <wp:posOffset>3391921</wp:posOffset>
                    </wp:positionV>
                    <wp:extent cx="6097772" cy="215444"/>
                    <wp:effectExtent l="0" t="0" r="0" b="0"/>
                    <wp:wrapNone/>
                    <wp:docPr id="18" name="TextBox 10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A540CEB5-9CAE-55A2-94F5-E05DD2883251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97772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86AD55C" w14:textId="77777777" w:rsidR="00ED7152" w:rsidRPr="00CC1903" w:rsidRDefault="00163A60" w:rsidP="00CC190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hyperlink r:id="rId28" w:history="1">
                                  <w:r w:rsidR="00ED7152" w:rsidRPr="00CC1903">
                                    <w:rPr>
                                      <w:rStyle w:val="Hyperlink"/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https://knoema.com/atlas/topics/Agriculture/Fertilizers-Production-Quantity-in-Nutrients</w:t>
                                  </w:r>
                                </w:hyperlink>
                                <w:r w:rsidR="00ED7152" w:rsidRPr="00CC1903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4527605" id="TextBox 10" o:spid="_x0000_s1036" type="#_x0000_t202" style="position:absolute;left:0;text-align:left;margin-left:-56.35pt;margin-top:267.1pt;width:480.15pt;height:16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" filled="f" stroked="f">
                    <v:textbox style="mso-fit-shape-to-text:t">
                      <w:txbxContent>
                        <w:p w14:paraId="586AD55C" w14:textId="77777777" w:rsidR="00ED7152" w:rsidRPr="00CC1903" w:rsidRDefault="00163A60" w:rsidP="00CC1903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hyperlink r:id="rId29" w:history="1">
                            <w:r w:rsidR="00ED7152" w:rsidRPr="00CC1903">
                              <w:rPr>
                                <w:rStyle w:val="Hyperlink"/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https://knoema.com/atlas/topics/Agriculture/Fertilizers-Production-Quantity-in-Nutrients</w:t>
                            </w:r>
                          </w:hyperlink>
                          <w:r w:rsidR="00ED7152" w:rsidRPr="00CC1903"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bookmarkEnd w:id="12"/>
        <w:p w14:paraId="56811B28" w14:textId="43B805BA" w:rsidR="008F5787" w:rsidRDefault="008F5787" w:rsidP="00CC1903">
          <w:pPr>
            <w:bidi/>
            <w:jc w:val="center"/>
            <w:rPr>
              <w:rFonts w:ascii="Calibri" w:eastAsia="Calibri" w:hAnsi="Calibri" w:cs="B Nazanin"/>
              <w:noProof/>
              <w:sz w:val="26"/>
              <w:szCs w:val="26"/>
              <w:lang w:bidi="fa-IR"/>
            </w:rPr>
          </w:pPr>
        </w:p>
        <w:p w14:paraId="00F78A18" w14:textId="20E4BD65" w:rsidR="003E05FD" w:rsidRDefault="003E05FD" w:rsidP="00A91D6C">
          <w:pPr>
            <w:bidi/>
            <w:rPr>
              <w:rFonts w:ascii="Calibri" w:eastAsia="Calibri" w:hAnsi="Calibri" w:cs="B Nazanin"/>
              <w:noProof/>
              <w:sz w:val="26"/>
              <w:szCs w:val="26"/>
              <w:rtl/>
            </w:rPr>
          </w:pPr>
        </w:p>
        <w:p w14:paraId="02428504" w14:textId="779264FF" w:rsidR="00B23322" w:rsidRDefault="00B23322" w:rsidP="00B23322">
          <w:pPr>
            <w:bidi/>
            <w:rPr>
              <w:rFonts w:ascii="Calibri" w:eastAsia="Calibri" w:hAnsi="Calibri" w:cs="B Nazanin"/>
              <w:noProof/>
              <w:sz w:val="26"/>
              <w:szCs w:val="26"/>
              <w:rtl/>
            </w:rPr>
          </w:pPr>
        </w:p>
        <w:p w14:paraId="46398239" w14:textId="27C37417" w:rsidR="00B23322" w:rsidRDefault="00B23322" w:rsidP="00B23322">
          <w:pPr>
            <w:bidi/>
            <w:rPr>
              <w:rFonts w:ascii="Calibri" w:eastAsia="Calibri" w:hAnsi="Calibri" w:cs="B Nazanin"/>
              <w:noProof/>
              <w:sz w:val="26"/>
              <w:szCs w:val="26"/>
              <w:rtl/>
            </w:rPr>
          </w:pPr>
        </w:p>
        <w:p w14:paraId="10495CA4" w14:textId="33AA190A" w:rsidR="00B23322" w:rsidRDefault="00B23322" w:rsidP="00B23322">
          <w:pPr>
            <w:bidi/>
            <w:rPr>
              <w:rFonts w:ascii="Calibri" w:eastAsia="Calibri" w:hAnsi="Calibri" w:cs="B Nazanin"/>
              <w:noProof/>
              <w:sz w:val="26"/>
              <w:szCs w:val="26"/>
              <w:rtl/>
            </w:rPr>
          </w:pPr>
        </w:p>
        <w:p w14:paraId="1F8F6CD3" w14:textId="4274EF0F" w:rsidR="00B23322" w:rsidRDefault="00B23322" w:rsidP="00B23322">
          <w:pPr>
            <w:bidi/>
            <w:rPr>
              <w:rFonts w:ascii="Calibri" w:eastAsia="Calibri" w:hAnsi="Calibri" w:cs="B Nazanin"/>
              <w:noProof/>
              <w:sz w:val="26"/>
              <w:szCs w:val="26"/>
              <w:rtl/>
            </w:rPr>
          </w:pPr>
        </w:p>
        <w:p w14:paraId="2ABE9F42" w14:textId="7266E352" w:rsidR="00CC1903" w:rsidRDefault="00CC1903" w:rsidP="00CC1903">
          <w:pPr>
            <w:bidi/>
            <w:rPr>
              <w:rFonts w:ascii="Calibri" w:eastAsia="Calibri" w:hAnsi="Calibri" w:cs="B Nazanin"/>
              <w:noProof/>
              <w:sz w:val="26"/>
              <w:szCs w:val="26"/>
            </w:rPr>
          </w:pPr>
        </w:p>
        <w:p w14:paraId="765F4BAA" w14:textId="5EC8F454" w:rsidR="00B23322" w:rsidRPr="009566D8" w:rsidRDefault="00B23322" w:rsidP="00B23322">
          <w:pPr>
            <w:pStyle w:val="Heading3"/>
            <w:spacing w:line="276" w:lineRule="auto"/>
            <w:ind w:left="-427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</w:rPr>
          </w:pPr>
          <w:r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</w:rPr>
            <w:t>مهمترین شرکای تجاری ایران</w:t>
          </w:r>
        </w:p>
        <w:p w14:paraId="5C6ABB42" w14:textId="21B0C056" w:rsidR="00CC1903" w:rsidRDefault="00CC1903" w:rsidP="00CC1903">
          <w:pPr>
            <w:bidi/>
            <w:rPr>
              <w:rFonts w:ascii="Calibri" w:eastAsia="Calibri" w:hAnsi="Calibri" w:cs="B Nazanin"/>
              <w:noProof/>
              <w:sz w:val="26"/>
              <w:szCs w:val="26"/>
            </w:rPr>
          </w:pPr>
        </w:p>
        <w:p w14:paraId="25F046FC" w14:textId="77777777" w:rsidR="00B23322" w:rsidRPr="00B23322" w:rsidRDefault="00B23322" w:rsidP="00B23322">
          <w:pPr>
            <w:bidi/>
            <w:rPr>
              <w:rFonts w:ascii="Calibri" w:eastAsia="Calibri" w:hAnsi="Calibri" w:cs="B Nazanin"/>
              <w:noProof/>
              <w:sz w:val="26"/>
              <w:szCs w:val="26"/>
            </w:rPr>
          </w:pPr>
          <w:r w:rsidRPr="00B23322">
            <w:rPr>
              <w:rFonts w:ascii="Calibri" w:eastAsia="Calibri" w:hAnsi="Calibri" w:cs="B Nazanin" w:hint="cs"/>
              <w:noProof/>
              <w:sz w:val="26"/>
              <w:szCs w:val="26"/>
              <w:rtl/>
              <w:lang w:bidi="fa-IR"/>
            </w:rPr>
            <w:t>اروپا</w:t>
          </w:r>
          <w:r w:rsidRPr="00B23322">
            <w:rPr>
              <w:rFonts w:ascii="Calibri" w:eastAsia="Calibri" w:hAnsi="Calibri" w:cs="B Nazanin"/>
              <w:noProof/>
              <w:sz w:val="26"/>
              <w:szCs w:val="26"/>
              <w:rtl/>
            </w:rPr>
            <w:t xml:space="preserve"> به عنوان بزرگترین شریک تجاری ایران محسوب می شود </w:t>
          </w:r>
          <w:r w:rsidRPr="00B23322">
            <w:rPr>
              <w:rFonts w:ascii="Calibri" w:eastAsia="Calibri" w:hAnsi="Calibri" w:cs="B Nazanin" w:hint="cs"/>
              <w:noProof/>
              <w:sz w:val="26"/>
              <w:szCs w:val="26"/>
              <w:rtl/>
              <w:lang w:bidi="fa-IR"/>
            </w:rPr>
            <w:t xml:space="preserve">و این تجارت از طریق ترکیه و </w:t>
          </w:r>
          <w:r w:rsidRPr="00B23322">
            <w:rPr>
              <w:rFonts w:ascii="Calibri" w:eastAsia="Calibri" w:hAnsi="Calibri" w:cs="B Nazanin"/>
              <w:noProof/>
              <w:sz w:val="26"/>
              <w:szCs w:val="26"/>
            </w:rPr>
            <w:t xml:space="preserve"> Re-export</w:t>
          </w:r>
          <w:r w:rsidRPr="00B23322">
            <w:rPr>
              <w:rFonts w:ascii="Calibri" w:eastAsia="Calibri" w:hAnsi="Calibri" w:cs="B Nazanin" w:hint="cs"/>
              <w:noProof/>
              <w:sz w:val="26"/>
              <w:szCs w:val="26"/>
              <w:rtl/>
              <w:lang w:bidi="fa-IR"/>
            </w:rPr>
            <w:t>انجام می شود .</w:t>
          </w:r>
        </w:p>
        <w:p w14:paraId="14CF79F0" w14:textId="2CCEEDA5" w:rsidR="00CC1903" w:rsidRDefault="00B23322" w:rsidP="00CC1903">
          <w:pPr>
            <w:bidi/>
            <w:rPr>
              <w:rFonts w:ascii="Calibri" w:eastAsia="Calibri" w:hAnsi="Calibri" w:cs="B Nazanin"/>
              <w:noProof/>
              <w:sz w:val="26"/>
              <w:szCs w:val="26"/>
            </w:rPr>
          </w:pPr>
          <w:r w:rsidRPr="00B23322">
            <w:rPr>
              <w:rFonts w:ascii="Calibri" w:eastAsia="Calibri" w:hAnsi="Calibri" w:cs="B Nazanin"/>
              <w:noProof/>
              <w:sz w:val="26"/>
              <w:szCs w:val="26"/>
              <w:lang w:bidi="fa-IR"/>
            </w:rPr>
            <w:drawing>
              <wp:anchor distT="0" distB="0" distL="114300" distR="114300" simplePos="0" relativeHeight="251752448" behindDoc="0" locked="0" layoutInCell="1" allowOverlap="1" wp14:anchorId="404F8D2F" wp14:editId="50C3F575">
                <wp:simplePos x="0" y="0"/>
                <wp:positionH relativeFrom="margin">
                  <wp:posOffset>-734060</wp:posOffset>
                </wp:positionH>
                <wp:positionV relativeFrom="paragraph">
                  <wp:posOffset>319405</wp:posOffset>
                </wp:positionV>
                <wp:extent cx="7004050" cy="3736975"/>
                <wp:effectExtent l="0" t="0" r="6350" b="15875"/>
                <wp:wrapTopAndBottom/>
                <wp:docPr id="20" name="Chart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DCA2A2-26A4-8234-8BB4-DC338EF8E338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30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D79D95F" w14:textId="197FA404" w:rsidR="00CC1903" w:rsidRDefault="00B23322" w:rsidP="00B23322">
          <w:pPr>
            <w:bidi/>
            <w:rPr>
              <w:rFonts w:ascii="Calibri" w:eastAsia="Calibri" w:hAnsi="Calibri" w:cs="B Nazanin"/>
              <w:noProof/>
              <w:sz w:val="26"/>
              <w:szCs w:val="26"/>
            </w:rPr>
          </w:pPr>
          <w:r w:rsidRPr="00B23322">
            <w:rPr>
              <w:rFonts w:ascii="Calibri" w:eastAsia="Calibri" w:hAnsi="Calibri" w:cs="B Nazanin"/>
              <w:noProof/>
              <w:sz w:val="26"/>
              <w:szCs w:val="26"/>
              <w:lang w:bidi="fa-IR"/>
            </w:rPr>
            <mc:AlternateContent>
              <mc:Choice Requires="wps">
                <w:drawing>
                  <wp:anchor distT="0" distB="0" distL="114300" distR="114300" simplePos="0" relativeHeight="251754496" behindDoc="0" locked="0" layoutInCell="1" allowOverlap="1" wp14:anchorId="6F037DBA" wp14:editId="66C9409D">
                    <wp:simplePos x="0" y="0"/>
                    <wp:positionH relativeFrom="column">
                      <wp:posOffset>-665756</wp:posOffset>
                    </wp:positionH>
                    <wp:positionV relativeFrom="paragraph">
                      <wp:posOffset>3760801</wp:posOffset>
                    </wp:positionV>
                    <wp:extent cx="5170082" cy="246221"/>
                    <wp:effectExtent l="0" t="0" r="0" b="0"/>
                    <wp:wrapNone/>
                    <wp:docPr id="21" name="TextBox 8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A319AF35-9287-968B-4C9D-06EE5E868239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70082" cy="2462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2054B8E" w14:textId="77777777" w:rsidR="00ED7152" w:rsidRPr="00B23322" w:rsidRDefault="00ED7152" w:rsidP="00B2332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23322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https://tpo.ir/products/</w:t>
                                </w:r>
                                <w:r w:rsidRPr="00B23322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rtl/>
                                  </w:rPr>
                                  <w:t>پتروشیمی–و–پایه–نفتی/کود-اوره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F037DBA" id="_x0000_s1037" type="#_x0000_t202" style="position:absolute;left:0;text-align:left;margin-left:-52.4pt;margin-top:296.15pt;width:407.1pt;height:19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" filled="f" stroked="f">
                    <v:textbox style="mso-fit-shape-to-text:t">
                      <w:txbxContent>
                        <w:p w14:paraId="52054B8E" w14:textId="77777777" w:rsidR="00ED7152" w:rsidRPr="00B23322" w:rsidRDefault="00ED7152" w:rsidP="00B2332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B23322"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https://tpo.ir/products/</w:t>
                          </w:r>
                          <w:r w:rsidRPr="00B23322"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  <w:rtl/>
                            </w:rPr>
                            <w:t>پتروشیمی–و–پایه–نفتی/کود-اوره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0A4FDDC" w14:textId="18C36BB3" w:rsidR="00CC1903" w:rsidRDefault="00CC1903" w:rsidP="00CC1903">
          <w:pPr>
            <w:bidi/>
            <w:rPr>
              <w:rFonts w:ascii="Calibri" w:eastAsia="Calibri" w:hAnsi="Calibri" w:cs="B Nazanin"/>
              <w:noProof/>
              <w:sz w:val="26"/>
              <w:szCs w:val="26"/>
              <w:rtl/>
            </w:rPr>
          </w:pPr>
        </w:p>
        <w:p w14:paraId="1C076881" w14:textId="50AFFDCC" w:rsidR="00CC1903" w:rsidRDefault="00CC1903" w:rsidP="00CC1903">
          <w:pPr>
            <w:bidi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0AA8685C" w14:textId="77777777" w:rsidR="00F33759" w:rsidRDefault="00F33759" w:rsidP="00F33759">
          <w:pPr>
            <w:bidi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54A2048B" w14:textId="25E2E59C" w:rsidR="003E05FD" w:rsidRDefault="003E05FD" w:rsidP="003E05FD">
          <w:pPr>
            <w:bidi/>
            <w:jc w:val="center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0C8F6718" w14:textId="5EC43ECE" w:rsidR="00836F10" w:rsidRDefault="00836F10" w:rsidP="00836F10">
          <w:pPr>
            <w:bidi/>
            <w:jc w:val="center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618A1F3B" w14:textId="7D335248" w:rsidR="00836F10" w:rsidRDefault="00836F10" w:rsidP="00836F10">
          <w:pPr>
            <w:bidi/>
            <w:jc w:val="center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34E87CFB" w14:textId="1A3E04B2" w:rsidR="00891977" w:rsidRDefault="00891977" w:rsidP="00891977">
          <w:pPr>
            <w:bidi/>
            <w:jc w:val="center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5846D975" w14:textId="77777777" w:rsidR="00891977" w:rsidRDefault="00891977" w:rsidP="00891977">
          <w:pPr>
            <w:bidi/>
            <w:jc w:val="center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51E1CE60" w14:textId="77777777" w:rsidR="00836F10" w:rsidRDefault="00836F10" w:rsidP="00836F10">
          <w:pPr>
            <w:bidi/>
            <w:jc w:val="center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39F74C61" w14:textId="10FFDE91" w:rsidR="008E64B1" w:rsidRPr="008E64B1" w:rsidRDefault="008E64B1" w:rsidP="008E64B1">
          <w:pPr>
            <w:pStyle w:val="Heading3"/>
            <w:spacing w:line="276" w:lineRule="auto"/>
            <w:ind w:left="720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</w:rPr>
          </w:pPr>
          <w:bookmarkStart w:id="13" w:name="_Hlk109141488"/>
          <w:r w:rsidRPr="008E64B1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</w:rPr>
            <w:t>ظرفیت تولید اوره در</w:t>
          </w:r>
          <w:r w:rsidR="00836F10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</w:rPr>
            <w:t xml:space="preserve"> جهان ، منطقه و</w:t>
          </w:r>
          <w:r w:rsidRPr="008E64B1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</w:rPr>
            <w:t xml:space="preserve"> ایران</w:t>
          </w:r>
        </w:p>
        <w:p w14:paraId="5F39E873" w14:textId="77777777" w:rsidR="008E64B1" w:rsidRDefault="008E64B1" w:rsidP="008E64B1">
          <w:pPr>
            <w:spacing w:line="276" w:lineRule="auto"/>
            <w:rPr>
              <w:rtl/>
            </w:rPr>
          </w:pPr>
        </w:p>
        <w:p w14:paraId="3273DB49" w14:textId="43A1D0F1" w:rsidR="008E64B1" w:rsidRPr="00AD1A6C" w:rsidRDefault="008E64B1" w:rsidP="0068380A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  <w:r w:rsidRPr="009A5124">
            <w:rPr>
              <w:rFonts w:ascii="Calibri" w:eastAsia="Calibri" w:hAnsi="Calibri" w:cs="B Nazanin"/>
              <w:sz w:val="26"/>
              <w:szCs w:val="26"/>
              <w:rtl/>
            </w:rPr>
            <w:t xml:space="preserve">در ایران 7 شرکت پتروشیمی در صنعت اوره و آمونیاک فعالیت می‌کنند. شرکت‌های پتروشیمی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پردیس</w:t>
          </w:r>
          <w:r w:rsidRPr="009A5124">
            <w:rPr>
              <w:rFonts w:ascii="Calibri" w:eastAsia="Calibri" w:hAnsi="Calibri" w:cs="B Nazanin"/>
              <w:sz w:val="26"/>
              <w:szCs w:val="26"/>
              <w:rtl/>
            </w:rPr>
            <w:t xml:space="preserve">، پتروشیمی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شیراز</w:t>
          </w:r>
          <w:r w:rsidRPr="009A5124">
            <w:rPr>
              <w:rFonts w:ascii="Calibri" w:eastAsia="Calibri" w:hAnsi="Calibri" w:cs="B Nazanin"/>
              <w:sz w:val="26"/>
              <w:szCs w:val="26"/>
              <w:rtl/>
            </w:rPr>
            <w:t xml:space="preserve">، پتروشیمی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لردگان</w:t>
          </w:r>
          <w:r w:rsidRPr="009A5124">
            <w:rPr>
              <w:rFonts w:ascii="Calibri" w:eastAsia="Calibri" w:hAnsi="Calibri" w:cs="B Nazanin"/>
              <w:sz w:val="26"/>
              <w:szCs w:val="26"/>
              <w:rtl/>
            </w:rPr>
            <w:t xml:space="preserve">، پتروشیمی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مسجد سلیمان</w:t>
          </w:r>
          <w:r w:rsidRPr="009A5124">
            <w:rPr>
              <w:rFonts w:ascii="Calibri" w:eastAsia="Calibri" w:hAnsi="Calibri" w:cs="B Nazanin"/>
              <w:sz w:val="26"/>
              <w:szCs w:val="26"/>
              <w:rtl/>
            </w:rPr>
            <w:t xml:space="preserve">، پتروشیمی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کرمانشاه </w:t>
          </w:r>
          <w:r w:rsidRPr="009A5124">
            <w:rPr>
              <w:rFonts w:ascii="Calibri" w:eastAsia="Calibri" w:hAnsi="Calibri" w:cs="B Nazanin"/>
              <w:sz w:val="26"/>
              <w:szCs w:val="26"/>
              <w:rtl/>
            </w:rPr>
            <w:t xml:space="preserve">، پتروشیمی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رازی</w:t>
          </w:r>
          <w:r w:rsidRPr="009A5124">
            <w:rPr>
              <w:rFonts w:ascii="Calibri" w:eastAsia="Calibri" w:hAnsi="Calibri" w:cs="B Nazanin"/>
              <w:sz w:val="26"/>
              <w:szCs w:val="26"/>
              <w:rtl/>
            </w:rPr>
            <w:t xml:space="preserve"> و پتروشیمی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خراسان</w:t>
          </w:r>
          <w:r w:rsidRPr="009A5124">
            <w:rPr>
              <w:rFonts w:ascii="Calibri" w:eastAsia="Calibri" w:hAnsi="Calibri" w:cs="B Nazanin"/>
              <w:sz w:val="26"/>
              <w:szCs w:val="26"/>
              <w:rtl/>
            </w:rPr>
            <w:t xml:space="preserve"> از شرکت‌های فعال در این زمینه هستند</w:t>
          </w:r>
          <w:r w:rsidRPr="009A5124">
            <w:rPr>
              <w:rFonts w:ascii="Calibri" w:eastAsia="Calibri" w:hAnsi="Calibri" w:cs="B Nazanin"/>
              <w:sz w:val="26"/>
              <w:szCs w:val="26"/>
            </w:rPr>
            <w:t>.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 w:rsidRPr="0073481B">
            <w:rPr>
              <w:rFonts w:ascii="Calibri" w:eastAsia="Calibri" w:hAnsi="Calibri" w:cs="B Nazanin"/>
              <w:sz w:val="26"/>
              <w:szCs w:val="26"/>
              <w:rtl/>
            </w:rPr>
            <w:t>مجموع ظرفیت تولید اوره ایران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، در حدود 8 میلیون و 700 هزار تن می باشد .</w:t>
          </w:r>
        </w:p>
        <w:tbl>
          <w:tblPr>
            <w:tblW w:w="5000" w:type="pct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3135"/>
            <w:gridCol w:w="2930"/>
            <w:gridCol w:w="3006"/>
          </w:tblGrid>
          <w:tr w:rsidR="008E64B1" w:rsidRPr="003E2691" w14:paraId="2854DCC7" w14:textId="77777777" w:rsidTr="00ED7152">
            <w:trPr>
              <w:trHeight w:val="762"/>
            </w:trPr>
            <w:tc>
              <w:tcPr>
                <w:tcW w:w="1728" w:type="pct"/>
                <w:tcBorders>
                  <w:top w:val="single" w:sz="18" w:space="0" w:color="000000"/>
                  <w:left w:val="nil"/>
                  <w:bottom w:val="single" w:sz="18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088AAC9A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color w:val="FF0000"/>
                    <w:sz w:val="26"/>
                    <w:szCs w:val="26"/>
                    <w:rtl/>
                  </w:rPr>
                </w:pPr>
                <w:r w:rsidRPr="00D94AFE">
                  <w:rPr>
                    <w:rFonts w:cs="B Nazanin" w:hint="cs"/>
                    <w:b/>
                    <w:bCs/>
                    <w:color w:val="FF0000"/>
                    <w:sz w:val="26"/>
                    <w:szCs w:val="26"/>
                    <w:rtl/>
                  </w:rPr>
                  <w:t>بیشبینی</w:t>
                </w:r>
                <w:r w:rsidRPr="00D94AFE">
                  <w:rPr>
                    <w:rFonts w:cs="B Nazanin" w:hint="cs"/>
                    <w:color w:val="FF0000"/>
                    <w:sz w:val="26"/>
                    <w:szCs w:val="26"/>
                    <w:rtl/>
                  </w:rPr>
                  <w:t xml:space="preserve"> </w:t>
                </w:r>
                <w:r w:rsidRPr="00D94AFE">
                  <w:rPr>
                    <w:rFonts w:cs="B Nazanin" w:hint="cs"/>
                    <w:b/>
                    <w:bCs/>
                    <w:color w:val="FF0000"/>
                    <w:sz w:val="26"/>
                    <w:szCs w:val="26"/>
                    <w:rtl/>
                  </w:rPr>
                  <w:t>سال 2030</w:t>
                </w:r>
              </w:p>
            </w:tc>
            <w:tc>
              <w:tcPr>
                <w:tcW w:w="1615" w:type="pct"/>
                <w:tcBorders>
                  <w:top w:val="single" w:sz="18" w:space="0" w:color="000000"/>
                  <w:left w:val="nil"/>
                  <w:bottom w:val="single" w:sz="18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4B0C39C1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color w:val="FF0000"/>
                    <w:sz w:val="26"/>
                    <w:szCs w:val="26"/>
                    <w:rtl/>
                  </w:rPr>
                </w:pPr>
                <w:r w:rsidRPr="00D94AFE">
                  <w:rPr>
                    <w:rFonts w:cs="B Nazanin" w:hint="cs"/>
                    <w:b/>
                    <w:bCs/>
                    <w:color w:val="FF0000"/>
                    <w:sz w:val="26"/>
                    <w:szCs w:val="26"/>
                    <w:rtl/>
                  </w:rPr>
                  <w:t>سال 2020</w:t>
                </w:r>
              </w:p>
            </w:tc>
            <w:tc>
              <w:tcPr>
                <w:tcW w:w="1657" w:type="pct"/>
                <w:tcBorders>
                  <w:top w:val="single" w:sz="18" w:space="0" w:color="000000"/>
                  <w:left w:val="nil"/>
                  <w:bottom w:val="single" w:sz="18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2F108897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color w:val="FF0000"/>
                    <w:sz w:val="26"/>
                    <w:szCs w:val="26"/>
                  </w:rPr>
                </w:pPr>
                <w:r w:rsidRPr="00D94AFE">
                  <w:rPr>
                    <w:rFonts w:cs="B Nazanin" w:hint="cs"/>
                    <w:b/>
                    <w:bCs/>
                    <w:color w:val="FF0000"/>
                    <w:sz w:val="26"/>
                    <w:szCs w:val="26"/>
                    <w:rtl/>
                  </w:rPr>
                  <w:t>ظرفیت تولید اوره (تن)</w:t>
                </w:r>
              </w:p>
            </w:tc>
          </w:tr>
          <w:tr w:rsidR="008E64B1" w:rsidRPr="003E2691" w14:paraId="087489DF" w14:textId="77777777" w:rsidTr="00ED7152">
            <w:trPr>
              <w:trHeight w:val="815"/>
            </w:trPr>
            <w:tc>
              <w:tcPr>
                <w:tcW w:w="1728" w:type="pct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5AA6828D" w14:textId="77777777" w:rsidR="008E64B1" w:rsidRPr="003E2691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3E2691">
                  <w:rPr>
                    <w:rFonts w:cs="B Nazanin"/>
                    <w:sz w:val="26"/>
                    <w:szCs w:val="26"/>
                  </w:rPr>
                  <w:t>301,000,000</w:t>
                </w:r>
              </w:p>
            </w:tc>
            <w:tc>
              <w:tcPr>
                <w:tcW w:w="1615" w:type="pct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40EB4745" w14:textId="77777777" w:rsidR="008E64B1" w:rsidRPr="003E2691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3E2691">
                  <w:rPr>
                    <w:rFonts w:cs="B Nazanin"/>
                    <w:sz w:val="26"/>
                    <w:szCs w:val="26"/>
                  </w:rPr>
                  <w:t>220,000,000</w:t>
                </w:r>
              </w:p>
            </w:tc>
            <w:tc>
              <w:tcPr>
                <w:tcW w:w="1657" w:type="pct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1D19F910" w14:textId="77777777" w:rsidR="008E64B1" w:rsidRPr="003E2691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3E2691">
                  <w:rPr>
                    <w:rFonts w:cs="B Nazanin"/>
                    <w:b/>
                    <w:bCs/>
                    <w:sz w:val="26"/>
                    <w:szCs w:val="26"/>
                    <w:rtl/>
                  </w:rPr>
                  <w:t>جهان</w:t>
                </w:r>
              </w:p>
            </w:tc>
          </w:tr>
          <w:tr w:rsidR="008E64B1" w:rsidRPr="003E2691" w14:paraId="43F05C15" w14:textId="77777777" w:rsidTr="00ED7152">
            <w:trPr>
              <w:trHeight w:val="815"/>
            </w:trPr>
            <w:tc>
              <w:tcPr>
                <w:tcW w:w="172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79D9E62F" w14:textId="77777777" w:rsidR="008E64B1" w:rsidRPr="003E2691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3E2691">
                  <w:rPr>
                    <w:rFonts w:cs="B Nazanin"/>
                    <w:sz w:val="26"/>
                    <w:szCs w:val="26"/>
                  </w:rPr>
                  <w:t>210,700,000</w:t>
                </w:r>
              </w:p>
            </w:tc>
            <w:tc>
              <w:tcPr>
                <w:tcW w:w="161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37607F6D" w14:textId="77777777" w:rsidR="008E64B1" w:rsidRPr="003E2691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3E2691">
                  <w:rPr>
                    <w:rFonts w:cs="B Nazanin"/>
                    <w:sz w:val="26"/>
                    <w:szCs w:val="26"/>
                  </w:rPr>
                  <w:t>154,000,000</w:t>
                </w:r>
              </w:p>
            </w:tc>
            <w:tc>
              <w:tcPr>
                <w:tcW w:w="165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0C05573C" w14:textId="77777777" w:rsidR="008E64B1" w:rsidRPr="003E2691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3E2691">
                  <w:rPr>
                    <w:rFonts w:cs="B Nazanin"/>
                    <w:b/>
                    <w:bCs/>
                    <w:sz w:val="26"/>
                    <w:szCs w:val="26"/>
                    <w:rtl/>
                  </w:rPr>
                  <w:t>آسیا</w:t>
                </w:r>
              </w:p>
            </w:tc>
          </w:tr>
          <w:tr w:rsidR="008E64B1" w:rsidRPr="003E2691" w14:paraId="788440B4" w14:textId="77777777" w:rsidTr="0068380A">
            <w:trPr>
              <w:trHeight w:val="815"/>
            </w:trPr>
            <w:tc>
              <w:tcPr>
                <w:tcW w:w="1728" w:type="pct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77096FD0" w14:textId="77777777" w:rsidR="008E64B1" w:rsidRPr="003E2691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3E2691">
                  <w:rPr>
                    <w:rFonts w:cs="B Nazanin"/>
                    <w:sz w:val="26"/>
                    <w:szCs w:val="26"/>
                  </w:rPr>
                  <w:t>11,903,182</w:t>
                </w:r>
              </w:p>
            </w:tc>
            <w:tc>
              <w:tcPr>
                <w:tcW w:w="1615" w:type="pct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401364C4" w14:textId="77777777" w:rsidR="008E64B1" w:rsidRPr="003E2691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3E2691">
                  <w:rPr>
                    <w:rFonts w:cs="B Nazanin"/>
                    <w:sz w:val="26"/>
                    <w:szCs w:val="26"/>
                  </w:rPr>
                  <w:t>8,701,000</w:t>
                </w:r>
              </w:p>
            </w:tc>
            <w:tc>
              <w:tcPr>
                <w:tcW w:w="1657" w:type="pct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430D83C0" w14:textId="77777777" w:rsidR="008E64B1" w:rsidRPr="003E2691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6"/>
                    <w:szCs w:val="26"/>
                    <w:rtl/>
                  </w:rPr>
                </w:pPr>
                <w:r w:rsidRPr="003E2691">
                  <w:rPr>
                    <w:rFonts w:cs="B Nazanin"/>
                    <w:b/>
                    <w:bCs/>
                    <w:sz w:val="26"/>
                    <w:szCs w:val="26"/>
                    <w:rtl/>
                  </w:rPr>
                  <w:t>ایران</w:t>
                </w:r>
              </w:p>
            </w:tc>
          </w:tr>
          <w:tr w:rsidR="0068380A" w:rsidRPr="003E2691" w14:paraId="34903EAC" w14:textId="77777777" w:rsidTr="0068380A">
            <w:trPr>
              <w:trHeight w:val="344"/>
            </w:trPr>
            <w:tc>
              <w:tcPr>
                <w:tcW w:w="3343" w:type="pct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78110139" w14:textId="604377AD" w:rsidR="0068380A" w:rsidRPr="003E2691" w:rsidRDefault="0068380A" w:rsidP="0068380A">
                <w:pPr>
                  <w:spacing w:line="276" w:lineRule="auto"/>
                  <w:jc w:val="center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68380A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4%</w:t>
                </w:r>
              </w:p>
            </w:tc>
            <w:tc>
              <w:tcPr>
                <w:tcW w:w="1657" w:type="pct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3F68DA6C" w14:textId="5F1B1367" w:rsidR="0068380A" w:rsidRPr="0068380A" w:rsidRDefault="0068380A" w:rsidP="0068380A">
                <w:pPr>
                  <w:spacing w:line="276" w:lineRule="auto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68380A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سهم ایران از جهان </w:t>
                </w:r>
              </w:p>
            </w:tc>
          </w:tr>
          <w:tr w:rsidR="0068380A" w:rsidRPr="003E2691" w14:paraId="7EC81549" w14:textId="77777777" w:rsidTr="0068380A">
            <w:trPr>
              <w:trHeight w:val="402"/>
            </w:trPr>
            <w:tc>
              <w:tcPr>
                <w:tcW w:w="3343" w:type="pct"/>
                <w:gridSpan w:val="2"/>
                <w:tcBorders>
                  <w:top w:val="single" w:sz="4" w:space="0" w:color="auto"/>
                  <w:left w:val="nil"/>
                  <w:bottom w:val="single" w:sz="18" w:space="0" w:color="000000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3C92CC5A" w14:textId="32A2E317" w:rsidR="0068380A" w:rsidRPr="003E2691" w:rsidRDefault="0068380A" w:rsidP="0068380A">
                <w:pPr>
                  <w:spacing w:line="276" w:lineRule="auto"/>
                  <w:jc w:val="center"/>
                  <w:rPr>
                    <w:rFonts w:cs="B Nazanin"/>
                    <w:sz w:val="26"/>
                    <w:szCs w:val="26"/>
                  </w:rPr>
                </w:pPr>
                <w:r w:rsidRPr="0068380A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6%</w:t>
                </w:r>
              </w:p>
            </w:tc>
            <w:tc>
              <w:tcPr>
                <w:tcW w:w="1657" w:type="pct"/>
                <w:tcBorders>
                  <w:top w:val="single" w:sz="4" w:space="0" w:color="auto"/>
                  <w:left w:val="nil"/>
                  <w:bottom w:val="single" w:sz="18" w:space="0" w:color="000000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66B66831" w14:textId="7289174E" w:rsidR="0068380A" w:rsidRPr="0068380A" w:rsidRDefault="0068380A" w:rsidP="0068380A">
                <w:pPr>
                  <w:spacing w:line="276" w:lineRule="auto"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68380A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سهم ایران از آسیا  </w:t>
                </w:r>
              </w:p>
            </w:tc>
          </w:tr>
        </w:tbl>
        <w:p w14:paraId="04B31F13" w14:textId="03D40036" w:rsidR="008E64B1" w:rsidRDefault="00491B69" w:rsidP="00491B69">
          <w:pPr>
            <w:spacing w:line="276" w:lineRule="auto"/>
          </w:pPr>
          <w:r w:rsidRPr="00491B69"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756544" behindDoc="0" locked="0" layoutInCell="1" allowOverlap="1" wp14:anchorId="7718D67B" wp14:editId="0EE915B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097772" cy="261610"/>
                    <wp:effectExtent l="0" t="0" r="0" b="0"/>
                    <wp:wrapNone/>
                    <wp:docPr id="24" name="TextBox 9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1CC09267-0B14-7AA6-6C03-4ABC787F9BD8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97772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0CDDD62" w14:textId="77777777" w:rsidR="00ED7152" w:rsidRPr="00491B69" w:rsidRDefault="00ED7152" w:rsidP="00491B6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491B69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https://tpo.ir/products/</w:t>
                                </w:r>
                                <w:r w:rsidRPr="00491B69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rtl/>
                                  </w:rPr>
                                  <w:t>پتروشیمی–و–پایه–نفتی/کود-اوره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718D67B" id="TextBox 9" o:spid="_x0000_s1038" type="#_x0000_t202" style="position:absolute;margin-left:0;margin-top:0;width:480.15pt;height:20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" filled="f" stroked="f">
                    <v:textbox style="mso-fit-shape-to-text:t">
                      <w:txbxContent>
                        <w:p w14:paraId="00CDDD62" w14:textId="77777777" w:rsidR="00ED7152" w:rsidRPr="00491B69" w:rsidRDefault="00ED7152" w:rsidP="00491B69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91B6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https://tpo.ir/products/</w:t>
                          </w:r>
                          <w:r w:rsidRPr="00491B6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rtl/>
                            </w:rPr>
                            <w:t>پتروشیمی–و–پایه–نفتی/کود-اوره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FEBC0CA" w14:textId="77777777" w:rsidR="00491B69" w:rsidRDefault="00491B69" w:rsidP="008E64B1">
          <w:pPr>
            <w:bidi/>
            <w:spacing w:line="276" w:lineRule="auto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565741FE" w14:textId="77777777" w:rsidR="00491B69" w:rsidRDefault="00491B69" w:rsidP="00491B69">
          <w:pPr>
            <w:bidi/>
            <w:spacing w:line="276" w:lineRule="auto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0F21A679" w14:textId="77777777" w:rsidR="00491B69" w:rsidRDefault="00491B69" w:rsidP="00491B69">
          <w:pPr>
            <w:bidi/>
            <w:spacing w:line="276" w:lineRule="auto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32E6602F" w14:textId="77777777" w:rsidR="00491B69" w:rsidRDefault="00491B69" w:rsidP="00491B69">
          <w:pPr>
            <w:bidi/>
            <w:spacing w:line="276" w:lineRule="auto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2DBAE40C" w14:textId="77777777" w:rsidR="00491B69" w:rsidRDefault="00491B69" w:rsidP="00491B69">
          <w:pPr>
            <w:bidi/>
            <w:spacing w:line="276" w:lineRule="auto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19D983F7" w14:textId="77777777" w:rsidR="00491B69" w:rsidRDefault="00491B69" w:rsidP="00491B69">
          <w:pPr>
            <w:bidi/>
            <w:spacing w:line="276" w:lineRule="auto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743FB1F6" w14:textId="77777777" w:rsidR="00491B69" w:rsidRDefault="00491B69" w:rsidP="00491B69">
          <w:pPr>
            <w:bidi/>
            <w:spacing w:line="276" w:lineRule="auto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030FA690" w14:textId="77777777" w:rsidR="00491B69" w:rsidRDefault="00491B69" w:rsidP="00491B69">
          <w:pPr>
            <w:bidi/>
            <w:spacing w:line="276" w:lineRule="auto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1FC96205" w14:textId="364A0B70" w:rsidR="00491B69" w:rsidRDefault="00491B69" w:rsidP="00491B69">
          <w:pPr>
            <w:bidi/>
            <w:spacing w:line="276" w:lineRule="auto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51A59F5A" w14:textId="77777777" w:rsidR="00491B69" w:rsidRDefault="00491B69" w:rsidP="00491B69">
          <w:pPr>
            <w:bidi/>
            <w:spacing w:line="276" w:lineRule="auto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66BBBBBF" w14:textId="6A7FCF9F" w:rsidR="008E64B1" w:rsidRDefault="00491B69" w:rsidP="00491B69">
          <w:pPr>
            <w:bidi/>
            <w:spacing w:line="276" w:lineRule="auto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  <w:r w:rsidRPr="00491B69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ظرفیت تولید </w:t>
          </w:r>
          <w:r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>شرکت های داخلی</w:t>
          </w:r>
        </w:p>
        <w:p w14:paraId="444D06D0" w14:textId="77777777" w:rsidR="00A741C2" w:rsidRPr="00491B69" w:rsidRDefault="00A741C2" w:rsidP="00A741C2">
          <w:pPr>
            <w:bidi/>
            <w:spacing w:line="276" w:lineRule="auto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tbl>
          <w:tblPr>
            <w:bidiVisual/>
            <w:tblW w:w="5000" w:type="pct"/>
            <w:jc w:val="center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3469"/>
            <w:gridCol w:w="3115"/>
            <w:gridCol w:w="2487"/>
          </w:tblGrid>
          <w:tr w:rsidR="008E64B1" w:rsidRPr="00D94AFE" w14:paraId="7C1C3936" w14:textId="77777777" w:rsidTr="00ED7152">
            <w:trPr>
              <w:trHeight w:val="662"/>
              <w:jc w:val="center"/>
            </w:trPr>
            <w:tc>
              <w:tcPr>
                <w:tcW w:w="1912" w:type="pct"/>
                <w:tcBorders>
                  <w:top w:val="single" w:sz="18" w:space="0" w:color="000000"/>
                  <w:left w:val="nil"/>
                  <w:bottom w:val="single" w:sz="18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4B1E6FCB" w14:textId="77777777" w:rsidR="008E64B1" w:rsidRPr="00D94AFE" w:rsidRDefault="008E64B1" w:rsidP="00D94AFE">
                <w:pPr>
                  <w:bidi/>
                  <w:spacing w:after="0" w:line="240" w:lineRule="auto"/>
                  <w:jc w:val="center"/>
                  <w:rPr>
                    <w:rFonts w:ascii="Arial" w:eastAsia="Times New Roman" w:hAnsi="Arial" w:cs="B Nazanin"/>
                    <w:b/>
                    <w:bCs/>
                    <w:color w:val="C00000"/>
                    <w:sz w:val="24"/>
                    <w:szCs w:val="24"/>
                  </w:rPr>
                </w:pPr>
                <w:r w:rsidRPr="00D94AFE">
                  <w:rPr>
                    <w:rFonts w:ascii="Arial" w:eastAsia="Times New Roman" w:hAnsi="Arial" w:cs="B Nazanin"/>
                    <w:b/>
                    <w:bCs/>
                    <w:color w:val="C00000"/>
                    <w:sz w:val="24"/>
                    <w:szCs w:val="24"/>
                    <w:rtl/>
                  </w:rPr>
                  <w:t>نام شرکت</w:t>
                </w:r>
              </w:p>
            </w:tc>
            <w:tc>
              <w:tcPr>
                <w:tcW w:w="1717" w:type="pct"/>
                <w:tcBorders>
                  <w:top w:val="single" w:sz="18" w:space="0" w:color="000000"/>
                  <w:left w:val="nil"/>
                  <w:bottom w:val="single" w:sz="18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69B39DAE" w14:textId="77777777" w:rsidR="008E64B1" w:rsidRPr="00D94AFE" w:rsidRDefault="008E64B1" w:rsidP="00D94AFE">
                <w:pPr>
                  <w:bidi/>
                  <w:spacing w:after="0" w:line="240" w:lineRule="auto"/>
                  <w:jc w:val="center"/>
                  <w:rPr>
                    <w:rFonts w:ascii="Arial" w:eastAsia="Times New Roman" w:hAnsi="Arial" w:cs="B Nazanin"/>
                    <w:b/>
                    <w:bCs/>
                    <w:color w:val="C00000"/>
                    <w:sz w:val="24"/>
                    <w:szCs w:val="24"/>
                    <w:rtl/>
                  </w:rPr>
                </w:pPr>
                <w:r w:rsidRPr="00D94AFE">
                  <w:rPr>
                    <w:rFonts w:ascii="Arial" w:eastAsia="Times New Roman" w:hAnsi="Arial" w:cs="B Nazanin"/>
                    <w:b/>
                    <w:bCs/>
                    <w:color w:val="C00000"/>
                    <w:sz w:val="24"/>
                    <w:szCs w:val="24"/>
                    <w:rtl/>
                  </w:rPr>
                  <w:t>ظرفیت تولید اسمی</w:t>
                </w:r>
              </w:p>
            </w:tc>
            <w:tc>
              <w:tcPr>
                <w:tcW w:w="1372" w:type="pct"/>
                <w:tcBorders>
                  <w:top w:val="single" w:sz="18" w:space="0" w:color="000000"/>
                  <w:left w:val="nil"/>
                  <w:bottom w:val="single" w:sz="18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2AB4FB5F" w14:textId="77777777" w:rsidR="008E64B1" w:rsidRPr="00D94AFE" w:rsidRDefault="008E64B1" w:rsidP="00D94AFE">
                <w:pPr>
                  <w:bidi/>
                  <w:spacing w:after="0" w:line="240" w:lineRule="auto"/>
                  <w:jc w:val="center"/>
                  <w:rPr>
                    <w:rFonts w:ascii="Arial" w:eastAsia="Times New Roman" w:hAnsi="Arial" w:cs="B Nazanin"/>
                    <w:b/>
                    <w:bCs/>
                    <w:color w:val="C00000"/>
                    <w:sz w:val="24"/>
                    <w:szCs w:val="24"/>
                    <w:rtl/>
                  </w:rPr>
                </w:pPr>
                <w:r w:rsidRPr="00D94AFE">
                  <w:rPr>
                    <w:rFonts w:ascii="Arial" w:eastAsia="Times New Roman" w:hAnsi="Arial" w:cs="B Nazanin" w:hint="cs"/>
                    <w:b/>
                    <w:bCs/>
                    <w:color w:val="C00000"/>
                    <w:sz w:val="24"/>
                    <w:szCs w:val="24"/>
                    <w:rtl/>
                  </w:rPr>
                  <w:t>سهم</w:t>
                </w:r>
                <w:r w:rsidRPr="00D94AFE">
                  <w:rPr>
                    <w:rFonts w:ascii="Arial" w:eastAsia="Times New Roman" w:hAnsi="Arial" w:cs="B Nazanin"/>
                    <w:b/>
                    <w:bCs/>
                    <w:color w:val="C00000"/>
                    <w:sz w:val="24"/>
                    <w:szCs w:val="24"/>
                    <w:rtl/>
                  </w:rPr>
                  <w:t xml:space="preserve"> از کل ظرفیت کشور</w:t>
                </w:r>
              </w:p>
            </w:tc>
          </w:tr>
          <w:tr w:rsidR="008E64B1" w:rsidRPr="00D94AFE" w14:paraId="69C7D965" w14:textId="77777777" w:rsidTr="00ED7152">
            <w:trPr>
              <w:trHeight w:val="465"/>
              <w:jc w:val="center"/>
            </w:trPr>
            <w:tc>
              <w:tcPr>
                <w:tcW w:w="1912" w:type="pct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61CBB451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/>
                    <w:b/>
                    <w:bCs/>
                    <w:sz w:val="24"/>
                    <w:szCs w:val="24"/>
                    <w:rtl/>
                  </w:rPr>
                  <w:t>پتروشیمی پردیس</w:t>
                </w:r>
              </w:p>
            </w:tc>
            <w:tc>
              <w:tcPr>
                <w:tcW w:w="1717" w:type="pct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5ED17040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/>
                    <w:sz w:val="24"/>
                    <w:szCs w:val="24"/>
                    <w:rtl/>
                  </w:rPr>
                  <w:t>3,225,000</w:t>
                </w:r>
              </w:p>
            </w:tc>
            <w:tc>
              <w:tcPr>
                <w:tcW w:w="1372" w:type="pct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23CC2583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 w:hint="cs"/>
                    <w:sz w:val="24"/>
                    <w:szCs w:val="24"/>
                    <w:rtl/>
                  </w:rPr>
                  <w:t>37.1%</w:t>
                </w:r>
              </w:p>
            </w:tc>
          </w:tr>
          <w:tr w:rsidR="008E64B1" w:rsidRPr="00D94AFE" w14:paraId="6DD6E6C6" w14:textId="77777777" w:rsidTr="00ED7152">
            <w:trPr>
              <w:trHeight w:val="465"/>
              <w:jc w:val="center"/>
            </w:trPr>
            <w:tc>
              <w:tcPr>
                <w:tcW w:w="19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32EBEA7C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/>
                    <w:b/>
                    <w:bCs/>
                    <w:sz w:val="24"/>
                    <w:szCs w:val="24"/>
                    <w:rtl/>
                  </w:rPr>
                  <w:t>پتروشیمی شیراز</w:t>
                </w:r>
              </w:p>
            </w:tc>
            <w:tc>
              <w:tcPr>
                <w:tcW w:w="171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1F8F5504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/>
                    <w:sz w:val="24"/>
                    <w:szCs w:val="24"/>
                    <w:rtl/>
                  </w:rPr>
                  <w:t>1,567,000</w:t>
                </w:r>
              </w:p>
            </w:tc>
            <w:tc>
              <w:tcPr>
                <w:tcW w:w="13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58BD363F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 w:hint="cs"/>
                    <w:sz w:val="24"/>
                    <w:szCs w:val="24"/>
                    <w:rtl/>
                  </w:rPr>
                  <w:t>18%</w:t>
                </w:r>
              </w:p>
            </w:tc>
          </w:tr>
          <w:tr w:rsidR="008E64B1" w:rsidRPr="00D94AFE" w14:paraId="7C5544F4" w14:textId="77777777" w:rsidTr="00ED7152">
            <w:trPr>
              <w:trHeight w:val="465"/>
              <w:jc w:val="center"/>
            </w:trPr>
            <w:tc>
              <w:tcPr>
                <w:tcW w:w="19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68603C9A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/>
                    <w:b/>
                    <w:bCs/>
                    <w:sz w:val="24"/>
                    <w:szCs w:val="24"/>
                    <w:rtl/>
                  </w:rPr>
                  <w:t>پتروشیمی لردگان</w:t>
                </w:r>
              </w:p>
            </w:tc>
            <w:tc>
              <w:tcPr>
                <w:tcW w:w="171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4F01D7C1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/>
                    <w:sz w:val="24"/>
                    <w:szCs w:val="24"/>
                    <w:rtl/>
                  </w:rPr>
                  <w:t>1,075,000</w:t>
                </w:r>
              </w:p>
            </w:tc>
            <w:tc>
              <w:tcPr>
                <w:tcW w:w="13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14BEF1F7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 w:hint="cs"/>
                    <w:sz w:val="24"/>
                    <w:szCs w:val="24"/>
                    <w:rtl/>
                  </w:rPr>
                  <w:t>12.4%</w:t>
                </w:r>
              </w:p>
            </w:tc>
          </w:tr>
          <w:tr w:rsidR="008E64B1" w:rsidRPr="00D94AFE" w14:paraId="4BCD9A87" w14:textId="77777777" w:rsidTr="00ED7152">
            <w:trPr>
              <w:trHeight w:val="450"/>
              <w:jc w:val="center"/>
            </w:trPr>
            <w:tc>
              <w:tcPr>
                <w:tcW w:w="19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6E4335A1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/>
                    <w:b/>
                    <w:bCs/>
                    <w:sz w:val="24"/>
                    <w:szCs w:val="24"/>
                    <w:rtl/>
                  </w:rPr>
                  <w:t>پتروشیمی مسجد سلیمان</w:t>
                </w:r>
              </w:p>
            </w:tc>
            <w:tc>
              <w:tcPr>
                <w:tcW w:w="171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236D5E65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/>
                    <w:sz w:val="24"/>
                    <w:szCs w:val="24"/>
                    <w:rtl/>
                  </w:rPr>
                  <w:t>1,075,000</w:t>
                </w:r>
              </w:p>
            </w:tc>
            <w:tc>
              <w:tcPr>
                <w:tcW w:w="13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35CB1ABD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</w:rPr>
                </w:pPr>
                <w:r w:rsidRPr="00D94AFE">
                  <w:rPr>
                    <w:rFonts w:cs="B Nazanin"/>
                    <w:sz w:val="24"/>
                    <w:szCs w:val="24"/>
                    <w:rtl/>
                  </w:rPr>
                  <w:t>12/4%</w:t>
                </w:r>
              </w:p>
            </w:tc>
          </w:tr>
          <w:tr w:rsidR="008E64B1" w:rsidRPr="00D94AFE" w14:paraId="6EAB9EA3" w14:textId="77777777" w:rsidTr="00ED7152">
            <w:trPr>
              <w:trHeight w:val="450"/>
              <w:jc w:val="center"/>
            </w:trPr>
            <w:tc>
              <w:tcPr>
                <w:tcW w:w="19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29AE0D07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/>
                    <w:b/>
                    <w:bCs/>
                    <w:sz w:val="24"/>
                    <w:szCs w:val="24"/>
                    <w:rtl/>
                  </w:rPr>
                  <w:t>پتروشیمی کرمانشاه</w:t>
                </w:r>
              </w:p>
            </w:tc>
            <w:tc>
              <w:tcPr>
                <w:tcW w:w="171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1536932C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/>
                    <w:sz w:val="24"/>
                    <w:szCs w:val="24"/>
                    <w:rtl/>
                  </w:rPr>
                  <w:t>670,000</w:t>
                </w:r>
              </w:p>
            </w:tc>
            <w:tc>
              <w:tcPr>
                <w:tcW w:w="13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69B8B95A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/>
                    <w:sz w:val="24"/>
                    <w:szCs w:val="24"/>
                    <w:rtl/>
                  </w:rPr>
                  <w:t>7/7%</w:t>
                </w:r>
              </w:p>
            </w:tc>
          </w:tr>
          <w:tr w:rsidR="008E64B1" w:rsidRPr="00D94AFE" w14:paraId="15A24989" w14:textId="77777777" w:rsidTr="00ED7152">
            <w:trPr>
              <w:trHeight w:val="450"/>
              <w:jc w:val="center"/>
            </w:trPr>
            <w:tc>
              <w:tcPr>
                <w:tcW w:w="191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48F1D777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/>
                    <w:b/>
                    <w:bCs/>
                    <w:sz w:val="24"/>
                    <w:szCs w:val="24"/>
                    <w:rtl/>
                  </w:rPr>
                  <w:t>پتروشیمی رازی</w:t>
                </w:r>
              </w:p>
            </w:tc>
            <w:tc>
              <w:tcPr>
                <w:tcW w:w="171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00E3BAA3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/>
                    <w:sz w:val="24"/>
                    <w:szCs w:val="24"/>
                    <w:rtl/>
                  </w:rPr>
                  <w:t>594,000</w:t>
                </w:r>
              </w:p>
            </w:tc>
            <w:tc>
              <w:tcPr>
                <w:tcW w:w="137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3B7BC0DA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/>
                    <w:sz w:val="24"/>
                    <w:szCs w:val="24"/>
                    <w:rtl/>
                  </w:rPr>
                  <w:t>6/8%</w:t>
                </w:r>
              </w:p>
            </w:tc>
          </w:tr>
          <w:tr w:rsidR="008E64B1" w:rsidRPr="00D94AFE" w14:paraId="1783B336" w14:textId="77777777" w:rsidTr="00ED7152">
            <w:trPr>
              <w:trHeight w:val="739"/>
              <w:jc w:val="center"/>
            </w:trPr>
            <w:tc>
              <w:tcPr>
                <w:tcW w:w="191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0DEBBFA6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/>
                    <w:b/>
                    <w:bCs/>
                    <w:sz w:val="24"/>
                    <w:szCs w:val="24"/>
                    <w:rtl/>
                  </w:rPr>
                  <w:t>پتروشیمی خراسان</w:t>
                </w:r>
              </w:p>
            </w:tc>
            <w:tc>
              <w:tcPr>
                <w:tcW w:w="1717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28240398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/>
                    <w:sz w:val="24"/>
                    <w:szCs w:val="24"/>
                    <w:rtl/>
                  </w:rPr>
                  <w:t>495,000</w:t>
                </w:r>
              </w:p>
            </w:tc>
            <w:tc>
              <w:tcPr>
                <w:tcW w:w="1372" w:type="pct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08AAB238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/>
                    <w:sz w:val="24"/>
                    <w:szCs w:val="24"/>
                    <w:rtl/>
                  </w:rPr>
                  <w:t>5/7%</w:t>
                </w:r>
              </w:p>
            </w:tc>
          </w:tr>
          <w:tr w:rsidR="008E64B1" w:rsidRPr="00D94AFE" w14:paraId="1C9CFC31" w14:textId="77777777" w:rsidTr="00ED7152">
            <w:trPr>
              <w:trHeight w:val="574"/>
              <w:jc w:val="center"/>
            </w:trPr>
            <w:tc>
              <w:tcPr>
                <w:tcW w:w="1912" w:type="pct"/>
                <w:tcBorders>
                  <w:top w:val="single" w:sz="18" w:space="0" w:color="auto"/>
                  <w:left w:val="nil"/>
                  <w:bottom w:val="single" w:sz="18" w:space="0" w:color="000000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327EE02E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/>
                    <w:b/>
                    <w:bCs/>
                    <w:sz w:val="24"/>
                    <w:szCs w:val="24"/>
                    <w:rtl/>
                  </w:rPr>
                  <w:t>مجموع ظرفیت تولید اوره کل کشور</w:t>
                </w:r>
              </w:p>
            </w:tc>
            <w:tc>
              <w:tcPr>
                <w:tcW w:w="1717" w:type="pct"/>
                <w:tcBorders>
                  <w:top w:val="single" w:sz="18" w:space="0" w:color="auto"/>
                  <w:left w:val="nil"/>
                  <w:bottom w:val="single" w:sz="18" w:space="0" w:color="000000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486B1C14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/>
                    <w:sz w:val="24"/>
                    <w:szCs w:val="24"/>
                    <w:rtl/>
                  </w:rPr>
                  <w:t>8,701,000</w:t>
                </w:r>
              </w:p>
            </w:tc>
            <w:tc>
              <w:tcPr>
                <w:tcW w:w="1372" w:type="pct"/>
                <w:tcBorders>
                  <w:top w:val="single" w:sz="18" w:space="0" w:color="auto"/>
                  <w:left w:val="nil"/>
                  <w:bottom w:val="single" w:sz="18" w:space="0" w:color="000000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5020FD29" w14:textId="77777777" w:rsidR="008E64B1" w:rsidRPr="00D94AFE" w:rsidRDefault="008E64B1" w:rsidP="00ED7152">
                <w:pPr>
                  <w:spacing w:line="276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D94AFE">
                  <w:rPr>
                    <w:rFonts w:cs="B Nazanin" w:hint="cs"/>
                    <w:sz w:val="24"/>
                    <w:szCs w:val="24"/>
                    <w:rtl/>
                  </w:rPr>
                  <w:t>100%</w:t>
                </w:r>
              </w:p>
            </w:tc>
          </w:tr>
        </w:tbl>
        <w:p w14:paraId="4D83A5AA" w14:textId="77777777" w:rsidR="008E64B1" w:rsidRDefault="008E64B1" w:rsidP="008E64B1">
          <w:pPr>
            <w:spacing w:line="276" w:lineRule="auto"/>
            <w:rPr>
              <w:rtl/>
            </w:rPr>
          </w:pPr>
        </w:p>
        <w:p w14:paraId="5DF20CB2" w14:textId="77777777" w:rsidR="00491B69" w:rsidRDefault="00491B69" w:rsidP="008E64B1">
          <w:pPr>
            <w:bidi/>
            <w:spacing w:line="276" w:lineRule="auto"/>
            <w:rPr>
              <w:rFonts w:ascii="Calibri" w:eastAsia="Calibri" w:hAnsi="Calibri" w:cs="B Nazanin"/>
              <w:sz w:val="26"/>
              <w:szCs w:val="26"/>
              <w:rtl/>
            </w:rPr>
          </w:pPr>
          <w:r w:rsidRPr="00D74DAB">
            <w:rPr>
              <w:rFonts w:ascii="Calibri" w:eastAsia="Calibri" w:hAnsi="Calibri" w:cs="B Nazanin" w:hint="cs"/>
              <w:sz w:val="26"/>
              <w:szCs w:val="26"/>
              <w:rtl/>
            </w:rPr>
            <w:t>در بین شرکت های تولید کننده اوره پتروشیمی پردیس با ظرفیت اسمی تقریبا 3 میلیون و 200 هزار تن بیشترین مقدار تولید را دارد .</w:t>
          </w:r>
        </w:p>
        <w:p w14:paraId="4E9E29A0" w14:textId="03D6AA6F" w:rsidR="008E64B1" w:rsidRDefault="00491B69" w:rsidP="00491B69">
          <w:pPr>
            <w:bidi/>
            <w:spacing w:line="276" w:lineRule="auto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  <w:r>
            <w:rPr>
              <w:noProof/>
              <w:lang w:bidi="fa-IR"/>
            </w:rPr>
            <w:drawing>
              <wp:anchor distT="0" distB="0" distL="114300" distR="114300" simplePos="0" relativeHeight="251702272" behindDoc="0" locked="0" layoutInCell="1" allowOverlap="1" wp14:anchorId="300894BE" wp14:editId="5FBBC323">
                <wp:simplePos x="0" y="0"/>
                <wp:positionH relativeFrom="column">
                  <wp:posOffset>-41772</wp:posOffset>
                </wp:positionH>
                <wp:positionV relativeFrom="paragraph">
                  <wp:posOffset>756147</wp:posOffset>
                </wp:positionV>
                <wp:extent cx="5760085" cy="1771015"/>
                <wp:effectExtent l="0" t="0" r="12065" b="635"/>
                <wp:wrapTopAndBottom/>
                <wp:docPr id="51" name="Chart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423F2C-6601-1E67-D879-8848DA244A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31"/>
                  </a:graphicData>
                </a:graphic>
              </wp:anchor>
            </w:drawing>
          </w:r>
          <w:r w:rsidR="008E64B1" w:rsidRPr="00D03DFF">
            <w:rPr>
              <w:rFonts w:ascii="Calibri" w:eastAsia="Calibri" w:hAnsi="Calibri" w:cs="B Nazanin" w:hint="cs"/>
              <w:sz w:val="26"/>
              <w:szCs w:val="26"/>
              <w:rtl/>
            </w:rPr>
            <w:t>با توجه به چشم انداز موجود در این صنعت پیشبینی می شود که ظرفیت تولید</w:t>
          </w:r>
          <w:r w:rsidR="008E64B1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اوره</w:t>
          </w:r>
          <w:r w:rsidR="008E64B1" w:rsidRPr="00D03DFF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کشور در سال 2030 ت</w:t>
          </w:r>
          <w:r w:rsidR="008E64B1">
            <w:rPr>
              <w:rFonts w:ascii="Calibri" w:eastAsia="Calibri" w:hAnsi="Calibri" w:cs="B Nazanin" w:hint="cs"/>
              <w:sz w:val="26"/>
              <w:szCs w:val="26"/>
              <w:rtl/>
            </w:rPr>
            <w:t>قریبا به 12 میلیون تن در سال برس</w:t>
          </w:r>
          <w:r w:rsidR="008E64B1" w:rsidRPr="00D03DFF">
            <w:rPr>
              <w:rFonts w:ascii="Calibri" w:eastAsia="Calibri" w:hAnsi="Calibri" w:cs="B Nazanin" w:hint="cs"/>
              <w:sz w:val="26"/>
              <w:szCs w:val="26"/>
              <w:rtl/>
            </w:rPr>
            <w:t>د .</w:t>
          </w:r>
        </w:p>
        <w:bookmarkEnd w:id="13"/>
        <w:p w14:paraId="668EDF41" w14:textId="2E0F786B" w:rsidR="0070521A" w:rsidRPr="00813233" w:rsidRDefault="00491B69" w:rsidP="0070521A">
          <w:pPr>
            <w:bidi/>
            <w:spacing w:line="276" w:lineRule="auto"/>
            <w:rPr>
              <w:rFonts w:ascii="Calibri" w:eastAsia="Calibri" w:hAnsi="Calibri" w:cs="B Nazanin"/>
              <w:sz w:val="26"/>
              <w:szCs w:val="26"/>
              <w:rtl/>
            </w:rPr>
          </w:pPr>
          <w:r w:rsidRPr="00491B69"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758592" behindDoc="0" locked="0" layoutInCell="1" allowOverlap="1" wp14:anchorId="3199194C" wp14:editId="7962CEAF">
                    <wp:simplePos x="0" y="0"/>
                    <wp:positionH relativeFrom="margin">
                      <wp:posOffset>-50137</wp:posOffset>
                    </wp:positionH>
                    <wp:positionV relativeFrom="paragraph">
                      <wp:posOffset>2039924</wp:posOffset>
                    </wp:positionV>
                    <wp:extent cx="6097270" cy="659959"/>
                    <wp:effectExtent l="0" t="0" r="0" b="0"/>
                    <wp:wrapNone/>
                    <wp:docPr id="26" name="TextBox 9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1CC09267-0B14-7AA6-6C03-4ABC787F9BD8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97270" cy="6599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61645C" w14:textId="77777777" w:rsidR="00ED7152" w:rsidRPr="00491B69" w:rsidRDefault="00163A60" w:rsidP="00491B69">
                                <w:pPr>
                                  <w:spacing w:line="276" w:lineRule="auto"/>
                                  <w:rPr>
                                    <w:rStyle w:val="Hyperlink"/>
                                    <w:b/>
                                    <w:bCs/>
                                    <w:color w:val="auto"/>
                                    <w:sz w:val="14"/>
                                    <w:szCs w:val="14"/>
                                  </w:rPr>
                                </w:pPr>
                                <w:hyperlink r:id="rId32" w:history="1">
                                  <w:r w:rsidR="00ED7152" w:rsidRPr="00491B69">
                                    <w:rPr>
                                      <w:rStyle w:val="Hyperlink"/>
                                      <w:rFonts w:ascii="Calibri" w:eastAsia="Calibri" w:hAnsi="Calibri" w:cs="B Nazanin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</w:rPr>
                                    <w:t>https://tpo.ir/products/</w:t>
                                  </w:r>
                                  <w:r w:rsidR="00ED7152" w:rsidRPr="00491B69">
                                    <w:rPr>
                                      <w:rStyle w:val="Hyperlink"/>
                                      <w:rFonts w:ascii="Calibri" w:eastAsia="Calibri" w:hAnsi="Calibri" w:cs="B Nazanin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rtl/>
                                    </w:rPr>
                                    <w:t>پتروش</w:t>
                                  </w:r>
                                  <w:r w:rsidR="00ED7152" w:rsidRPr="00491B69">
                                    <w:rPr>
                                      <w:rStyle w:val="Hyperlink"/>
                                      <w:rFonts w:ascii="Calibri" w:eastAsia="Calibri" w:hAnsi="Calibri" w:cs="B Nazanin" w:hint="cs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rtl/>
                                    </w:rPr>
                                    <w:t>ی</w:t>
                                  </w:r>
                                  <w:r w:rsidR="00ED7152" w:rsidRPr="00491B69">
                                    <w:rPr>
                                      <w:rStyle w:val="Hyperlink"/>
                                      <w:rFonts w:ascii="Calibri" w:eastAsia="Calibri" w:hAnsi="Calibri" w:cs="B Nazanin" w:hint="eastAsia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rtl/>
                                    </w:rPr>
                                    <w:t>م</w:t>
                                  </w:r>
                                  <w:r w:rsidR="00ED7152" w:rsidRPr="00491B69">
                                    <w:rPr>
                                      <w:rStyle w:val="Hyperlink"/>
                                      <w:rFonts w:ascii="Calibri" w:eastAsia="Calibri" w:hAnsi="Calibri" w:cs="B Nazanin" w:hint="cs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rtl/>
                                    </w:rPr>
                                    <w:t>ی</w:t>
                                  </w:r>
                                  <w:r w:rsidR="00ED7152" w:rsidRPr="00491B69">
                                    <w:rPr>
                                      <w:rStyle w:val="Hyperlink"/>
                                      <w:rFonts w:ascii="Arial" w:eastAsia="Calibri" w:hAnsi="Arial" w:cs="Arial" w:hint="cs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rtl/>
                                    </w:rPr>
                                    <w:t>–</w:t>
                                  </w:r>
                                  <w:r w:rsidR="00ED7152" w:rsidRPr="00491B69">
                                    <w:rPr>
                                      <w:rStyle w:val="Hyperlink"/>
                                      <w:rFonts w:ascii="Calibri" w:eastAsia="Calibri" w:hAnsi="Calibri" w:cs="B Nazanin" w:hint="cs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rtl/>
                                    </w:rPr>
                                    <w:t>و</w:t>
                                  </w:r>
                                  <w:r w:rsidR="00ED7152" w:rsidRPr="00491B69">
                                    <w:rPr>
                                      <w:rStyle w:val="Hyperlink"/>
                                      <w:rFonts w:ascii="Arial" w:eastAsia="Calibri" w:hAnsi="Arial" w:cs="Arial" w:hint="cs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rtl/>
                                    </w:rPr>
                                    <w:t>–</w:t>
                                  </w:r>
                                  <w:r w:rsidR="00ED7152" w:rsidRPr="00491B69">
                                    <w:rPr>
                                      <w:rStyle w:val="Hyperlink"/>
                                      <w:rFonts w:ascii="Calibri" w:eastAsia="Calibri" w:hAnsi="Calibri" w:cs="B Nazanin" w:hint="cs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rtl/>
                                    </w:rPr>
                                    <w:t>پای</w:t>
                                  </w:r>
                                  <w:r w:rsidR="00ED7152" w:rsidRPr="00491B69">
                                    <w:rPr>
                                      <w:rStyle w:val="Hyperlink"/>
                                      <w:rFonts w:ascii="Calibri" w:eastAsia="Calibri" w:hAnsi="Calibri" w:cs="B Nazanin" w:hint="eastAsia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rtl/>
                                    </w:rPr>
                                    <w:t>ه</w:t>
                                  </w:r>
                                  <w:r w:rsidR="00ED7152" w:rsidRPr="00491B69">
                                    <w:rPr>
                                      <w:rStyle w:val="Hyperlink"/>
                                      <w:rFonts w:ascii="Arial" w:eastAsia="Calibri" w:hAnsi="Arial" w:cs="Arial" w:hint="cs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rtl/>
                                    </w:rPr>
                                    <w:t>–</w:t>
                                  </w:r>
                                  <w:r w:rsidR="00ED7152" w:rsidRPr="00491B69">
                                    <w:rPr>
                                      <w:rStyle w:val="Hyperlink"/>
                                      <w:rFonts w:ascii="Calibri" w:eastAsia="Calibri" w:hAnsi="Calibri" w:cs="B Nazanin" w:hint="cs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rtl/>
                                    </w:rPr>
                                    <w:t>نفتی</w:t>
                                  </w:r>
                                  <w:r w:rsidR="00ED7152" w:rsidRPr="00491B69">
                                    <w:rPr>
                                      <w:rStyle w:val="Hyperlink"/>
                                      <w:rFonts w:ascii="Calibri" w:eastAsia="Calibri" w:hAnsi="Calibri" w:cs="B Nazanin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rtl/>
                                    </w:rPr>
                                    <w:t>/کود-اوره</w:t>
                                  </w:r>
                                </w:hyperlink>
                              </w:p>
                              <w:p w14:paraId="6553F323" w14:textId="77777777" w:rsidR="00ED7152" w:rsidRPr="00491B69" w:rsidRDefault="00163A60" w:rsidP="00491B69">
                                <w:pPr>
                                  <w:spacing w:line="276" w:lineRule="auto"/>
                                  <w:rPr>
                                    <w:rStyle w:val="Hyperlink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hyperlink r:id="rId33" w:history="1">
                                  <w:r w:rsidR="00ED7152" w:rsidRPr="00491B69">
                                    <w:rPr>
                                      <w:rStyle w:val="Hyperlink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https://pdid.nipc.ir/index.aspx</w:t>
                                  </w:r>
                                </w:hyperlink>
                              </w:p>
                              <w:p w14:paraId="60A37E1F" w14:textId="77777777" w:rsidR="00ED7152" w:rsidRPr="00491B69" w:rsidRDefault="00163A60" w:rsidP="00491B69">
                                <w:pPr>
                                  <w:spacing w:line="276" w:lineRule="auto"/>
                                  <w:rPr>
                                    <w:rStyle w:val="Hyperlink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  <w:rtl/>
                                  </w:rPr>
                                </w:pPr>
                                <w:hyperlink r:id="rId34" w:history="1">
                                  <w:r w:rsidR="00ED7152" w:rsidRPr="00491B69">
                                    <w:rPr>
                                      <w:rStyle w:val="Hyperlink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https://nipc.ir/</w:t>
                                  </w:r>
                                </w:hyperlink>
                              </w:p>
                              <w:p w14:paraId="10DF8E9F" w14:textId="603B34B1" w:rsidR="00ED7152" w:rsidRPr="00491B69" w:rsidRDefault="00ED7152" w:rsidP="00491B6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199194C" id="_x0000_s1039" type="#_x0000_t202" style="position:absolute;left:0;text-align:left;margin-left:-3.95pt;margin-top:160.6pt;width:480.1pt;height:51.95pt;z-index:251758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" filled="f" stroked="f">
                    <v:textbox>
                      <w:txbxContent>
                        <w:p w14:paraId="5A61645C" w14:textId="77777777" w:rsidR="00ED7152" w:rsidRPr="00491B69" w:rsidRDefault="00163A60" w:rsidP="00491B69">
                          <w:pPr>
                            <w:spacing w:line="276" w:lineRule="auto"/>
                            <w:rPr>
                              <w:rStyle w:val="Hyperlink"/>
                              <w:b/>
                              <w:bCs/>
                              <w:color w:val="auto"/>
                              <w:sz w:val="14"/>
                              <w:szCs w:val="14"/>
                            </w:rPr>
                          </w:pPr>
                          <w:hyperlink r:id="rId35" w:history="1">
                            <w:r w:rsidR="00ED7152" w:rsidRPr="00491B69">
                              <w:rPr>
                                <w:rStyle w:val="Hyperlink"/>
                                <w:rFonts w:ascii="Calibri" w:eastAsia="Calibri" w:hAnsi="Calibri" w:cs="B Nazanin"/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  <w:t>https://tpo.ir/products/</w:t>
                            </w:r>
                            <w:r w:rsidR="00ED7152" w:rsidRPr="00491B69">
                              <w:rPr>
                                <w:rStyle w:val="Hyperlink"/>
                                <w:rFonts w:ascii="Calibri" w:eastAsia="Calibri" w:hAnsi="Calibri" w:cs="B Nazanin"/>
                                <w:b/>
                                <w:bCs/>
                                <w:color w:val="auto"/>
                                <w:sz w:val="14"/>
                                <w:szCs w:val="14"/>
                                <w:rtl/>
                              </w:rPr>
                              <w:t>پتروش</w:t>
                            </w:r>
                            <w:r w:rsidR="00ED7152" w:rsidRPr="00491B69">
                              <w:rPr>
                                <w:rStyle w:val="Hyperlink"/>
                                <w:rFonts w:ascii="Calibri" w:eastAsia="Calibri" w:hAnsi="Calibri" w:cs="B Nazanin" w:hint="cs"/>
                                <w:b/>
                                <w:bCs/>
                                <w:color w:val="auto"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="00ED7152" w:rsidRPr="00491B69">
                              <w:rPr>
                                <w:rStyle w:val="Hyperlink"/>
                                <w:rFonts w:ascii="Calibri" w:eastAsia="Calibri" w:hAnsi="Calibri" w:cs="B Nazanin" w:hint="eastAsia"/>
                                <w:b/>
                                <w:bCs/>
                                <w:color w:val="auto"/>
                                <w:sz w:val="14"/>
                                <w:szCs w:val="14"/>
                                <w:rtl/>
                              </w:rPr>
                              <w:t>م</w:t>
                            </w:r>
                            <w:r w:rsidR="00ED7152" w:rsidRPr="00491B69">
                              <w:rPr>
                                <w:rStyle w:val="Hyperlink"/>
                                <w:rFonts w:ascii="Calibri" w:eastAsia="Calibri" w:hAnsi="Calibri" w:cs="B Nazanin" w:hint="cs"/>
                                <w:b/>
                                <w:bCs/>
                                <w:color w:val="auto"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="00ED7152" w:rsidRPr="00491B69">
                              <w:rPr>
                                <w:rStyle w:val="Hyperlink"/>
                                <w:rFonts w:ascii="Arial" w:eastAsia="Calibri" w:hAnsi="Arial" w:cs="Arial" w:hint="cs"/>
                                <w:b/>
                                <w:bCs/>
                                <w:color w:val="auto"/>
                                <w:sz w:val="14"/>
                                <w:szCs w:val="14"/>
                                <w:rtl/>
                              </w:rPr>
                              <w:t>–</w:t>
                            </w:r>
                            <w:r w:rsidR="00ED7152" w:rsidRPr="00491B69">
                              <w:rPr>
                                <w:rStyle w:val="Hyperlink"/>
                                <w:rFonts w:ascii="Calibri" w:eastAsia="Calibri" w:hAnsi="Calibri" w:cs="B Nazanin" w:hint="cs"/>
                                <w:b/>
                                <w:bCs/>
                                <w:color w:val="auto"/>
                                <w:sz w:val="14"/>
                                <w:szCs w:val="14"/>
                                <w:rtl/>
                              </w:rPr>
                              <w:t>و</w:t>
                            </w:r>
                            <w:r w:rsidR="00ED7152" w:rsidRPr="00491B69">
                              <w:rPr>
                                <w:rStyle w:val="Hyperlink"/>
                                <w:rFonts w:ascii="Arial" w:eastAsia="Calibri" w:hAnsi="Arial" w:cs="Arial" w:hint="cs"/>
                                <w:b/>
                                <w:bCs/>
                                <w:color w:val="auto"/>
                                <w:sz w:val="14"/>
                                <w:szCs w:val="14"/>
                                <w:rtl/>
                              </w:rPr>
                              <w:t>–</w:t>
                            </w:r>
                            <w:r w:rsidR="00ED7152" w:rsidRPr="00491B69">
                              <w:rPr>
                                <w:rStyle w:val="Hyperlink"/>
                                <w:rFonts w:ascii="Calibri" w:eastAsia="Calibri" w:hAnsi="Calibri" w:cs="B Nazanin" w:hint="cs"/>
                                <w:b/>
                                <w:bCs/>
                                <w:color w:val="auto"/>
                                <w:sz w:val="14"/>
                                <w:szCs w:val="14"/>
                                <w:rtl/>
                              </w:rPr>
                              <w:t>پای</w:t>
                            </w:r>
                            <w:r w:rsidR="00ED7152" w:rsidRPr="00491B69">
                              <w:rPr>
                                <w:rStyle w:val="Hyperlink"/>
                                <w:rFonts w:ascii="Calibri" w:eastAsia="Calibri" w:hAnsi="Calibri" w:cs="B Nazanin" w:hint="eastAsia"/>
                                <w:b/>
                                <w:bCs/>
                                <w:color w:val="auto"/>
                                <w:sz w:val="14"/>
                                <w:szCs w:val="14"/>
                                <w:rtl/>
                              </w:rPr>
                              <w:t>ه</w:t>
                            </w:r>
                            <w:r w:rsidR="00ED7152" w:rsidRPr="00491B69">
                              <w:rPr>
                                <w:rStyle w:val="Hyperlink"/>
                                <w:rFonts w:ascii="Arial" w:eastAsia="Calibri" w:hAnsi="Arial" w:cs="Arial" w:hint="cs"/>
                                <w:b/>
                                <w:bCs/>
                                <w:color w:val="auto"/>
                                <w:sz w:val="14"/>
                                <w:szCs w:val="14"/>
                                <w:rtl/>
                              </w:rPr>
                              <w:t>–</w:t>
                            </w:r>
                            <w:r w:rsidR="00ED7152" w:rsidRPr="00491B69">
                              <w:rPr>
                                <w:rStyle w:val="Hyperlink"/>
                                <w:rFonts w:ascii="Calibri" w:eastAsia="Calibri" w:hAnsi="Calibri" w:cs="B Nazanin" w:hint="cs"/>
                                <w:b/>
                                <w:bCs/>
                                <w:color w:val="auto"/>
                                <w:sz w:val="14"/>
                                <w:szCs w:val="14"/>
                                <w:rtl/>
                              </w:rPr>
                              <w:t>نفتی</w:t>
                            </w:r>
                            <w:r w:rsidR="00ED7152" w:rsidRPr="00491B69">
                              <w:rPr>
                                <w:rStyle w:val="Hyperlink"/>
                                <w:rFonts w:ascii="Calibri" w:eastAsia="Calibri" w:hAnsi="Calibri" w:cs="B Nazanin"/>
                                <w:b/>
                                <w:bCs/>
                                <w:color w:val="auto"/>
                                <w:sz w:val="14"/>
                                <w:szCs w:val="14"/>
                                <w:rtl/>
                              </w:rPr>
                              <w:t>/کود-اوره</w:t>
                            </w:r>
                          </w:hyperlink>
                        </w:p>
                        <w:p w14:paraId="6553F323" w14:textId="77777777" w:rsidR="00ED7152" w:rsidRPr="00491B69" w:rsidRDefault="00163A60" w:rsidP="00491B69">
                          <w:pPr>
                            <w:spacing w:line="276" w:lineRule="auto"/>
                            <w:rPr>
                              <w:rStyle w:val="Hyperlink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hyperlink r:id="rId36" w:history="1">
                            <w:r w:rsidR="00ED7152" w:rsidRPr="00491B69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https://pdid.nipc.ir/index.aspx</w:t>
                            </w:r>
                          </w:hyperlink>
                        </w:p>
                        <w:p w14:paraId="60A37E1F" w14:textId="77777777" w:rsidR="00ED7152" w:rsidRPr="00491B69" w:rsidRDefault="00163A60" w:rsidP="00491B69">
                          <w:pPr>
                            <w:spacing w:line="276" w:lineRule="auto"/>
                            <w:rPr>
                              <w:rStyle w:val="Hyperlink"/>
                              <w:b/>
                              <w:bCs/>
                              <w:color w:val="auto"/>
                              <w:sz w:val="12"/>
                              <w:szCs w:val="12"/>
                              <w:rtl/>
                            </w:rPr>
                          </w:pPr>
                          <w:hyperlink r:id="rId37" w:history="1">
                            <w:r w:rsidR="00ED7152" w:rsidRPr="00491B69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https://nipc.ir/</w:t>
                            </w:r>
                          </w:hyperlink>
                        </w:p>
                        <w:p w14:paraId="10DF8E9F" w14:textId="603B34B1" w:rsidR="00ED7152" w:rsidRPr="00491B69" w:rsidRDefault="00ED7152" w:rsidP="00491B69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78810A87" w14:textId="33BDDBD8" w:rsidR="003E05FD" w:rsidRDefault="003E05FD" w:rsidP="003E05FD">
          <w:pPr>
            <w:bidi/>
            <w:jc w:val="center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0F139A6E" w14:textId="24A97CA2" w:rsidR="003E05FD" w:rsidRDefault="009F5F57" w:rsidP="00D655D6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  <w:bookmarkStart w:id="14" w:name="_Hlk109141767"/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 xml:space="preserve"> </w:t>
          </w:r>
        </w:p>
        <w:p w14:paraId="4BFFB942" w14:textId="506109AC" w:rsidR="00807190" w:rsidRDefault="00807190" w:rsidP="00807190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  <w:r w:rsidRPr="00DA40AD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>مواد اولیه مصرفی در صنعت اوره</w:t>
          </w:r>
        </w:p>
        <w:p w14:paraId="35BCE5D9" w14:textId="77777777" w:rsidR="00A741C2" w:rsidRPr="00F83E86" w:rsidRDefault="00A741C2" w:rsidP="00A741C2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09A22AE7" w14:textId="77777777" w:rsidR="00807190" w:rsidRDefault="00807190" w:rsidP="0080719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 w:rsidRPr="00CE4AD5">
            <w:rPr>
              <w:rFonts w:ascii="Calibri" w:eastAsia="Calibri" w:hAnsi="Calibri" w:cs="B Nazanin" w:hint="cs"/>
              <w:sz w:val="26"/>
              <w:szCs w:val="26"/>
              <w:rtl/>
            </w:rPr>
            <w:t>در تولید</w:t>
          </w:r>
          <w:r w:rsidRPr="00CE4AD5">
            <w:rPr>
              <w:rFonts w:ascii="Calibri" w:eastAsia="Calibri" w:hAnsi="Calibri" w:cs="B Nazanin"/>
              <w:sz w:val="26"/>
              <w:szCs w:val="26"/>
              <w:rtl/>
            </w:rPr>
            <w:t xml:space="preserve"> </w:t>
          </w:r>
          <w:r w:rsidRPr="00CE4AD5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67% </w:t>
          </w:r>
          <w:r w:rsidRPr="00CE4AD5">
            <w:rPr>
              <w:rFonts w:ascii="Calibri" w:eastAsia="Calibri" w:hAnsi="Calibri" w:cs="B Nazanin"/>
              <w:sz w:val="26"/>
              <w:szCs w:val="26"/>
              <w:rtl/>
            </w:rPr>
            <w:t xml:space="preserve">از اوره کل دنیا از ماده اولیه </w:t>
          </w:r>
          <w:r w:rsidRPr="00CE4AD5">
            <w:rPr>
              <w:rFonts w:ascii="Calibri" w:eastAsia="Calibri" w:hAnsi="Calibri" w:cs="B Nazanin" w:hint="cs"/>
              <w:sz w:val="26"/>
              <w:szCs w:val="26"/>
              <w:rtl/>
            </w:rPr>
            <w:t>گاز</w:t>
          </w:r>
          <w:r w:rsidRPr="00CE4AD5">
            <w:rPr>
              <w:rFonts w:ascii="Calibri" w:eastAsia="Calibri" w:hAnsi="Calibri" w:cs="B Nazanin"/>
              <w:sz w:val="26"/>
              <w:szCs w:val="26"/>
              <w:rtl/>
            </w:rPr>
            <w:t xml:space="preserve"> </w:t>
          </w:r>
          <w:r w:rsidRPr="00CE4AD5">
            <w:rPr>
              <w:rFonts w:ascii="Calibri" w:eastAsia="Calibri" w:hAnsi="Calibri" w:cs="B Nazanin" w:hint="cs"/>
              <w:sz w:val="26"/>
              <w:szCs w:val="26"/>
              <w:rtl/>
            </w:rPr>
            <w:t>و برای 27 % آن از زغال سنگ استفاده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می‌گردد و مابقی از نفتا یا نفت کوره تولید می شود .</w:t>
          </w:r>
          <w:r w:rsidRPr="00CE4AD5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</w:p>
        <w:p w14:paraId="16AB75BF" w14:textId="386C5DE5" w:rsidR="00807190" w:rsidRDefault="00807190" w:rsidP="0080719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 w:rsidRPr="00CE4AD5">
            <w:rPr>
              <w:rFonts w:ascii="Calibri" w:eastAsia="Calibri" w:hAnsi="Calibri" w:cs="B Nazanin" w:hint="cs"/>
              <w:sz w:val="26"/>
              <w:szCs w:val="26"/>
              <w:rtl/>
            </w:rPr>
            <w:t>97% از واحدهای تولیدی اوره که با زغال سنگ کار می کنند در چین قرار دارند.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لذا</w:t>
          </w:r>
          <w:r w:rsidRPr="005B1727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تغییرات قیمت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 w:rsidRPr="005B1727">
            <w:rPr>
              <w:rFonts w:ascii="Calibri" w:eastAsia="Calibri" w:hAnsi="Calibri" w:cs="B Nazanin" w:hint="cs"/>
              <w:sz w:val="26"/>
              <w:szCs w:val="26"/>
              <w:rtl/>
            </w:rPr>
            <w:t>زغال سنگ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چین</w:t>
          </w:r>
          <w:r w:rsidRPr="005B1727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می تواند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عامل مهمی در</w:t>
          </w:r>
          <w:r w:rsidRPr="005B1727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تغییرات قیمت اوره باشد .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</w:p>
        <w:p w14:paraId="1C17C987" w14:textId="53EDD42A" w:rsidR="00807190" w:rsidRDefault="00D44690" w:rsidP="00D4469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برای سوخت</w:t>
          </w:r>
          <w:r w:rsidR="00807190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گاز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و تعیین قیمت آن </w:t>
          </w:r>
          <w:r w:rsidR="00807190">
            <w:rPr>
              <w:rFonts w:ascii="Calibri" w:eastAsia="Calibri" w:hAnsi="Calibri" w:cs="B Nazanin" w:hint="cs"/>
              <w:sz w:val="26"/>
              <w:szCs w:val="26"/>
              <w:rtl/>
            </w:rPr>
            <w:t>معمولا روند قیمتی 4 هاب مهم دنیا ،</w:t>
          </w:r>
          <w:r w:rsidR="00807190" w:rsidRPr="00E85494">
            <w:rPr>
              <w:rFonts w:eastAsiaTheme="minorEastAsia" w:cs="B Nazanin" w:hint="cs"/>
              <w:color w:val="FFFFFF" w:themeColor="background1"/>
              <w:kern w:val="24"/>
              <w:sz w:val="32"/>
              <w:szCs w:val="32"/>
              <w:rtl/>
            </w:rPr>
            <w:t xml:space="preserve"> </w:t>
          </w:r>
          <w:r w:rsidR="00807190" w:rsidRPr="00E85494">
            <w:rPr>
              <w:rFonts w:ascii="Calibri" w:eastAsia="Calibri" w:hAnsi="Calibri" w:cs="B Nazanin" w:hint="cs"/>
              <w:sz w:val="26"/>
              <w:szCs w:val="26"/>
              <w:rtl/>
            </w:rPr>
            <w:t>هنری هاب آمریکا ، آلبرتای کانادا ،</w:t>
          </w:r>
          <w:r w:rsidR="00807190" w:rsidRPr="00E85494">
            <w:rPr>
              <w:rFonts w:ascii="Calibri" w:eastAsia="Calibri" w:hAnsi="Calibri" w:cs="B Nazanin"/>
              <w:sz w:val="26"/>
              <w:szCs w:val="26"/>
            </w:rPr>
            <w:t>NBP</w:t>
          </w:r>
          <w:r w:rsidR="00807190" w:rsidRPr="00E85494">
            <w:rPr>
              <w:rFonts w:ascii="Calibri" w:eastAsia="Calibri" w:hAnsi="Calibri" w:cs="B Nazanin"/>
              <w:sz w:val="26"/>
              <w:szCs w:val="26"/>
              <w:rtl/>
            </w:rPr>
            <w:t xml:space="preserve"> انگلیس و </w:t>
          </w:r>
          <w:r w:rsidR="00807190" w:rsidRPr="00E85494">
            <w:rPr>
              <w:rFonts w:ascii="Calibri" w:eastAsia="Calibri" w:hAnsi="Calibri" w:cs="B Nazanin"/>
              <w:sz w:val="26"/>
              <w:szCs w:val="26"/>
            </w:rPr>
            <w:t>FFT</w:t>
          </w:r>
          <w:r w:rsidR="00807190">
            <w:rPr>
              <w:rFonts w:ascii="Calibri" w:eastAsia="Calibri" w:hAnsi="Calibri" w:cs="B Nazanin"/>
              <w:sz w:val="26"/>
              <w:szCs w:val="26"/>
              <w:rtl/>
            </w:rPr>
            <w:t xml:space="preserve"> هلند </w:t>
          </w:r>
          <w:r w:rsidR="00807190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مورد توجه و بررسی قرار می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گیرد .</w:t>
          </w:r>
        </w:p>
        <w:p w14:paraId="5B45834D" w14:textId="65F12280" w:rsidR="00807190" w:rsidRDefault="00A741C2" w:rsidP="00D4469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  <w:r w:rsidRPr="00D44690">
            <w:rPr>
              <w:rFonts w:ascii="Calibri" w:eastAsia="Calibri" w:hAnsi="Calibri" w:cs="B Nazanin"/>
              <w:noProof/>
              <w:sz w:val="26"/>
              <w:szCs w:val="26"/>
              <w:lang w:bidi="fa-IR"/>
            </w:rPr>
            <w:drawing>
              <wp:anchor distT="0" distB="0" distL="114300" distR="114300" simplePos="0" relativeHeight="251759616" behindDoc="0" locked="0" layoutInCell="1" allowOverlap="1" wp14:anchorId="27E2A123" wp14:editId="62DDE828">
                <wp:simplePos x="0" y="0"/>
                <wp:positionH relativeFrom="column">
                  <wp:posOffset>77194</wp:posOffset>
                </wp:positionH>
                <wp:positionV relativeFrom="paragraph">
                  <wp:posOffset>339918</wp:posOffset>
                </wp:positionV>
                <wp:extent cx="5311140" cy="2265680"/>
                <wp:effectExtent l="0" t="0" r="3810" b="1270"/>
                <wp:wrapTopAndBottom/>
                <wp:docPr id="33" name="Chart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B3C2FC-F4D7-D8B9-79FA-F314D9D39FE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38"/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14:paraId="1ABCB390" w14:textId="3A6441B7" w:rsidR="00D44690" w:rsidRDefault="00D44690" w:rsidP="00D4469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3339EA37" w14:textId="7DFF56D1" w:rsidR="00A741C2" w:rsidRDefault="00A741C2" w:rsidP="00A741C2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47B29CF1" w14:textId="02CF6611" w:rsidR="00A741C2" w:rsidRDefault="00A741C2" w:rsidP="00A741C2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698B4A34" w14:textId="12B7EF3C" w:rsidR="00A741C2" w:rsidRDefault="00A741C2" w:rsidP="00A741C2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35618B51" w14:textId="23AA61F2" w:rsidR="00A741C2" w:rsidRDefault="00A741C2" w:rsidP="00A741C2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5A7C43F9" w14:textId="19A84EE6" w:rsidR="00A741C2" w:rsidRDefault="00A741C2" w:rsidP="00A741C2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68E78141" w14:textId="73BD0C46" w:rsidR="00A741C2" w:rsidRDefault="00A741C2" w:rsidP="00A741C2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368CE0C0" w14:textId="77777777" w:rsidR="00A741C2" w:rsidRDefault="00A741C2" w:rsidP="00A741C2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54415801" w14:textId="77777777" w:rsidR="00D44690" w:rsidRDefault="00D44690" w:rsidP="00D44690">
          <w:pPr>
            <w:pStyle w:val="Heading3"/>
            <w:spacing w:line="276" w:lineRule="auto"/>
            <w:ind w:left="720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</w:rPr>
          </w:pPr>
          <w:r w:rsidRPr="00D50A7B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</w:rPr>
            <w:t xml:space="preserve">قیمت اوره در بازارهای جهانی </w:t>
          </w:r>
        </w:p>
        <w:p w14:paraId="69D9FD25" w14:textId="77777777" w:rsidR="00D44690" w:rsidRPr="00807190" w:rsidRDefault="00D44690" w:rsidP="00D44690">
          <w:pPr>
            <w:bidi/>
            <w:rPr>
              <w:rtl/>
              <w:lang w:bidi="fa-IR"/>
            </w:rPr>
          </w:pPr>
        </w:p>
        <w:p w14:paraId="6AD16C06" w14:textId="73ECDFF3" w:rsidR="00D44690" w:rsidRDefault="00D44690" w:rsidP="00110185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 w:rsidRPr="00F95F27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در بازارهای جهانی اوره در قیمت های متفاوتی معامله می شود ، قیمت های منتشر شده از اوره با توجه به اینکه در چه منطقه ای تولید شده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و از چه سوختی استفاده </w:t>
          </w:r>
          <w:r w:rsidR="00110185">
            <w:rPr>
              <w:rFonts w:ascii="Calibri" w:eastAsia="Calibri" w:hAnsi="Calibri" w:cs="B Nazanin" w:hint="cs"/>
              <w:sz w:val="26"/>
              <w:szCs w:val="26"/>
              <w:rtl/>
            </w:rPr>
            <w:t>می شود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،</w:t>
          </w:r>
          <w:r w:rsidRPr="00F95F27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متفاوت می باشد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.</w:t>
          </w:r>
        </w:p>
        <w:p w14:paraId="7F2A1E7B" w14:textId="77777777" w:rsidR="00D44690" w:rsidRDefault="00D44690" w:rsidP="00D4469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به عنوان مثال کشورهای </w:t>
          </w:r>
          <w:r w:rsidRPr="00F95F27">
            <w:rPr>
              <w:rFonts w:ascii="Calibri" w:eastAsia="Calibri" w:hAnsi="Calibri" w:cs="B Nazanin"/>
              <w:sz w:val="26"/>
              <w:szCs w:val="26"/>
              <w:rtl/>
            </w:rPr>
            <w:t>خاورم</w:t>
          </w:r>
          <w:r w:rsidRPr="00F95F27">
            <w:rPr>
              <w:rFonts w:ascii="Calibri" w:eastAsia="Calibri" w:hAnsi="Calibri" w:cs="B Nazanin" w:hint="cs"/>
              <w:sz w:val="26"/>
              <w:szCs w:val="26"/>
              <w:rtl/>
            </w:rPr>
            <w:t>ی</w:t>
          </w:r>
          <w:r w:rsidRPr="00F95F27">
            <w:rPr>
              <w:rFonts w:ascii="Calibri" w:eastAsia="Calibri" w:hAnsi="Calibri" w:cs="B Nazanin" w:hint="eastAsia"/>
              <w:sz w:val="26"/>
              <w:szCs w:val="26"/>
              <w:rtl/>
            </w:rPr>
            <w:t>انه</w:t>
          </w:r>
          <w:r w:rsidRPr="00F95F27">
            <w:rPr>
              <w:rFonts w:ascii="Calibri" w:eastAsia="Calibri" w:hAnsi="Calibri" w:cs="B Nazanin"/>
              <w:sz w:val="26"/>
              <w:szCs w:val="26"/>
              <w:rtl/>
            </w:rPr>
            <w:t xml:space="preserve">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به دلیل داشتن منابع غنی گاز ،</w:t>
          </w:r>
          <w:r w:rsidRPr="00F95F27">
            <w:rPr>
              <w:rFonts w:ascii="Calibri" w:eastAsia="Calibri" w:hAnsi="Calibri" w:cs="B Nazanin"/>
              <w:sz w:val="26"/>
              <w:szCs w:val="26"/>
              <w:rtl/>
            </w:rPr>
            <w:t>از خوراک گاز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برای تولید اوره استفاده می کنند</w:t>
          </w:r>
          <w:r w:rsidRPr="00F95F27">
            <w:rPr>
              <w:rFonts w:ascii="Calibri" w:eastAsia="Calibri" w:hAnsi="Calibri" w:cs="B Nazanin"/>
              <w:sz w:val="26"/>
              <w:szCs w:val="26"/>
              <w:rtl/>
            </w:rPr>
            <w:t xml:space="preserve"> و حاش</w:t>
          </w:r>
          <w:r w:rsidRPr="00F95F27">
            <w:rPr>
              <w:rFonts w:ascii="Calibri" w:eastAsia="Calibri" w:hAnsi="Calibri" w:cs="B Nazanin" w:hint="cs"/>
              <w:sz w:val="26"/>
              <w:szCs w:val="26"/>
              <w:rtl/>
            </w:rPr>
            <w:t>ی</w:t>
          </w:r>
          <w:r w:rsidRPr="00F95F27">
            <w:rPr>
              <w:rFonts w:ascii="Calibri" w:eastAsia="Calibri" w:hAnsi="Calibri" w:cs="B Nazanin" w:hint="eastAsia"/>
              <w:sz w:val="26"/>
              <w:szCs w:val="26"/>
              <w:rtl/>
            </w:rPr>
            <w:t>ه</w:t>
          </w:r>
          <w:r w:rsidRPr="00F95F27">
            <w:rPr>
              <w:rFonts w:ascii="Calibri" w:eastAsia="Calibri" w:hAnsi="Calibri" w:cs="B Nazanin"/>
              <w:sz w:val="26"/>
              <w:szCs w:val="26"/>
              <w:rtl/>
            </w:rPr>
            <w:t xml:space="preserve"> سود بالا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تری نسبت به چین</w:t>
          </w:r>
          <w:r w:rsidRPr="00F95F27">
            <w:rPr>
              <w:rFonts w:ascii="Calibri" w:eastAsia="Calibri" w:hAnsi="Calibri" w:cs="B Nazanin"/>
              <w:sz w:val="26"/>
              <w:szCs w:val="26"/>
              <w:rtl/>
            </w:rPr>
            <w:t xml:space="preserve">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که با زغال سنگ تولید می‌کند دارند.</w:t>
          </w:r>
        </w:p>
        <w:p w14:paraId="08A36686" w14:textId="373B4BA9" w:rsidR="00807190" w:rsidRDefault="00D44690" w:rsidP="00D4469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قیمت های گزارش شده برای اوره با عناوین ، </w:t>
          </w:r>
          <w:r w:rsidRPr="00D655D6">
            <w:rPr>
              <w:rFonts w:ascii="Calibri" w:eastAsia="Calibri" w:hAnsi="Calibri" w:cs="B Nazanin"/>
              <w:sz w:val="20"/>
              <w:szCs w:val="20"/>
            </w:rPr>
            <w:t xml:space="preserve">Granular Urea </w:t>
          </w:r>
          <w:r w:rsidRPr="00D655D6">
            <w:rPr>
              <w:rFonts w:asciiTheme="majorBidi" w:eastAsia="Calibri" w:hAnsiTheme="majorBidi" w:cstheme="majorBidi"/>
              <w:sz w:val="20"/>
              <w:szCs w:val="20"/>
            </w:rPr>
            <w:t xml:space="preserve">Basket </w:t>
          </w:r>
          <w:r w:rsidRPr="00D655D6">
            <w:rPr>
              <w:rFonts w:asciiTheme="majorBidi" w:eastAsia="Calibri" w:hAnsiTheme="majorBidi" w:cstheme="majorBidi"/>
              <w:sz w:val="20"/>
              <w:szCs w:val="20"/>
              <w:rtl/>
            </w:rPr>
            <w:t xml:space="preserve"> ، </w:t>
          </w:r>
          <w:r w:rsidRPr="00D655D6">
            <w:rPr>
              <w:rFonts w:asciiTheme="majorBidi" w:hAnsiTheme="majorBidi" w:cstheme="majorBidi"/>
              <w:color w:val="333333"/>
              <w:sz w:val="20"/>
              <w:szCs w:val="20"/>
            </w:rPr>
            <w:t>Middle East Urea Granular</w:t>
          </w:r>
          <w:r w:rsidRPr="00D655D6">
            <w:rPr>
              <w:rFonts w:asciiTheme="majorBidi" w:eastAsia="Calibri" w:hAnsiTheme="majorBidi" w:cstheme="majorBidi"/>
              <w:sz w:val="20"/>
              <w:szCs w:val="20"/>
              <w:rtl/>
            </w:rPr>
            <w:t xml:space="preserve"> ، </w:t>
          </w:r>
          <w:r w:rsidRPr="00D655D6">
            <w:rPr>
              <w:rFonts w:asciiTheme="majorBidi" w:eastAsia="Calibri" w:hAnsiTheme="majorBidi" w:cstheme="majorBidi"/>
              <w:sz w:val="20"/>
              <w:szCs w:val="20"/>
            </w:rPr>
            <w:t>CFR</w:t>
          </w:r>
          <w:r w:rsidRPr="00D655D6">
            <w:rPr>
              <w:rFonts w:asciiTheme="majorBidi" w:eastAsia="Calibri" w:hAnsiTheme="majorBidi" w:cstheme="majorBidi"/>
              <w:sz w:val="20"/>
              <w:szCs w:val="20"/>
              <w:rtl/>
              <w:lang w:bidi="fa-IR"/>
            </w:rPr>
            <w:t xml:space="preserve"> </w:t>
          </w:r>
          <w:r w:rsidRPr="00D655D6">
            <w:rPr>
              <w:rFonts w:asciiTheme="majorBidi" w:hAnsiTheme="majorBidi" w:cstheme="majorBidi"/>
              <w:color w:val="333333"/>
              <w:sz w:val="20"/>
              <w:szCs w:val="20"/>
            </w:rPr>
            <w:t>China Urea</w:t>
          </w:r>
          <w:r w:rsidRPr="00D655D6">
            <w:rPr>
              <w:rFonts w:asciiTheme="majorBidi" w:hAnsiTheme="majorBidi" w:cstheme="majorBidi"/>
              <w:sz w:val="20"/>
              <w:szCs w:val="20"/>
            </w:rPr>
            <w:t> </w:t>
          </w:r>
          <w:r w:rsidRPr="00D655D6">
            <w:rPr>
              <w:rFonts w:asciiTheme="majorBidi" w:eastAsia="Calibri" w:hAnsiTheme="majorBidi" w:cstheme="majorBidi"/>
              <w:sz w:val="20"/>
              <w:szCs w:val="20"/>
              <w:rtl/>
            </w:rPr>
            <w:t xml:space="preserve">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، اوره گرانول فوب خلیج فارس و همینطور قیمت اوره گرانول ایران که به دلیل تحریم های سیاسی با قیمتی متفاوت از قیمت های جهانی به فروش می رسد .</w:t>
          </w:r>
        </w:p>
        <w:p w14:paraId="7DB48C72" w14:textId="681D73E5" w:rsidR="003954B0" w:rsidRPr="001E1310" w:rsidRDefault="003954B0" w:rsidP="003954B0">
          <w:pPr>
            <w:bidi/>
            <w:jc w:val="center"/>
            <w:rPr>
              <w:rFonts w:ascii="Calibri" w:eastAsia="Calibri" w:hAnsi="Calibri" w:cs="B Nazanin"/>
              <w:b/>
              <w:bCs/>
              <w:sz w:val="18"/>
              <w:szCs w:val="18"/>
              <w:rtl/>
              <w:lang w:bidi="fa-IR"/>
            </w:rPr>
          </w:pPr>
          <w:r w:rsidRPr="003954B0">
            <w:rPr>
              <w:rFonts w:ascii="Calibri" w:eastAsia="Calibri" w:hAnsi="Calibri" w:cs="B Nazanin"/>
              <w:b/>
              <w:bCs/>
              <w:noProof/>
              <w:sz w:val="24"/>
              <w:szCs w:val="24"/>
              <w:lang w:bidi="fa-IR"/>
            </w:rPr>
            <w:drawing>
              <wp:anchor distT="0" distB="0" distL="114300" distR="114300" simplePos="0" relativeHeight="251760640" behindDoc="0" locked="0" layoutInCell="1" allowOverlap="1" wp14:anchorId="200FEFDF" wp14:editId="5E357407">
                <wp:simplePos x="0" y="0"/>
                <wp:positionH relativeFrom="column">
                  <wp:posOffset>-678208</wp:posOffset>
                </wp:positionH>
                <wp:positionV relativeFrom="paragraph">
                  <wp:posOffset>248589</wp:posOffset>
                </wp:positionV>
                <wp:extent cx="6750050" cy="1722120"/>
                <wp:effectExtent l="0" t="0" r="0" b="0"/>
                <wp:wrapTopAndBottom/>
                <wp:docPr id="35" name="Pictur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00BA3E-7CCC-CFD8-206D-3562B505954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>
                          <a:extLst>
                            <a:ext uri="{FF2B5EF4-FFF2-40B4-BE49-F238E27FC236}">
                              <a16:creationId xmlns:a16="http://schemas.microsoft.com/office/drawing/2014/main" id="{4500BA3E-7CCC-CFD8-206D-3562B505954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0050" cy="1722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Calibri" w:eastAsia="Calibri" w:hAnsi="Calibri" w:cs="B Nazanin" w:hint="cs"/>
              <w:b/>
              <w:bCs/>
              <w:sz w:val="18"/>
              <w:szCs w:val="18"/>
              <w:rtl/>
              <w:lang w:bidi="fa-IR"/>
            </w:rPr>
            <w:t>روند قیمت اوره در 25 سال گذشته</w:t>
          </w:r>
        </w:p>
        <w:p w14:paraId="78D26A48" w14:textId="6C7A3ABB" w:rsidR="003954B0" w:rsidRPr="00391D62" w:rsidRDefault="003954B0" w:rsidP="003954B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  <w:r w:rsidRPr="003954B0">
            <w:rPr>
              <w:rFonts w:ascii="Calibri" w:eastAsia="Calibri" w:hAnsi="Calibri" w:cs="B Nazanin"/>
              <w:noProof/>
              <w:sz w:val="26"/>
              <w:szCs w:val="26"/>
              <w:highlight w:val="yellow"/>
              <w:lang w:bidi="fa-IR"/>
            </w:rPr>
            <mc:AlternateContent>
              <mc:Choice Requires="wps">
                <w:drawing>
                  <wp:anchor distT="0" distB="0" distL="114300" distR="114300" simplePos="0" relativeHeight="251762688" behindDoc="0" locked="0" layoutInCell="1" allowOverlap="1" wp14:anchorId="33A97ED1" wp14:editId="29509A42">
                    <wp:simplePos x="0" y="0"/>
                    <wp:positionH relativeFrom="column">
                      <wp:posOffset>-469541</wp:posOffset>
                    </wp:positionH>
                    <wp:positionV relativeFrom="paragraph">
                      <wp:posOffset>1678609</wp:posOffset>
                    </wp:positionV>
                    <wp:extent cx="6094476" cy="261610"/>
                    <wp:effectExtent l="0" t="0" r="0" b="0"/>
                    <wp:wrapNone/>
                    <wp:docPr id="48" name="TextBox 14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50FFC1BB-B6CB-FB1E-089B-85B90E3AE877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94476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B248C63" w14:textId="77777777" w:rsidR="00ED7152" w:rsidRPr="003954B0" w:rsidRDefault="00ED7152" w:rsidP="003954B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954B0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https://www.indexmundi.com/commodities/?commodity=urea</w:t>
                                </w:r>
                                <w:r w:rsidRPr="003954B0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rtl/>
                                  </w:rPr>
                                  <w:t>&amp;</w:t>
                                </w:r>
                                <w:r w:rsidRPr="003954B0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months=</w:t>
                                </w:r>
                                <w:r w:rsidRPr="003954B0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rtl/>
                                  </w:rPr>
                                  <w:t>300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33A97ED1" id="TextBox 14" o:spid="_x0000_s1040" type="#_x0000_t202" style="position:absolute;left:0;text-align:left;margin-left:-36.95pt;margin-top:132.15pt;width:479.9pt;height:20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" filled="f" stroked="f">
                    <v:textbox style="mso-fit-shape-to-text:t">
                      <w:txbxContent>
                        <w:p w14:paraId="5B248C63" w14:textId="77777777" w:rsidR="00ED7152" w:rsidRPr="003954B0" w:rsidRDefault="00ED7152" w:rsidP="003954B0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3954B0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https://www.indexmundi.com/commodities/?commodity=urea</w:t>
                          </w:r>
                          <w:r w:rsidRPr="003954B0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rtl/>
                            </w:rPr>
                            <w:t>&amp;</w:t>
                          </w:r>
                          <w:r w:rsidRPr="003954B0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months=</w:t>
                          </w:r>
                          <w:r w:rsidRPr="003954B0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rtl/>
                            </w:rPr>
                            <w:t>300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bookmarkEnd w:id="14"/>
        <w:p w14:paraId="3C66127F" w14:textId="7FA2109C" w:rsidR="003954B0" w:rsidRDefault="003954B0" w:rsidP="003954B0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highlight w:val="yellow"/>
              <w:rtl/>
            </w:rPr>
          </w:pPr>
        </w:p>
        <w:p w14:paraId="62CF2312" w14:textId="7CB24D0A" w:rsidR="00D655D6" w:rsidRDefault="00A01D27" w:rsidP="00A01D27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عوامل موثر بر نرخ جهانی اوره در</w:t>
          </w:r>
          <w:r w:rsidR="00D655D6" w:rsidRPr="00A01D27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دو طرف عرضه و تقاضا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مورد </w:t>
          </w:r>
          <w:r w:rsidR="00D655D6" w:rsidRPr="00A01D27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بررسی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می گیرند</w:t>
          </w:r>
          <w:r w:rsidR="00D655D6" w:rsidRPr="00A01D27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، در طرف عرضه قیمت گاز طبیعی ، زغال سنگ و نرخ حمل و نقل بین المللی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، ...</w:t>
          </w:r>
          <w:r w:rsidR="00D655D6" w:rsidRPr="00A01D27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و در طرف تقاضا نرخ جهانی کامودیتی ها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به ویژه</w:t>
          </w:r>
          <w:r w:rsidR="00D655D6" w:rsidRPr="00A01D27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حوزه کشاورزی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از عوامل تعیین کننده ی قیمت اوره می باشند </w:t>
          </w:r>
          <w:r w:rsidR="00D655D6" w:rsidRPr="00A01D27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. که نهایتا سودآوری شرکت های اوره ساز معلول دو عامل اصلی یعنی قیمت جهانی اوره و قیمت دلار می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شوند</w:t>
          </w:r>
          <w:r w:rsidR="00D655D6" w:rsidRPr="00A01D27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.</w:t>
          </w:r>
        </w:p>
        <w:p w14:paraId="5F427FBA" w14:textId="26B7B0C3" w:rsidR="00EF1877" w:rsidRDefault="00EF1877" w:rsidP="00EF1877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7004EE5F" w14:textId="2241EF22" w:rsidR="00EF1877" w:rsidRDefault="00EF1877" w:rsidP="00EF1877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567FAD4A" w14:textId="45641AC6" w:rsidR="00EF1877" w:rsidRDefault="00EF1877" w:rsidP="00EF1877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2C64046F" w14:textId="736C2A3C" w:rsidR="00EF1877" w:rsidRDefault="00EF1877" w:rsidP="00EF1877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179D2541" w14:textId="77777777" w:rsidR="00EF1877" w:rsidRPr="00A01D27" w:rsidRDefault="00EF1877" w:rsidP="00EF1877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</w:p>
        <w:p w14:paraId="1DBF6B92" w14:textId="2583BE9B" w:rsidR="00391D62" w:rsidRDefault="00A01D27" w:rsidP="00E205E9">
          <w:pPr>
            <w:bidi/>
            <w:jc w:val="both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بعد از تجربه ی رشد بالای قیمت اوره در انتهای سال 2021 و ادامه دار شدن آن به دلیل تنش های بین روسیه و اکراین در چند ماه اخیر شاهد افت مجدد قیمت اوره هستیم که آن</w:t>
          </w:r>
          <w:r w:rsidR="00E205E9" w:rsidRPr="00E205E9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 w:rsidR="00E205E9">
            <w:rPr>
              <w:rFonts w:ascii="Calibri" w:eastAsia="Calibri" w:hAnsi="Calibri" w:cs="B Nazanin" w:hint="cs"/>
              <w:sz w:val="26"/>
              <w:szCs w:val="26"/>
              <w:rtl/>
            </w:rPr>
            <w:t>را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 w:rsidR="00E205E9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می توان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ناشی از</w:t>
          </w:r>
          <w:r w:rsidR="00E205E9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شرایط سیاسی ، اجتماعی و اقتصادی جهان و اعمال سیاست های پولی و مالی از سوی بانک های مرکزی جهان </w:t>
          </w:r>
          <w:r w:rsidR="00E205E9">
            <w:rPr>
              <w:rFonts w:ascii="Calibri" w:eastAsia="Calibri" w:hAnsi="Calibri" w:cs="B Nazanin" w:hint="cs"/>
              <w:b/>
              <w:bCs/>
              <w:sz w:val="24"/>
              <w:szCs w:val="24"/>
              <w:rtl/>
              <w:lang w:bidi="fa-IR"/>
            </w:rPr>
            <w:t>دانست.</w:t>
          </w:r>
        </w:p>
        <w:p w14:paraId="3BDFB281" w14:textId="64A77CDE" w:rsidR="00EF1877" w:rsidRDefault="005B188B" w:rsidP="00EF1877">
          <w:pPr>
            <w:bidi/>
            <w:jc w:val="both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  <w:r w:rsidRPr="005B188B">
            <w:rPr>
              <w:rFonts w:ascii="Calibri" w:eastAsia="Calibri" w:hAnsi="Calibri" w:cs="B Nazanin"/>
              <w:b/>
              <w:bCs/>
              <w:sz w:val="24"/>
              <w:szCs w:val="24"/>
              <w:lang w:bidi="fa-IR"/>
            </w:rPr>
            <w:drawing>
              <wp:anchor distT="0" distB="0" distL="114300" distR="114300" simplePos="0" relativeHeight="251782144" behindDoc="0" locked="0" layoutInCell="1" allowOverlap="1" wp14:anchorId="4553E48D" wp14:editId="0492CADA">
                <wp:simplePos x="0" y="0"/>
                <wp:positionH relativeFrom="column">
                  <wp:posOffset>-423545</wp:posOffset>
                </wp:positionH>
                <wp:positionV relativeFrom="paragraph">
                  <wp:posOffset>358775</wp:posOffset>
                </wp:positionV>
                <wp:extent cx="6543675" cy="3195955"/>
                <wp:effectExtent l="0" t="0" r="9525" b="4445"/>
                <wp:wrapTopAndBottom/>
                <wp:docPr id="19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/>
                        <pic:cNvPicPr>
                          <a:picLocks noChangeAspect="1"/>
                        </pic:cNvPicPr>
                      </pic:nvPicPr>
                      <pic:blipFill>
                        <a:blip r:embed="rId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3675" cy="3195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2D57B41" w14:textId="5BB5B32C" w:rsidR="007540CE" w:rsidRDefault="007540CE" w:rsidP="005B188B">
          <w:pPr>
            <w:bidi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607C3C73" w14:textId="03398C95" w:rsidR="007540CE" w:rsidRDefault="007540CE" w:rsidP="007540CE">
          <w:pPr>
            <w:bidi/>
            <w:jc w:val="center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7FA09915" w14:textId="235F29A7" w:rsidR="007540CE" w:rsidRDefault="007540CE" w:rsidP="007540CE">
          <w:pPr>
            <w:bidi/>
            <w:jc w:val="center"/>
            <w:rPr>
              <w:rFonts w:ascii="Calibri" w:eastAsia="Calibri" w:hAnsi="Calibri" w:cs="B Nazanin"/>
              <w:b/>
              <w:bCs/>
              <w:sz w:val="24"/>
              <w:szCs w:val="24"/>
              <w:rtl/>
              <w:lang w:bidi="fa-IR"/>
            </w:rPr>
          </w:pPr>
        </w:p>
        <w:p w14:paraId="5A7E8620" w14:textId="4D54CEE8" w:rsidR="007540CE" w:rsidRDefault="007540CE" w:rsidP="008A04E3">
          <w:pPr>
            <w:bidi/>
            <w:jc w:val="both"/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pPr>
          <w:r w:rsidRPr="00380411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  <w:t>بازه ی حمایتی قیمت اوره می تواند در محدوده ی 340 تا 450 دلار باشد و با توجه به شرایط موجود و بحران انرژی کف قیمتی 450 دلار محتمل تر بوده و در بازه‌ی 6 ماهه قیمت را می توان در محدوده ی 450 دلار تا 5</w:t>
          </w:r>
          <w:r w:rsidR="008A04E3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  <w:t>5</w:t>
          </w:r>
          <w:r w:rsidRPr="00380411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  <w:t xml:space="preserve">0 </w:t>
          </w:r>
          <w:r w:rsidR="00A75683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  <w:t>دلار دانسته و در تحلیل ها لحاظ کرد .</w:t>
          </w:r>
        </w:p>
        <w:p w14:paraId="02A47C65" w14:textId="6EB50407" w:rsidR="00EF1877" w:rsidRDefault="00EF1877" w:rsidP="00EF1877">
          <w:pPr>
            <w:bidi/>
            <w:jc w:val="both"/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pPr>
        </w:p>
        <w:p w14:paraId="0B4C82E7" w14:textId="77777777" w:rsidR="00000000" w:rsidRPr="005B188B" w:rsidRDefault="00163A60" w:rsidP="005B188B">
          <w:pPr>
            <w:numPr>
              <w:ilvl w:val="0"/>
              <w:numId w:val="16"/>
            </w:numPr>
            <w:bidi/>
            <w:jc w:val="both"/>
            <w:rPr>
              <w:rFonts w:ascii="Calibri" w:eastAsia="Calibri" w:hAnsi="Calibri" w:cs="B Nazanin"/>
              <w:sz w:val="24"/>
              <w:szCs w:val="24"/>
              <w:lang w:bidi="fa-IR"/>
            </w:rPr>
          </w:pPr>
          <w:r w:rsidRPr="005B188B">
            <w:rPr>
              <w:rFonts w:ascii="Calibri" w:eastAsia="Calibri" w:hAnsi="Calibri" w:cs="B Nazanin" w:hint="cs"/>
              <w:b/>
              <w:bCs/>
              <w:sz w:val="24"/>
              <w:szCs w:val="24"/>
              <w:rtl/>
              <w:lang w:bidi="fa-IR"/>
            </w:rPr>
            <w:t>با افزایش نرخ گاز هاب های اروبایی نرخ اوره نیز افزایشی شد ولی به نظر نمی رسد این صعود ادامه دار باشد .</w:t>
          </w:r>
        </w:p>
        <w:p w14:paraId="31686FD0" w14:textId="4BA8C501" w:rsidR="00EF1877" w:rsidRDefault="00EF1877" w:rsidP="00EF1877">
          <w:pPr>
            <w:bidi/>
            <w:jc w:val="both"/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pPr>
        </w:p>
        <w:p w14:paraId="249A8777" w14:textId="5B80D3E0" w:rsidR="00EF1877" w:rsidRDefault="00EF1877" w:rsidP="00EF1877">
          <w:pPr>
            <w:bidi/>
            <w:jc w:val="both"/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pPr>
        </w:p>
        <w:p w14:paraId="784D1A87" w14:textId="4549AC25" w:rsidR="00EF1877" w:rsidRDefault="00EF1877" w:rsidP="00EF1877">
          <w:pPr>
            <w:bidi/>
            <w:jc w:val="both"/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pPr>
        </w:p>
        <w:p w14:paraId="365DE973" w14:textId="23724942" w:rsidR="00EF1877" w:rsidRDefault="00EF1877" w:rsidP="00EF1877">
          <w:pPr>
            <w:bidi/>
            <w:jc w:val="both"/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pPr>
        </w:p>
        <w:p w14:paraId="727124FE" w14:textId="77777777" w:rsidR="00EF1877" w:rsidRDefault="00EF1877" w:rsidP="00EF1877">
          <w:pPr>
            <w:bidi/>
            <w:jc w:val="both"/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pPr>
        </w:p>
        <w:p w14:paraId="6035F1B0" w14:textId="2C80D910" w:rsidR="00481C56" w:rsidRPr="005E0655" w:rsidRDefault="00481C56" w:rsidP="00481C56">
          <w:pPr>
            <w:bidi/>
            <w:outlineLvl w:val="0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77E4A0DB" w14:textId="6EE4A82C" w:rsidR="00D41C8D" w:rsidRDefault="00D41C8D" w:rsidP="00A75683">
          <w:pPr>
            <w:pStyle w:val="Heading3"/>
            <w:spacing w:line="276" w:lineRule="auto"/>
            <w:ind w:left="720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</w:rPr>
          </w:pPr>
          <w:r w:rsidRPr="00F83E86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</w:rPr>
            <w:t xml:space="preserve">قیمت اوره </w:t>
          </w:r>
          <w:r w:rsidR="00A75683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</w:rPr>
            <w:t>در ایران</w:t>
          </w:r>
        </w:p>
        <w:p w14:paraId="55148BA8" w14:textId="77777777" w:rsidR="009E7E91" w:rsidRPr="009E7E91" w:rsidRDefault="009E7E91" w:rsidP="009E7E91">
          <w:pPr>
            <w:rPr>
              <w:rtl/>
              <w:lang w:bidi="fa-IR"/>
            </w:rPr>
          </w:pPr>
        </w:p>
        <w:p w14:paraId="58163325" w14:textId="50DC3115" w:rsidR="003F17E0" w:rsidRDefault="00F83E86" w:rsidP="009E7E91">
          <w:pPr>
            <w:autoSpaceDE w:val="0"/>
            <w:autoSpaceDN w:val="0"/>
            <w:bidi/>
            <w:adjustRightInd w:val="0"/>
            <w:spacing w:after="0"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bookmarkStart w:id="15" w:name="_Hlk109141931"/>
          <w:r w:rsidRPr="00440BC5">
            <w:rPr>
              <w:rFonts w:ascii="Calibri" w:eastAsia="Calibri" w:hAnsi="Calibri" w:cs="B Nazanin" w:hint="cs"/>
              <w:sz w:val="26"/>
              <w:szCs w:val="26"/>
              <w:rtl/>
            </w:rPr>
            <w:t>قیمت</w:t>
          </w:r>
          <w:r w:rsidRPr="00440BC5">
            <w:rPr>
              <w:rFonts w:ascii="Calibri" w:eastAsia="Calibri" w:hAnsi="Calibri" w:cs="B Nazanin"/>
              <w:sz w:val="26"/>
              <w:szCs w:val="26"/>
            </w:rPr>
            <w:t xml:space="preserve"> </w:t>
          </w:r>
          <w:r w:rsidRPr="00440BC5">
            <w:rPr>
              <w:rFonts w:ascii="Calibri" w:eastAsia="Calibri" w:hAnsi="Calibri" w:cs="B Nazanin" w:hint="cs"/>
              <w:sz w:val="26"/>
              <w:szCs w:val="26"/>
              <w:rtl/>
            </w:rPr>
            <w:t>اوره</w:t>
          </w:r>
          <w:r w:rsidRPr="00440BC5">
            <w:rPr>
              <w:rFonts w:ascii="Calibri" w:eastAsia="Calibri" w:hAnsi="Calibri" w:cs="B Nazanin"/>
              <w:sz w:val="26"/>
              <w:szCs w:val="26"/>
            </w:rPr>
            <w:t xml:space="preserve"> </w:t>
          </w:r>
          <w:r w:rsidR="003F17E0">
            <w:rPr>
              <w:rFonts w:ascii="Calibri" w:eastAsia="Calibri" w:hAnsi="Calibri" w:cs="B Nazanin" w:hint="cs"/>
              <w:sz w:val="26"/>
              <w:szCs w:val="26"/>
              <w:rtl/>
            </w:rPr>
            <w:t>صادراتی ایران</w:t>
          </w:r>
          <w:r w:rsidRPr="00440BC5">
            <w:rPr>
              <w:rFonts w:ascii="Calibri" w:eastAsia="Calibri" w:hAnsi="Calibri" w:cs="B Nazanin"/>
              <w:sz w:val="26"/>
              <w:szCs w:val="26"/>
            </w:rPr>
            <w:t xml:space="preserve"> </w:t>
          </w:r>
          <w:r w:rsidR="009E7E91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از </w:t>
          </w:r>
          <w:r w:rsidR="003F17E0">
            <w:rPr>
              <w:rFonts w:ascii="Calibri" w:eastAsia="Calibri" w:hAnsi="Calibri" w:cs="B Nazanin" w:hint="cs"/>
              <w:sz w:val="26"/>
              <w:szCs w:val="26"/>
              <w:rtl/>
            </w:rPr>
            <w:t>قیمت های جهانی پیروی می</w:t>
          </w:r>
          <w:r w:rsidR="009E7E91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کند ولی به جهت </w:t>
          </w:r>
          <w:r w:rsidRPr="00440BC5">
            <w:rPr>
              <w:rFonts w:ascii="Calibri" w:eastAsia="Calibri" w:hAnsi="Calibri" w:cs="B Nazanin" w:hint="cs"/>
              <w:sz w:val="26"/>
              <w:szCs w:val="26"/>
              <w:rtl/>
            </w:rPr>
            <w:t>تحریم</w:t>
          </w:r>
          <w:r w:rsidRPr="00440BC5">
            <w:rPr>
              <w:rFonts w:ascii="Calibri" w:eastAsia="Calibri" w:hAnsi="Calibri" w:cs="B Nazanin"/>
              <w:sz w:val="26"/>
              <w:szCs w:val="26"/>
            </w:rPr>
            <w:t xml:space="preserve"> </w:t>
          </w:r>
          <w:r w:rsidRPr="00440BC5">
            <w:rPr>
              <w:rFonts w:ascii="Calibri" w:eastAsia="Calibri" w:hAnsi="Calibri" w:cs="B Nazanin" w:hint="cs"/>
              <w:sz w:val="26"/>
              <w:szCs w:val="26"/>
              <w:rtl/>
            </w:rPr>
            <w:t>های</w:t>
          </w:r>
          <w:r w:rsidRPr="00440BC5">
            <w:rPr>
              <w:rFonts w:ascii="Calibri" w:eastAsia="Calibri" w:hAnsi="Calibri" w:cs="B Nazanin"/>
              <w:sz w:val="26"/>
              <w:szCs w:val="26"/>
            </w:rPr>
            <w:t xml:space="preserve"> </w:t>
          </w:r>
          <w:r w:rsidR="009E7E91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سیاسی و </w:t>
          </w:r>
          <w:r w:rsidR="009E7E91" w:rsidRPr="00440BC5">
            <w:rPr>
              <w:rFonts w:ascii="Calibri" w:eastAsia="Calibri" w:hAnsi="Calibri" w:cs="B Nazanin" w:hint="cs"/>
              <w:sz w:val="26"/>
              <w:szCs w:val="26"/>
              <w:rtl/>
            </w:rPr>
            <w:t>از دست ندادن بازارهای هدف</w:t>
          </w:r>
          <w:r w:rsidR="003F17E0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شرکت های ایران</w:t>
          </w:r>
          <w:r w:rsidR="00D0763A">
            <w:rPr>
              <w:rFonts w:ascii="Calibri" w:eastAsia="Calibri" w:hAnsi="Calibri" w:cs="B Nazanin" w:hint="cs"/>
              <w:sz w:val="26"/>
              <w:szCs w:val="26"/>
              <w:rtl/>
            </w:rPr>
            <w:t>ی</w:t>
          </w:r>
          <w:r w:rsidR="009E7E91" w:rsidRPr="00440BC5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مجبور </w:t>
          </w:r>
          <w:r w:rsidR="003F17E0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به ارائه تخفیف </w:t>
          </w:r>
          <w:r w:rsidR="009E7E91" w:rsidRPr="00440BC5">
            <w:rPr>
              <w:rFonts w:ascii="Calibri" w:eastAsia="Calibri" w:hAnsi="Calibri" w:cs="B Nazanin" w:hint="cs"/>
              <w:sz w:val="26"/>
              <w:szCs w:val="26"/>
              <w:rtl/>
            </w:rPr>
            <w:t>هستند</w:t>
          </w:r>
          <w:r w:rsidR="009E7E91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 w:rsidR="003F17E0">
            <w:rPr>
              <w:rFonts w:ascii="Calibri" w:eastAsia="Calibri" w:hAnsi="Calibri" w:cs="B Nazanin" w:hint="cs"/>
              <w:sz w:val="26"/>
              <w:szCs w:val="26"/>
              <w:rtl/>
            </w:rPr>
            <w:t>. البته لازم به ذکر است که میزان تخفیف شرکت ها از الگوی خاصی پیروی نمی کند .</w:t>
          </w:r>
        </w:p>
        <w:p w14:paraId="31131281" w14:textId="004EA31A" w:rsidR="00F83E86" w:rsidRPr="00440BC5" w:rsidRDefault="003F17E0" w:rsidP="00BE7EA6">
          <w:pPr>
            <w:autoSpaceDE w:val="0"/>
            <w:autoSpaceDN w:val="0"/>
            <w:bidi/>
            <w:adjustRightInd w:val="0"/>
            <w:spacing w:after="0"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تحریم های سیاسی علاوه بر</w:t>
          </w:r>
          <w:r w:rsidRPr="003F17E0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 w:rsidRPr="00440BC5">
            <w:rPr>
              <w:rFonts w:ascii="Calibri" w:eastAsia="Calibri" w:hAnsi="Calibri" w:cs="B Nazanin" w:hint="cs"/>
              <w:sz w:val="26"/>
              <w:szCs w:val="26"/>
              <w:rtl/>
            </w:rPr>
            <w:t>قیمت</w:t>
          </w:r>
          <w:r w:rsidRPr="00440BC5">
            <w:rPr>
              <w:rFonts w:ascii="Calibri" w:eastAsia="Calibri" w:hAnsi="Calibri" w:cs="B Nazanin"/>
              <w:sz w:val="26"/>
              <w:szCs w:val="26"/>
            </w:rPr>
            <w:t xml:space="preserve"> </w:t>
          </w:r>
          <w:r w:rsidRPr="00440BC5">
            <w:rPr>
              <w:rFonts w:ascii="Calibri" w:eastAsia="Calibri" w:hAnsi="Calibri" w:cs="B Nazanin" w:hint="cs"/>
              <w:sz w:val="26"/>
              <w:szCs w:val="26"/>
              <w:rtl/>
            </w:rPr>
            <w:t>فروش</w:t>
          </w:r>
          <w:r w:rsidR="00F83E86" w:rsidRPr="00440BC5">
            <w:rPr>
              <w:rFonts w:ascii="Calibri" w:eastAsia="Calibri" w:hAnsi="Calibri" w:cs="B Nazanin"/>
              <w:sz w:val="26"/>
              <w:szCs w:val="26"/>
            </w:rPr>
            <w:t xml:space="preserve"> </w:t>
          </w:r>
          <w:r w:rsidR="00F83E86" w:rsidRPr="00440BC5">
            <w:rPr>
              <w:rFonts w:ascii="Calibri" w:eastAsia="Calibri" w:hAnsi="Calibri" w:cs="B Nazanin" w:hint="cs"/>
              <w:sz w:val="26"/>
              <w:szCs w:val="26"/>
              <w:rtl/>
            </w:rPr>
            <w:t>بر</w:t>
          </w:r>
          <w:r w:rsidR="00F83E86" w:rsidRPr="00440BC5">
            <w:rPr>
              <w:rFonts w:ascii="Calibri" w:eastAsia="Calibri" w:hAnsi="Calibri" w:cs="B Nazanin"/>
              <w:sz w:val="26"/>
              <w:szCs w:val="26"/>
            </w:rPr>
            <w:t xml:space="preserve"> </w:t>
          </w:r>
          <w:r w:rsidR="00F83E86" w:rsidRPr="00440BC5">
            <w:rPr>
              <w:rFonts w:ascii="Calibri" w:eastAsia="Calibri" w:hAnsi="Calibri" w:cs="B Nazanin" w:hint="cs"/>
              <w:sz w:val="26"/>
              <w:szCs w:val="26"/>
              <w:rtl/>
            </w:rPr>
            <w:t>روی</w:t>
          </w:r>
          <w:r w:rsidR="00F83E86" w:rsidRPr="00440BC5">
            <w:rPr>
              <w:rFonts w:ascii="Calibri" w:eastAsia="Calibri" w:hAnsi="Calibri" w:cs="B Nazanin"/>
              <w:sz w:val="26"/>
              <w:szCs w:val="26"/>
            </w:rPr>
            <w:t xml:space="preserve"> </w:t>
          </w:r>
          <w:r w:rsidR="00F83E86" w:rsidRPr="00440BC5">
            <w:rPr>
              <w:rFonts w:ascii="Calibri" w:eastAsia="Calibri" w:hAnsi="Calibri" w:cs="B Nazanin" w:hint="cs"/>
              <w:sz w:val="26"/>
              <w:szCs w:val="26"/>
              <w:rtl/>
            </w:rPr>
            <w:t>بازارهای</w:t>
          </w:r>
          <w:r w:rsidR="00F83E86" w:rsidRPr="00440BC5">
            <w:rPr>
              <w:rFonts w:ascii="Calibri" w:eastAsia="Calibri" w:hAnsi="Calibri" w:cs="B Nazanin"/>
              <w:sz w:val="26"/>
              <w:szCs w:val="26"/>
            </w:rPr>
            <w:t xml:space="preserve">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فروش</w:t>
          </w:r>
          <w:r w:rsidR="00F83E86" w:rsidRPr="00440BC5">
            <w:rPr>
              <w:rFonts w:ascii="Calibri" w:eastAsia="Calibri" w:hAnsi="Calibri" w:cs="B Nazanin"/>
              <w:sz w:val="26"/>
              <w:szCs w:val="26"/>
            </w:rPr>
            <w:t xml:space="preserve"> </w:t>
          </w:r>
          <w:r w:rsidR="00F83E86" w:rsidRPr="00440BC5">
            <w:rPr>
              <w:rFonts w:ascii="Calibri" w:eastAsia="Calibri" w:hAnsi="Calibri" w:cs="B Nazanin" w:hint="cs"/>
              <w:sz w:val="26"/>
              <w:szCs w:val="26"/>
              <w:rtl/>
            </w:rPr>
            <w:t>، جابه</w:t>
          </w:r>
          <w:r w:rsidR="00F83E86" w:rsidRPr="00440BC5">
            <w:rPr>
              <w:rFonts w:ascii="Calibri" w:eastAsia="Calibri" w:hAnsi="Calibri" w:cs="B Nazanin"/>
              <w:sz w:val="26"/>
              <w:szCs w:val="26"/>
            </w:rPr>
            <w:t xml:space="preserve"> </w:t>
          </w:r>
          <w:r w:rsidR="00F83E86" w:rsidRPr="00440BC5">
            <w:rPr>
              <w:rFonts w:ascii="Calibri" w:eastAsia="Calibri" w:hAnsi="Calibri" w:cs="B Nazanin" w:hint="cs"/>
              <w:sz w:val="26"/>
              <w:szCs w:val="26"/>
              <w:rtl/>
            </w:rPr>
            <w:t>جایی</w:t>
          </w:r>
          <w:r w:rsidR="00F83E86" w:rsidRPr="00440BC5">
            <w:rPr>
              <w:rFonts w:ascii="Calibri" w:eastAsia="Calibri" w:hAnsi="Calibri" w:cs="B Nazanin"/>
              <w:sz w:val="26"/>
              <w:szCs w:val="26"/>
            </w:rPr>
            <w:t xml:space="preserve"> </w:t>
          </w:r>
          <w:r w:rsidR="00F83E86" w:rsidRPr="00440BC5">
            <w:rPr>
              <w:rFonts w:ascii="Calibri" w:eastAsia="Calibri" w:hAnsi="Calibri" w:cs="B Nazanin" w:hint="cs"/>
              <w:sz w:val="26"/>
              <w:szCs w:val="26"/>
              <w:rtl/>
            </w:rPr>
            <w:t>وجه</w:t>
          </w:r>
          <w:r w:rsidR="00F83E86" w:rsidRPr="00440BC5">
            <w:rPr>
              <w:rFonts w:ascii="Calibri" w:eastAsia="Calibri" w:hAnsi="Calibri" w:cs="B Nazanin"/>
              <w:sz w:val="26"/>
              <w:szCs w:val="26"/>
            </w:rPr>
            <w:t xml:space="preserve"> </w:t>
          </w:r>
          <w:r w:rsidR="00F83E86" w:rsidRPr="00440BC5">
            <w:rPr>
              <w:rFonts w:ascii="Calibri" w:eastAsia="Calibri" w:hAnsi="Calibri" w:cs="B Nazanin" w:hint="cs"/>
              <w:sz w:val="26"/>
              <w:szCs w:val="26"/>
              <w:rtl/>
            </w:rPr>
            <w:t>فروش،</w:t>
          </w:r>
          <w:r w:rsidR="00F83E86" w:rsidRPr="00440BC5">
            <w:rPr>
              <w:rFonts w:ascii="Calibri" w:eastAsia="Calibri" w:hAnsi="Calibri" w:cs="B Nazanin"/>
              <w:sz w:val="26"/>
              <w:szCs w:val="26"/>
            </w:rPr>
            <w:t xml:space="preserve"> </w:t>
          </w:r>
          <w:r w:rsidR="00F83E86" w:rsidRPr="00440BC5">
            <w:rPr>
              <w:rFonts w:ascii="Calibri" w:eastAsia="Calibri" w:hAnsi="Calibri" w:cs="B Nazanin" w:hint="cs"/>
              <w:sz w:val="26"/>
              <w:szCs w:val="26"/>
              <w:rtl/>
            </w:rPr>
            <w:t>حمل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و نقل </w:t>
          </w:r>
          <w:r w:rsidR="00BE7EA6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و </w:t>
          </w:r>
          <w:r w:rsidR="00F83E86" w:rsidRPr="00440BC5">
            <w:rPr>
              <w:rFonts w:ascii="Calibri" w:eastAsia="Calibri" w:hAnsi="Calibri" w:cs="B Nazanin"/>
              <w:sz w:val="26"/>
              <w:szCs w:val="26"/>
            </w:rPr>
            <w:t xml:space="preserve"> </w:t>
          </w:r>
          <w:r w:rsidR="00F83E86" w:rsidRPr="00440BC5">
            <w:rPr>
              <w:rFonts w:ascii="Calibri" w:eastAsia="Calibri" w:hAnsi="Calibri" w:cs="B Nazanin" w:hint="cs"/>
              <w:sz w:val="26"/>
              <w:szCs w:val="26"/>
              <w:rtl/>
            </w:rPr>
            <w:t>بیمه</w:t>
          </w:r>
          <w:r w:rsidR="00BE7EA6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ی آن</w:t>
          </w:r>
          <w:r w:rsidR="00F83E86" w:rsidRPr="00440BC5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 w:rsidR="00BE7EA6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و همچنین </w:t>
          </w:r>
          <w:r w:rsidR="00BE7EA6" w:rsidRPr="00440BC5">
            <w:rPr>
              <w:rFonts w:ascii="Calibri" w:eastAsia="Calibri" w:hAnsi="Calibri" w:cs="B Nazanin" w:hint="cs"/>
              <w:sz w:val="26"/>
              <w:szCs w:val="26"/>
              <w:rtl/>
            </w:rPr>
            <w:t>انتقال</w:t>
          </w:r>
          <w:r w:rsidR="00BE7EA6" w:rsidRPr="00440BC5">
            <w:rPr>
              <w:rFonts w:ascii="Calibri" w:eastAsia="Calibri" w:hAnsi="Calibri" w:cs="B Nazanin"/>
              <w:sz w:val="26"/>
              <w:szCs w:val="26"/>
            </w:rPr>
            <w:t xml:space="preserve"> </w:t>
          </w:r>
          <w:r w:rsidR="00BE7EA6" w:rsidRPr="00440BC5">
            <w:rPr>
              <w:rFonts w:ascii="Calibri" w:eastAsia="Calibri" w:hAnsi="Calibri" w:cs="B Nazanin" w:hint="cs"/>
              <w:sz w:val="26"/>
              <w:szCs w:val="26"/>
              <w:rtl/>
            </w:rPr>
            <w:t>ارز</w:t>
          </w:r>
          <w:r w:rsidR="00BE7EA6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نیز اثرگذار هستند </w:t>
          </w:r>
          <w:r w:rsidR="00F83E86" w:rsidRPr="00440BC5">
            <w:rPr>
              <w:rFonts w:ascii="Calibri" w:eastAsia="Calibri" w:hAnsi="Calibri" w:cs="B Nazanin"/>
              <w:sz w:val="26"/>
              <w:szCs w:val="26"/>
            </w:rPr>
            <w:t>.</w:t>
          </w:r>
          <w:r w:rsidR="00F83E86" w:rsidRPr="00440BC5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</w:p>
        <w:bookmarkEnd w:id="15"/>
        <w:p w14:paraId="457D2AC0" w14:textId="6A64B2B5" w:rsidR="00602AD1" w:rsidRDefault="00D0763A" w:rsidP="00BE7EA6">
          <w:pPr>
            <w:autoSpaceDE w:val="0"/>
            <w:autoSpaceDN w:val="0"/>
            <w:bidi/>
            <w:adjustRightInd w:val="0"/>
            <w:spacing w:after="0" w:line="276" w:lineRule="auto"/>
            <w:jc w:val="both"/>
            <w:rPr>
              <w:noProof/>
              <w:rtl/>
              <w:lang w:bidi="fa-IR"/>
            </w:rPr>
          </w:pPr>
          <w:r w:rsidRPr="00D0763A">
            <w:rPr>
              <w:rFonts w:ascii="Calibri" w:eastAsia="Calibri" w:hAnsi="Calibri" w:cs="B Nazanin"/>
              <w:noProof/>
              <w:sz w:val="20"/>
              <w:szCs w:val="20"/>
              <w:lang w:bidi="fa-IR"/>
            </w:rPr>
            <w:drawing>
              <wp:anchor distT="0" distB="0" distL="114300" distR="114300" simplePos="0" relativeHeight="251765760" behindDoc="0" locked="0" layoutInCell="1" allowOverlap="1" wp14:anchorId="7A80174D" wp14:editId="0ADB4518">
                <wp:simplePos x="0" y="0"/>
                <wp:positionH relativeFrom="margin">
                  <wp:posOffset>-542925</wp:posOffset>
                </wp:positionH>
                <wp:positionV relativeFrom="paragraph">
                  <wp:posOffset>187960</wp:posOffset>
                </wp:positionV>
                <wp:extent cx="6591300" cy="2167255"/>
                <wp:effectExtent l="0" t="0" r="0" b="4445"/>
                <wp:wrapTopAndBottom/>
                <wp:docPr id="1" name="Chart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5F34CD-8759-A094-BFE5-28A67A10BD3F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41"/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14:paraId="53669762" w14:textId="67CFD18D" w:rsidR="00D0763A" w:rsidRDefault="00EC1CB2" w:rsidP="00D0763A">
          <w:pPr>
            <w:autoSpaceDE w:val="0"/>
            <w:autoSpaceDN w:val="0"/>
            <w:bidi/>
            <w:adjustRightInd w:val="0"/>
            <w:spacing w:after="0" w:line="276" w:lineRule="auto"/>
            <w:jc w:val="both"/>
            <w:rPr>
              <w:rFonts w:ascii="Calibri" w:eastAsia="Calibri" w:hAnsi="Calibri" w:cs="B Nazanin"/>
              <w:sz w:val="20"/>
              <w:szCs w:val="20"/>
            </w:rPr>
          </w:pPr>
          <w:r w:rsidRPr="00EC1CB2">
            <w:rPr>
              <w:rFonts w:ascii="Calibri" w:eastAsia="Calibri" w:hAnsi="Calibri" w:cs="B Nazanin"/>
              <w:noProof/>
              <w:sz w:val="26"/>
              <w:szCs w:val="26"/>
              <w:lang w:bidi="fa-IR"/>
            </w:rPr>
            <mc:AlternateContent>
              <mc:Choice Requires="wps">
                <w:drawing>
                  <wp:anchor distT="0" distB="0" distL="114300" distR="114300" simplePos="0" relativeHeight="251767808" behindDoc="0" locked="0" layoutInCell="1" allowOverlap="1" wp14:anchorId="62C06521" wp14:editId="438FDC33">
                    <wp:simplePos x="0" y="0"/>
                    <wp:positionH relativeFrom="column">
                      <wp:posOffset>-533611</wp:posOffset>
                    </wp:positionH>
                    <wp:positionV relativeFrom="paragraph">
                      <wp:posOffset>2257259</wp:posOffset>
                    </wp:positionV>
                    <wp:extent cx="6097772" cy="246221"/>
                    <wp:effectExtent l="0" t="0" r="0" b="0"/>
                    <wp:wrapNone/>
                    <wp:docPr id="49" name="TextBox 14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38D46399-40DF-A57D-6611-22CEC0549ADF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97772" cy="2462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4CDB3EC" w14:textId="77777777" w:rsidR="00ED7152" w:rsidRPr="00EC1CB2" w:rsidRDefault="00ED7152" w:rsidP="00EC1CB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C1CB2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http://fertilizerworks.com/reports/the-basket-price-report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2C06521" id="_x0000_s1041" type="#_x0000_t202" style="position:absolute;left:0;text-align:left;margin-left:-42pt;margin-top:177.75pt;width:480.15pt;height:19.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" filled="f" stroked="f">
                    <v:textbox style="mso-fit-shape-to-text:t">
                      <w:txbxContent>
                        <w:p w14:paraId="14CDB3EC" w14:textId="77777777" w:rsidR="00ED7152" w:rsidRPr="00EC1CB2" w:rsidRDefault="00ED7152" w:rsidP="00EC1CB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EC1CB2"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http://fertilizerworks.com/reports/the-basket-price-report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3631CBD" w14:textId="429D49C4" w:rsidR="008648B0" w:rsidRDefault="004B357B" w:rsidP="008648B0">
          <w:pPr>
            <w:bidi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  <w:r w:rsidRPr="004B357B">
            <w:rPr>
              <w:rFonts w:ascii="Calibri" w:eastAsia="Calibri" w:hAnsi="Calibri" w:cs="B Nazanin"/>
              <w:noProof/>
              <w:sz w:val="26"/>
              <w:szCs w:val="26"/>
              <w:lang w:bidi="fa-IR"/>
            </w:rPr>
            <w:drawing>
              <wp:anchor distT="0" distB="0" distL="114300" distR="114300" simplePos="0" relativeHeight="251768832" behindDoc="0" locked="0" layoutInCell="1" allowOverlap="1" wp14:anchorId="20368B85" wp14:editId="102E9C43">
                <wp:simplePos x="0" y="0"/>
                <wp:positionH relativeFrom="margin">
                  <wp:align>center</wp:align>
                </wp:positionH>
                <wp:positionV relativeFrom="paragraph">
                  <wp:posOffset>337681</wp:posOffset>
                </wp:positionV>
                <wp:extent cx="7409815" cy="1836420"/>
                <wp:effectExtent l="0" t="0" r="635" b="11430"/>
                <wp:wrapTopAndBottom/>
                <wp:docPr id="50" name="Chart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B5EC4A-AF8B-87E1-0E19-BDE2E1CAE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42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219A8D5" w14:textId="6F825ACF" w:rsidR="00A22864" w:rsidRDefault="001A4D22" w:rsidP="001A4D22">
          <w:pPr>
            <w:bidi/>
            <w:spacing w:line="276" w:lineRule="auto"/>
            <w:rPr>
              <w:rFonts w:ascii="Calibri" w:eastAsia="Calibri" w:hAnsi="Calibri" w:cs="B Nazanin"/>
              <w:sz w:val="26"/>
              <w:szCs w:val="26"/>
              <w:rtl/>
            </w:rPr>
          </w:pP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همانطور که مشخص است تخفیف ها از الگوی خاصی پیروی نمی کند .</w:t>
          </w:r>
        </w:p>
        <w:p w14:paraId="4F5088AE" w14:textId="4BD0C4C5" w:rsidR="00A22864" w:rsidRDefault="00A22864" w:rsidP="004B357B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</w:p>
        <w:p w14:paraId="2319A371" w14:textId="762BED65" w:rsidR="00EF1877" w:rsidRDefault="00EF1877" w:rsidP="00EF1877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</w:p>
        <w:p w14:paraId="0E3F269E" w14:textId="2DE98174" w:rsidR="00EF1877" w:rsidRDefault="00EF1877" w:rsidP="00EF1877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</w:p>
        <w:p w14:paraId="721805DF" w14:textId="77777777" w:rsidR="00EF1877" w:rsidRDefault="00EF1877" w:rsidP="00EF1877">
          <w:pPr>
            <w:bidi/>
            <w:spacing w:line="276" w:lineRule="auto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</w:p>
        <w:p w14:paraId="31B281EA" w14:textId="490DD22E" w:rsidR="008752E4" w:rsidRDefault="000C3D34" w:rsidP="000C3D34">
          <w:pPr>
            <w:pStyle w:val="Heading3"/>
            <w:spacing w:line="276" w:lineRule="auto"/>
            <w:ind w:left="720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</w:rPr>
          </w:pPr>
          <w:r w:rsidRPr="000C3D34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</w:rPr>
            <w:t>ارتباط قیمت اوره با دیگر کامودیتی ها :</w:t>
          </w:r>
        </w:p>
        <w:p w14:paraId="3244FA64" w14:textId="77777777" w:rsidR="00DD3489" w:rsidRPr="00DD3489" w:rsidRDefault="00DD3489" w:rsidP="00DD3489">
          <w:pPr>
            <w:rPr>
              <w:rtl/>
              <w:lang w:bidi="fa-IR"/>
            </w:rPr>
          </w:pPr>
        </w:p>
        <w:p w14:paraId="6D409F62" w14:textId="343A4CA6" w:rsidR="00760E3F" w:rsidRPr="00760E3F" w:rsidRDefault="000847C8" w:rsidP="00760E3F">
          <w:pPr>
            <w:bidi/>
            <w:rPr>
              <w:rtl/>
              <w:lang w:bidi="fa-IR"/>
            </w:rPr>
          </w:pPr>
          <w:r w:rsidRPr="000847C8">
            <w:rPr>
              <w:rFonts w:ascii="Calibri" w:eastAsia="Calibri" w:hAnsi="Calibri" w:cs="B Nazanin"/>
              <w:noProof/>
              <w:sz w:val="26"/>
              <w:szCs w:val="26"/>
              <w:lang w:bidi="fa-IR"/>
            </w:rPr>
            <w:drawing>
              <wp:anchor distT="0" distB="0" distL="114300" distR="114300" simplePos="0" relativeHeight="251773952" behindDoc="0" locked="0" layoutInCell="1" allowOverlap="1" wp14:anchorId="44B8410F" wp14:editId="33FF299C">
                <wp:simplePos x="0" y="0"/>
                <wp:positionH relativeFrom="column">
                  <wp:posOffset>2995295</wp:posOffset>
                </wp:positionH>
                <wp:positionV relativeFrom="paragraph">
                  <wp:posOffset>4913630</wp:posOffset>
                </wp:positionV>
                <wp:extent cx="3458210" cy="2249170"/>
                <wp:effectExtent l="0" t="0" r="8890" b="17780"/>
                <wp:wrapTopAndBottom/>
                <wp:docPr id="59" name="Chart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500-000010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43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D3489" w:rsidRPr="00DD3489">
            <w:rPr>
              <w:rFonts w:ascii="Calibri" w:eastAsia="Calibri" w:hAnsi="Calibri" w:cs="B Nazanin"/>
              <w:noProof/>
              <w:sz w:val="26"/>
              <w:szCs w:val="26"/>
              <w:lang w:bidi="fa-IR"/>
            </w:rPr>
            <w:drawing>
              <wp:anchor distT="0" distB="0" distL="114300" distR="114300" simplePos="0" relativeHeight="251772928" behindDoc="0" locked="0" layoutInCell="1" allowOverlap="1" wp14:anchorId="7CFBF9DE" wp14:editId="7D651179">
                <wp:simplePos x="0" y="0"/>
                <wp:positionH relativeFrom="column">
                  <wp:posOffset>-821137</wp:posOffset>
                </wp:positionH>
                <wp:positionV relativeFrom="paragraph">
                  <wp:posOffset>4921802</wp:posOffset>
                </wp:positionV>
                <wp:extent cx="3776345" cy="2242185"/>
                <wp:effectExtent l="0" t="0" r="14605" b="5715"/>
                <wp:wrapTopAndBottom/>
                <wp:docPr id="57" name="Chart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500-00001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44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F31F1" w:rsidRPr="00760E3F">
            <w:rPr>
              <w:rFonts w:ascii="Calibri" w:eastAsia="Calibri" w:hAnsi="Calibri" w:cs="B Nazanin"/>
              <w:noProof/>
              <w:sz w:val="26"/>
              <w:szCs w:val="26"/>
              <w:lang w:bidi="fa-IR"/>
            </w:rPr>
            <w:drawing>
              <wp:anchor distT="0" distB="0" distL="114300" distR="114300" simplePos="0" relativeHeight="251769856" behindDoc="0" locked="0" layoutInCell="1" allowOverlap="1" wp14:anchorId="09609438" wp14:editId="11CB7C67">
                <wp:simplePos x="0" y="0"/>
                <wp:positionH relativeFrom="column">
                  <wp:posOffset>888476</wp:posOffset>
                </wp:positionH>
                <wp:positionV relativeFrom="paragraph">
                  <wp:posOffset>2524870</wp:posOffset>
                </wp:positionV>
                <wp:extent cx="3800475" cy="2138680"/>
                <wp:effectExtent l="0" t="0" r="9525" b="13970"/>
                <wp:wrapTopAndBottom/>
                <wp:docPr id="54" name="Chart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500-00001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45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F31F1" w:rsidRPr="007F31F1">
            <w:rPr>
              <w:rFonts w:ascii="Calibri" w:eastAsia="Calibri" w:hAnsi="Calibri" w:cs="B Nazanin"/>
              <w:noProof/>
              <w:sz w:val="26"/>
              <w:szCs w:val="26"/>
              <w:lang w:bidi="fa-IR"/>
            </w:rPr>
            <w:drawing>
              <wp:anchor distT="0" distB="0" distL="114300" distR="114300" simplePos="0" relativeHeight="251771904" behindDoc="0" locked="0" layoutInCell="1" allowOverlap="1" wp14:anchorId="57516D61" wp14:editId="7EA1E3CB">
                <wp:simplePos x="0" y="0"/>
                <wp:positionH relativeFrom="column">
                  <wp:posOffset>-797560</wp:posOffset>
                </wp:positionH>
                <wp:positionV relativeFrom="paragraph">
                  <wp:posOffset>227330</wp:posOffset>
                </wp:positionV>
                <wp:extent cx="3721100" cy="2162175"/>
                <wp:effectExtent l="0" t="0" r="12700" b="9525"/>
                <wp:wrapTopAndBottom/>
                <wp:docPr id="56" name="Chart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500-00001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46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60E3F" w:rsidRPr="00760E3F">
            <w:rPr>
              <w:noProof/>
              <w:lang w:bidi="fa-IR"/>
            </w:rPr>
            <w:drawing>
              <wp:anchor distT="0" distB="0" distL="114300" distR="114300" simplePos="0" relativeHeight="251770880" behindDoc="0" locked="0" layoutInCell="1" allowOverlap="1" wp14:anchorId="14D78D8F" wp14:editId="09E70B25">
                <wp:simplePos x="0" y="0"/>
                <wp:positionH relativeFrom="column">
                  <wp:posOffset>3019425</wp:posOffset>
                </wp:positionH>
                <wp:positionV relativeFrom="paragraph">
                  <wp:posOffset>219075</wp:posOffset>
                </wp:positionV>
                <wp:extent cx="3569970" cy="2145665"/>
                <wp:effectExtent l="0" t="0" r="11430" b="6985"/>
                <wp:wrapTopAndBottom/>
                <wp:docPr id="55" name="Chart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500-00001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47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60E3F" w:rsidRPr="00760E3F">
            <w:rPr>
              <w:lang w:bidi="fa-IR"/>
            </w:rPr>
            <w:t xml:space="preserve"> </w:t>
          </w:r>
        </w:p>
        <w:p w14:paraId="5D5DAA35" w14:textId="60100821" w:rsidR="008752E4" w:rsidRDefault="000979BF" w:rsidP="007F31F1">
          <w:pPr>
            <w:bidi/>
            <w:spacing w:before="100" w:beforeAutospacing="1" w:after="100" w:afterAutospacing="1" w:line="276" w:lineRule="auto"/>
            <w:ind w:left="360"/>
            <w:jc w:val="both"/>
            <w:rPr>
              <w:rFonts w:ascii="Calibri" w:eastAsia="Calibri" w:hAnsi="Calibri" w:cs="B Nazanin"/>
              <w:sz w:val="26"/>
              <w:szCs w:val="26"/>
              <w:rtl/>
              <w:lang w:bidi="fa-IR"/>
            </w:rPr>
          </w:pPr>
          <w:r>
            <w:rPr>
              <w:rFonts w:ascii="Calibri" w:eastAsia="Calibri" w:hAnsi="Calibri" w:cs="B Nazanin" w:hint="cs"/>
              <w:sz w:val="26"/>
              <w:szCs w:val="26"/>
              <w:rtl/>
              <w:lang w:bidi="fa-IR"/>
            </w:rPr>
            <w:t>نمودارهای فوق همبستگی بالای قیمت اوره با کامودیتی ها را به خوبی نمایش می دهد .</w:t>
          </w:r>
        </w:p>
        <w:p w14:paraId="1AB4B2AB" w14:textId="77777777" w:rsidR="004C50AF" w:rsidRPr="000639E0" w:rsidRDefault="004C50AF" w:rsidP="004C50AF">
          <w:pPr>
            <w:bidi/>
            <w:spacing w:line="276" w:lineRule="auto"/>
            <w:jc w:val="both"/>
            <w:rPr>
              <w:rFonts w:cs="B Nazanin"/>
              <w:sz w:val="26"/>
              <w:szCs w:val="26"/>
              <w:rtl/>
            </w:rPr>
          </w:pPr>
        </w:p>
        <w:p w14:paraId="4D964857" w14:textId="77777777" w:rsidR="00913573" w:rsidRDefault="00913573" w:rsidP="00913573">
          <w:pPr>
            <w:bidi/>
            <w:spacing w:after="0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  <w:r w:rsidRPr="00BC0132">
            <w:rPr>
              <w:rFonts w:cs="B Nazanin"/>
              <w:b/>
              <w:bCs/>
              <w:noProof/>
              <w:sz w:val="28"/>
              <w:szCs w:val="28"/>
              <w:rtl/>
              <w:lang w:bidi="fa-IR"/>
            </w:rPr>
            <w:drawing>
              <wp:anchor distT="0" distB="0" distL="114300" distR="114300" simplePos="0" relativeHeight="251719680" behindDoc="0" locked="0" layoutInCell="1" allowOverlap="1" wp14:anchorId="32CB4CDF" wp14:editId="51939FED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413385" cy="476885"/>
                <wp:effectExtent l="0" t="0" r="5715" b="0"/>
                <wp:wrapSquare wrapText="bothSides"/>
                <wp:docPr id="493" name="Picture 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ar.PNG"/>
                        <pic:cNvPicPr/>
                      </pic:nvPicPr>
                      <pic:blipFill>
                        <a:blip r:embed="rId4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5226F1F" w14:textId="2464E447" w:rsidR="00913573" w:rsidRPr="00913573" w:rsidRDefault="00913573" w:rsidP="00913573">
          <w:pPr>
            <w:bidi/>
            <w:spacing w:after="0"/>
            <w:jc w:val="both"/>
            <w:rPr>
              <w:rFonts w:ascii="Calibri" w:eastAsia="Calibri" w:hAnsi="Calibri" w:cs="B Titr"/>
              <w:b/>
              <w:bCs/>
              <w:color w:val="002060"/>
              <w:sz w:val="32"/>
              <w:szCs w:val="32"/>
              <w:rtl/>
              <w:lang w:bidi="fa-IR"/>
            </w:rPr>
          </w:pPr>
          <w:r w:rsidRPr="00913573">
            <w:rPr>
              <w:rFonts w:ascii="Calibri" w:eastAsia="Calibri" w:hAnsi="Calibri" w:cs="B Titr" w:hint="cs"/>
              <w:b/>
              <w:bCs/>
              <w:color w:val="002060"/>
              <w:sz w:val="32"/>
              <w:szCs w:val="32"/>
              <w:rtl/>
              <w:lang w:bidi="fa-IR"/>
            </w:rPr>
            <w:t>تحلیل پتروشیمی پردیس</w:t>
          </w:r>
        </w:p>
        <w:p w14:paraId="642BBF92" w14:textId="77777777" w:rsidR="00913573" w:rsidRDefault="00913573" w:rsidP="00913573">
          <w:pPr>
            <w:bidi/>
            <w:spacing w:after="0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5926A84F" w14:textId="27D16A5C" w:rsidR="004B3046" w:rsidRDefault="00642B34" w:rsidP="00134151">
          <w:pPr>
            <w:bidi/>
            <w:spacing w:before="240"/>
            <w:jc w:val="both"/>
            <w:rPr>
              <w:rFonts w:cs="B Nazanin"/>
              <w:sz w:val="26"/>
              <w:szCs w:val="26"/>
              <w:rtl/>
            </w:rPr>
          </w:pPr>
          <w:bookmarkStart w:id="16" w:name="_Hlk109142466"/>
          <w:r w:rsidRPr="008A5625">
            <w:rPr>
              <w:rFonts w:cs="B Nazanin"/>
              <w:sz w:val="26"/>
              <w:szCs w:val="26"/>
              <w:rtl/>
            </w:rPr>
            <w:t>شرکت پتروشیمی پردیس تولید کننده محصولات آمونیاک و اوره، مالک بزرگترین مجتمع تولید کننده آمونیاک و اوره درخاورمیانه و نیز یکی از بزرگترین تولیدکنندگان این محصولات در سطح جهان می باشد</w:t>
          </w:r>
          <w:r w:rsidRPr="008A5625">
            <w:rPr>
              <w:rFonts w:cs="B Nazanin"/>
              <w:sz w:val="26"/>
              <w:szCs w:val="26"/>
            </w:rPr>
            <w:t>.</w:t>
          </w:r>
          <w:r w:rsidR="00134151">
            <w:rPr>
              <w:rFonts w:cs="B Nazanin" w:hint="cs"/>
              <w:sz w:val="26"/>
              <w:szCs w:val="26"/>
              <w:rtl/>
            </w:rPr>
            <w:t xml:space="preserve"> </w:t>
          </w:r>
          <w:r w:rsidRPr="0091061C">
            <w:rPr>
              <w:rFonts w:cs="B Nazanin" w:hint="cs"/>
              <w:sz w:val="26"/>
              <w:szCs w:val="26"/>
              <w:rtl/>
            </w:rPr>
            <w:t xml:space="preserve">مجتمع پتروشیمی پردیس در شهر عسلویه 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قرار </w:t>
          </w:r>
          <w:r w:rsidR="004B3046">
            <w:rPr>
              <w:rFonts w:cs="B Nazanin" w:hint="cs"/>
              <w:sz w:val="26"/>
              <w:szCs w:val="26"/>
              <w:rtl/>
              <w:lang w:bidi="fa-IR"/>
            </w:rPr>
            <w:t xml:space="preserve">دارد و </w:t>
          </w:r>
          <w:r w:rsidR="004B3046" w:rsidRPr="008736B6">
            <w:rPr>
              <w:rFonts w:cs="B Nazanin" w:hint="cs"/>
              <w:sz w:val="26"/>
              <w:szCs w:val="26"/>
              <w:rtl/>
            </w:rPr>
            <w:t>حجم تولید این مجتمع (مجموع 3 فاز )</w:t>
          </w:r>
          <w:r w:rsidR="004B3046">
            <w:rPr>
              <w:rFonts w:cs="B Nazanin" w:hint="cs"/>
              <w:sz w:val="26"/>
              <w:szCs w:val="26"/>
              <w:rtl/>
            </w:rPr>
            <w:t xml:space="preserve"> ، </w:t>
          </w:r>
          <w:r w:rsidR="004B3046" w:rsidRPr="004B3046">
            <w:rPr>
              <w:rFonts w:cs="B Nazanin"/>
              <w:sz w:val="26"/>
              <w:szCs w:val="26"/>
              <w:rtl/>
            </w:rPr>
            <w:t>سالانه بیش از ۲</w:t>
          </w:r>
          <w:r w:rsidR="004B3046" w:rsidRPr="004B3046">
            <w:rPr>
              <w:rFonts w:cs="B Nazanin" w:hint="cs"/>
              <w:sz w:val="26"/>
              <w:szCs w:val="26"/>
              <w:rtl/>
            </w:rPr>
            <w:t xml:space="preserve"> میلیون</w:t>
          </w:r>
          <w:r w:rsidR="004B3046" w:rsidRPr="004B3046">
            <w:rPr>
              <w:rFonts w:cs="B Nazanin"/>
              <w:sz w:val="26"/>
              <w:szCs w:val="26"/>
              <w:rtl/>
            </w:rPr>
            <w:t xml:space="preserve"> تن آمونیاک</w:t>
          </w:r>
          <w:r w:rsidR="004B3046">
            <w:rPr>
              <w:rFonts w:cs="B Nazanin" w:hint="cs"/>
              <w:sz w:val="26"/>
              <w:szCs w:val="26"/>
              <w:rtl/>
            </w:rPr>
            <w:t xml:space="preserve"> و </w:t>
          </w:r>
          <w:r w:rsidR="004B3046" w:rsidRPr="004B3046">
            <w:rPr>
              <w:rFonts w:cs="B Nazanin"/>
              <w:sz w:val="26"/>
              <w:szCs w:val="26"/>
              <w:rtl/>
            </w:rPr>
            <w:t>سالانه بیش از ۳</w:t>
          </w:r>
          <w:r w:rsidR="004B3046" w:rsidRPr="004B3046">
            <w:rPr>
              <w:rFonts w:cs="B Nazanin" w:hint="cs"/>
              <w:sz w:val="26"/>
              <w:szCs w:val="26"/>
              <w:rtl/>
            </w:rPr>
            <w:t xml:space="preserve"> میلیون</w:t>
          </w:r>
          <w:r w:rsidR="004B3046" w:rsidRPr="004B3046">
            <w:rPr>
              <w:rFonts w:cs="B Nazanin"/>
              <w:sz w:val="26"/>
              <w:szCs w:val="26"/>
              <w:rtl/>
            </w:rPr>
            <w:t xml:space="preserve"> تن اوره گرانول</w:t>
          </w:r>
          <w:r w:rsidR="004B3046">
            <w:rPr>
              <w:rFonts w:cs="B Nazanin" w:hint="cs"/>
              <w:sz w:val="26"/>
              <w:szCs w:val="26"/>
              <w:rtl/>
            </w:rPr>
            <w:t xml:space="preserve"> است .</w:t>
          </w:r>
        </w:p>
        <w:p w14:paraId="1CC5FB6C" w14:textId="07FED360" w:rsidR="00BE49E9" w:rsidRDefault="00BE49E9" w:rsidP="00581E38">
          <w:pPr>
            <w:bidi/>
            <w:spacing w:before="240" w:after="0" w:line="240" w:lineRule="auto"/>
            <w:jc w:val="both"/>
            <w:rPr>
              <w:rFonts w:cs="B Nazanin"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sz w:val="26"/>
              <w:szCs w:val="26"/>
              <w:rtl/>
              <w:lang w:bidi="fa-IR"/>
            </w:rPr>
            <w:t>در سال 1401 مجموع ظرفیت تولید اوره کل کشور در حدود 8</w:t>
          </w:r>
          <w:r w:rsidR="002319F9" w:rsidRPr="00581E38">
            <w:rPr>
              <w:rFonts w:cs="B Nazanin"/>
              <w:sz w:val="26"/>
              <w:szCs w:val="26"/>
              <w:rtl/>
              <w:lang w:bidi="fa-IR"/>
            </w:rPr>
            <w:t>،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>701</w:t>
          </w:r>
          <w:r w:rsidR="002319F9" w:rsidRPr="00581E38">
            <w:rPr>
              <w:rFonts w:cs="B Nazanin"/>
              <w:sz w:val="26"/>
              <w:szCs w:val="26"/>
              <w:rtl/>
              <w:lang w:bidi="fa-IR"/>
            </w:rPr>
            <w:t>،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>000 تن می باشد که پتروشیمی پردیس با</w:t>
          </w:r>
          <w:r w:rsidR="00954CE5"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0A1EBF">
            <w:rPr>
              <w:rFonts w:cs="B Nazanin" w:hint="cs"/>
              <w:sz w:val="26"/>
              <w:szCs w:val="26"/>
              <w:rtl/>
              <w:lang w:bidi="fa-IR"/>
            </w:rPr>
            <w:t>سهم 37.1 درصدی</w:t>
          </w:r>
          <w:r w:rsidR="00954CE5">
            <w:rPr>
              <w:rFonts w:cs="B Nazanin" w:hint="cs"/>
              <w:sz w:val="26"/>
              <w:szCs w:val="26"/>
              <w:rtl/>
              <w:lang w:bidi="fa-IR"/>
            </w:rPr>
            <w:t xml:space="preserve"> در سال 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5B13F5">
            <w:rPr>
              <w:rFonts w:cs="B Nazanin" w:hint="cs"/>
              <w:sz w:val="26"/>
              <w:szCs w:val="26"/>
              <w:rtl/>
              <w:lang w:bidi="fa-IR"/>
            </w:rPr>
            <w:t>بزرگترین اوره ساز کشور محسوب میشود .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</w:p>
        <w:p w14:paraId="3C80152A" w14:textId="3EE1091E" w:rsidR="00581E38" w:rsidRPr="00581E38" w:rsidRDefault="00581E38" w:rsidP="00581E38">
          <w:pPr>
            <w:bidi/>
            <w:spacing w:before="240" w:after="0" w:line="240" w:lineRule="auto"/>
            <w:jc w:val="both"/>
            <w:rPr>
              <w:rFonts w:cs="B Nazanin"/>
              <w:sz w:val="26"/>
              <w:szCs w:val="26"/>
              <w:rtl/>
              <w:lang w:bidi="fa-IR"/>
            </w:rPr>
          </w:pPr>
          <w:r w:rsidRPr="00581E38">
            <w:rPr>
              <w:rFonts w:cs="B Nazanin" w:hint="cs"/>
              <w:sz w:val="26"/>
              <w:szCs w:val="26"/>
              <w:rtl/>
              <w:lang w:bidi="fa-IR"/>
            </w:rPr>
            <w:t xml:space="preserve">مقاصد صادراتی شرکت </w:t>
          </w:r>
          <w:r w:rsidRPr="00581E38">
            <w:rPr>
              <w:rFonts w:cs="B Nazanin"/>
              <w:sz w:val="26"/>
              <w:szCs w:val="26"/>
              <w:rtl/>
              <w:lang w:bidi="fa-IR"/>
            </w:rPr>
            <w:t>کشورهای آسیایی، اروپایی، آفریقایی و آمریکایی</w:t>
          </w:r>
          <w:r w:rsidRPr="00581E38">
            <w:rPr>
              <w:rFonts w:cs="B Nazanin" w:hint="cs"/>
              <w:sz w:val="26"/>
              <w:szCs w:val="26"/>
              <w:rtl/>
              <w:lang w:bidi="fa-IR"/>
            </w:rPr>
            <w:t xml:space="preserve"> می باشند .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Pr="00581E38">
            <w:rPr>
              <w:rFonts w:cs="B Nazanin"/>
              <w:sz w:val="26"/>
              <w:szCs w:val="26"/>
              <w:rtl/>
              <w:lang w:bidi="fa-IR"/>
            </w:rPr>
            <w:t>شرکت ها</w:t>
          </w:r>
          <w:r w:rsidRPr="00581E38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Pr="00581E38">
            <w:rPr>
              <w:rFonts w:cs="B Nazanin"/>
              <w:sz w:val="26"/>
              <w:szCs w:val="26"/>
              <w:rtl/>
              <w:lang w:bidi="fa-IR"/>
            </w:rPr>
            <w:t xml:space="preserve"> اوره</w:t>
          </w:r>
          <w:r w:rsidRPr="00581E38">
            <w:rPr>
              <w:rFonts w:cs="B Nazanin" w:hint="cs"/>
              <w:sz w:val="26"/>
              <w:szCs w:val="26"/>
              <w:rtl/>
              <w:lang w:bidi="fa-IR"/>
            </w:rPr>
            <w:t xml:space="preserve"> ساز</w:t>
          </w:r>
          <w:r w:rsidRPr="00581E38">
            <w:rPr>
              <w:rFonts w:cs="B Nazanin"/>
              <w:sz w:val="26"/>
              <w:szCs w:val="26"/>
              <w:rtl/>
              <w:lang w:bidi="fa-IR"/>
            </w:rPr>
            <w:t xml:space="preserve"> تا زمان</w:t>
          </w:r>
          <w:r w:rsidRPr="00581E38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Pr="00581E38">
            <w:rPr>
              <w:rFonts w:cs="B Nazanin"/>
              <w:sz w:val="26"/>
              <w:szCs w:val="26"/>
              <w:rtl/>
              <w:lang w:bidi="fa-IR"/>
            </w:rPr>
            <w:t xml:space="preserve"> که ن</w:t>
          </w:r>
          <w:r w:rsidRPr="00581E38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Pr="00581E38">
            <w:rPr>
              <w:rFonts w:cs="B Nazanin" w:hint="eastAsia"/>
              <w:sz w:val="26"/>
              <w:szCs w:val="26"/>
              <w:rtl/>
              <w:lang w:bidi="fa-IR"/>
            </w:rPr>
            <w:t>از</w:t>
          </w:r>
          <w:r w:rsidRPr="00581E38">
            <w:rPr>
              <w:rFonts w:cs="B Nazanin"/>
              <w:sz w:val="26"/>
              <w:szCs w:val="26"/>
              <w:rtl/>
              <w:lang w:bidi="fa-IR"/>
            </w:rPr>
            <w:t xml:space="preserve"> اوره داخل را تام</w:t>
          </w:r>
          <w:r w:rsidRPr="00581E38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Pr="00581E38">
            <w:rPr>
              <w:rFonts w:cs="B Nazanin" w:hint="eastAsia"/>
              <w:sz w:val="26"/>
              <w:szCs w:val="26"/>
              <w:rtl/>
              <w:lang w:bidi="fa-IR"/>
            </w:rPr>
            <w:t>ن</w:t>
          </w:r>
          <w:r w:rsidRPr="00581E38">
            <w:rPr>
              <w:rFonts w:cs="B Nazanin"/>
              <w:sz w:val="26"/>
              <w:szCs w:val="26"/>
              <w:rtl/>
              <w:lang w:bidi="fa-IR"/>
            </w:rPr>
            <w:t xml:space="preserve"> نکنند مجوز فروش صادرات</w:t>
          </w:r>
          <w:r w:rsidRPr="00581E38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Pr="00581E38">
            <w:rPr>
              <w:rFonts w:cs="B Nazanin"/>
              <w:sz w:val="26"/>
              <w:szCs w:val="26"/>
              <w:rtl/>
              <w:lang w:bidi="fa-IR"/>
            </w:rPr>
            <w:t xml:space="preserve"> به آنها داده نم</w:t>
          </w:r>
          <w:r w:rsidRPr="00581E38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Pr="00581E38">
            <w:rPr>
              <w:rFonts w:cs="B Nazanin"/>
              <w:sz w:val="26"/>
              <w:szCs w:val="26"/>
              <w:rtl/>
              <w:lang w:bidi="fa-IR"/>
            </w:rPr>
            <w:t xml:space="preserve"> شود</w:t>
          </w:r>
          <w:r w:rsidRPr="00581E38"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>.</w:t>
          </w:r>
        </w:p>
        <w:p w14:paraId="60F6D849" w14:textId="1C7B07F6" w:rsidR="00581E38" w:rsidRPr="00581E38" w:rsidRDefault="00134151" w:rsidP="00134151">
          <w:pPr>
            <w:bidi/>
            <w:spacing w:before="240"/>
            <w:jc w:val="both"/>
            <w:rPr>
              <w:rFonts w:cs="B Nazanin"/>
              <w:sz w:val="26"/>
              <w:szCs w:val="26"/>
              <w:lang w:bidi="fa-IR"/>
            </w:rPr>
          </w:pP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یکی از مهمترین اهداف </w:t>
          </w:r>
          <w:r w:rsidR="00581E38" w:rsidRPr="00581E38">
            <w:rPr>
              <w:rFonts w:cs="B Nazanin"/>
              <w:sz w:val="26"/>
              <w:szCs w:val="26"/>
              <w:rtl/>
              <w:lang w:bidi="fa-IR"/>
            </w:rPr>
            <w:t>شرکت پتروش</w:t>
          </w:r>
          <w:r w:rsidR="00581E38" w:rsidRPr="00581E38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581E38" w:rsidRPr="00581E38">
            <w:rPr>
              <w:rFonts w:cs="B Nazanin" w:hint="eastAsia"/>
              <w:sz w:val="26"/>
              <w:szCs w:val="26"/>
              <w:rtl/>
              <w:lang w:bidi="fa-IR"/>
            </w:rPr>
            <w:t>م</w:t>
          </w:r>
          <w:r w:rsidR="00581E38" w:rsidRPr="00581E38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581E38" w:rsidRPr="00581E38">
            <w:rPr>
              <w:rFonts w:cs="B Nazanin"/>
              <w:sz w:val="26"/>
              <w:szCs w:val="26"/>
              <w:rtl/>
              <w:lang w:bidi="fa-IR"/>
            </w:rPr>
            <w:t xml:space="preserve"> پرد</w:t>
          </w:r>
          <w:r w:rsidR="00581E38" w:rsidRPr="00581E38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581E38" w:rsidRPr="00581E38">
            <w:rPr>
              <w:rFonts w:cs="B Nazanin" w:hint="eastAsia"/>
              <w:sz w:val="26"/>
              <w:szCs w:val="26"/>
              <w:rtl/>
              <w:lang w:bidi="fa-IR"/>
            </w:rPr>
            <w:t>س</w:t>
          </w:r>
          <w:r w:rsidR="00581E38" w:rsidRPr="00581E38">
            <w:rPr>
              <w:rFonts w:cs="B Nazanin"/>
              <w:sz w:val="26"/>
              <w:szCs w:val="26"/>
              <w:rtl/>
              <w:lang w:bidi="fa-IR"/>
            </w:rPr>
            <w:t xml:space="preserve"> 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>این است که</w:t>
          </w:r>
          <w:r w:rsidR="00581E38" w:rsidRPr="00581E38">
            <w:rPr>
              <w:rFonts w:cs="B Nazanin" w:hint="cs"/>
              <w:sz w:val="26"/>
              <w:szCs w:val="26"/>
              <w:rtl/>
              <w:lang w:bidi="fa-IR"/>
            </w:rPr>
            <w:t xml:space="preserve"> تا</w:t>
          </w:r>
          <w:r w:rsidR="00581E38" w:rsidRPr="00581E38">
            <w:rPr>
              <w:rFonts w:cs="B Nazanin"/>
              <w:sz w:val="26"/>
              <w:szCs w:val="26"/>
              <w:rtl/>
              <w:lang w:bidi="fa-IR"/>
            </w:rPr>
            <w:t xml:space="preserve"> سال 1410 با در دسترس داشتن 10 درصد تجارت اوره دن</w:t>
          </w:r>
          <w:r w:rsidR="00581E38" w:rsidRPr="00581E38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581E38" w:rsidRPr="00581E38">
            <w:rPr>
              <w:rFonts w:cs="B Nazanin" w:hint="eastAsia"/>
              <w:sz w:val="26"/>
              <w:szCs w:val="26"/>
              <w:rtl/>
              <w:lang w:bidi="fa-IR"/>
            </w:rPr>
            <w:t>ا،</w:t>
          </w:r>
          <w:r w:rsidR="00581E38" w:rsidRPr="00581E38">
            <w:rPr>
              <w:rFonts w:cs="B Nazanin"/>
              <w:sz w:val="26"/>
              <w:szCs w:val="26"/>
              <w:rtl/>
              <w:lang w:bidi="fa-IR"/>
            </w:rPr>
            <w:t xml:space="preserve"> در بازارها</w:t>
          </w:r>
          <w:r w:rsidR="00581E38" w:rsidRPr="00581E38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581E38" w:rsidRPr="00581E38">
            <w:rPr>
              <w:rFonts w:cs="B Nazanin"/>
              <w:sz w:val="26"/>
              <w:szCs w:val="26"/>
              <w:rtl/>
              <w:lang w:bidi="fa-IR"/>
            </w:rPr>
            <w:t xml:space="preserve"> هدف خود ، </w:t>
          </w:r>
          <w:r w:rsidR="00581E38" w:rsidRPr="00581E38">
            <w:rPr>
              <w:rFonts w:cs="B Nazanin" w:hint="cs"/>
              <w:sz w:val="26"/>
              <w:szCs w:val="26"/>
              <w:rtl/>
              <w:lang w:bidi="fa-IR"/>
            </w:rPr>
            <w:t>در زمره‌ی</w:t>
          </w:r>
          <w:r w:rsidR="00581E38" w:rsidRPr="00581E38">
            <w:rPr>
              <w:rFonts w:cs="B Nazanin"/>
              <w:sz w:val="26"/>
              <w:szCs w:val="26"/>
              <w:rtl/>
              <w:lang w:bidi="fa-IR"/>
            </w:rPr>
            <w:t xml:space="preserve"> سه برند برتر از نظر حجم فروش اوره </w:t>
          </w:r>
          <w:r w:rsidR="00581E38" w:rsidRPr="00581E38">
            <w:rPr>
              <w:rFonts w:cs="B Nazanin" w:hint="cs"/>
              <w:sz w:val="26"/>
              <w:szCs w:val="26"/>
              <w:rtl/>
              <w:lang w:bidi="fa-IR"/>
            </w:rPr>
            <w:t xml:space="preserve">و </w:t>
          </w:r>
          <w:r w:rsidR="00581E38" w:rsidRPr="00581E38">
            <w:rPr>
              <w:rFonts w:cs="B Nazanin"/>
              <w:sz w:val="26"/>
              <w:szCs w:val="26"/>
              <w:rtl/>
              <w:lang w:bidi="fa-IR"/>
            </w:rPr>
            <w:t>جا</w:t>
          </w:r>
          <w:r w:rsidR="00581E38" w:rsidRPr="00581E38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581E38" w:rsidRPr="00581E38">
            <w:rPr>
              <w:rFonts w:cs="B Nazanin" w:hint="eastAsia"/>
              <w:sz w:val="26"/>
              <w:szCs w:val="26"/>
              <w:rtl/>
              <w:lang w:bidi="fa-IR"/>
            </w:rPr>
            <w:t>گاه</w:t>
          </w:r>
          <w:r w:rsidR="00581E38" w:rsidRPr="00581E38">
            <w:rPr>
              <w:rFonts w:cs="B Nazanin"/>
              <w:sz w:val="26"/>
              <w:szCs w:val="26"/>
              <w:rtl/>
              <w:lang w:bidi="fa-IR"/>
            </w:rPr>
            <w:t xml:space="preserve"> سوم فروش اوره در بازار برز</w:t>
          </w:r>
          <w:r w:rsidR="00581E38" w:rsidRPr="00581E38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581E38" w:rsidRPr="00581E38">
            <w:rPr>
              <w:rFonts w:cs="B Nazanin" w:hint="eastAsia"/>
              <w:sz w:val="26"/>
              <w:szCs w:val="26"/>
              <w:rtl/>
              <w:lang w:bidi="fa-IR"/>
            </w:rPr>
            <w:t>ل</w:t>
          </w:r>
          <w:r w:rsidR="00581E38" w:rsidRPr="00581E38">
            <w:rPr>
              <w:rFonts w:cs="B Nazanin" w:hint="cs"/>
              <w:sz w:val="26"/>
              <w:szCs w:val="26"/>
              <w:rtl/>
              <w:lang w:bidi="fa-IR"/>
            </w:rPr>
            <w:t xml:space="preserve"> را به دست آورد </w:t>
          </w:r>
          <w:r w:rsidR="00581E38" w:rsidRPr="00581E38">
            <w:rPr>
              <w:rFonts w:cs="B Nazanin"/>
              <w:sz w:val="26"/>
              <w:szCs w:val="26"/>
              <w:rtl/>
              <w:lang w:bidi="fa-IR"/>
            </w:rPr>
            <w:t>و درآمدها</w:t>
          </w:r>
          <w:r w:rsidR="00581E38" w:rsidRPr="00581E38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581E38" w:rsidRPr="00581E38">
            <w:rPr>
              <w:rFonts w:cs="B Nazanin"/>
              <w:sz w:val="26"/>
              <w:szCs w:val="26"/>
              <w:rtl/>
              <w:lang w:bidi="fa-IR"/>
            </w:rPr>
            <w:t xml:space="preserve"> غ</w:t>
          </w:r>
          <w:r w:rsidR="00581E38" w:rsidRPr="00581E38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581E38" w:rsidRPr="00581E38">
            <w:rPr>
              <w:rFonts w:cs="B Nazanin" w:hint="eastAsia"/>
              <w:sz w:val="26"/>
              <w:szCs w:val="26"/>
              <w:rtl/>
              <w:lang w:bidi="fa-IR"/>
            </w:rPr>
            <w:t>ر</w:t>
          </w:r>
          <w:r w:rsidR="00581E38" w:rsidRPr="00581E38">
            <w:rPr>
              <w:rFonts w:cs="B Nazanin"/>
              <w:sz w:val="26"/>
              <w:szCs w:val="26"/>
              <w:rtl/>
              <w:lang w:bidi="fa-IR"/>
            </w:rPr>
            <w:t xml:space="preserve"> عمل</w:t>
          </w:r>
          <w:r w:rsidR="00581E38" w:rsidRPr="00581E38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581E38" w:rsidRPr="00581E38">
            <w:rPr>
              <w:rFonts w:cs="B Nazanin" w:hint="eastAsia"/>
              <w:sz w:val="26"/>
              <w:szCs w:val="26"/>
              <w:rtl/>
              <w:lang w:bidi="fa-IR"/>
            </w:rPr>
            <w:t>ات</w:t>
          </w:r>
          <w:r w:rsidR="00581E38" w:rsidRPr="00581E38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581E38" w:rsidRPr="00581E38">
            <w:rPr>
              <w:rFonts w:cs="B Nazanin"/>
              <w:sz w:val="26"/>
              <w:szCs w:val="26"/>
              <w:rtl/>
              <w:lang w:bidi="fa-IR"/>
            </w:rPr>
            <w:t xml:space="preserve"> خود را به م</w:t>
          </w:r>
          <w:r w:rsidR="00581E38" w:rsidRPr="00581E38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581E38" w:rsidRPr="00581E38">
            <w:rPr>
              <w:rFonts w:cs="B Nazanin" w:hint="eastAsia"/>
              <w:sz w:val="26"/>
              <w:szCs w:val="26"/>
              <w:rtl/>
              <w:lang w:bidi="fa-IR"/>
            </w:rPr>
            <w:t>زان</w:t>
          </w:r>
          <w:r w:rsidR="00581E38" w:rsidRPr="00581E38">
            <w:rPr>
              <w:rFonts w:cs="B Nazanin"/>
              <w:sz w:val="26"/>
              <w:szCs w:val="26"/>
              <w:rtl/>
              <w:lang w:bidi="fa-IR"/>
            </w:rPr>
            <w:t xml:space="preserve"> 5 درصد کل در</w:t>
          </w:r>
          <w:r w:rsidR="00581E38" w:rsidRPr="00581E38">
            <w:rPr>
              <w:rFonts w:cs="B Nazanin" w:hint="eastAsia"/>
              <w:sz w:val="26"/>
              <w:szCs w:val="26"/>
              <w:rtl/>
              <w:lang w:bidi="fa-IR"/>
            </w:rPr>
            <w:t>آمد</w:t>
          </w:r>
          <w:r w:rsidR="00581E38" w:rsidRPr="00581E38">
            <w:rPr>
              <w:rFonts w:cs="B Nazanin"/>
              <w:sz w:val="26"/>
              <w:szCs w:val="26"/>
              <w:rtl/>
              <w:lang w:bidi="fa-IR"/>
            </w:rPr>
            <w:t xml:space="preserve"> شرکت افزا</w:t>
          </w:r>
          <w:r w:rsidR="00581E38" w:rsidRPr="00581E38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581E38" w:rsidRPr="00581E38">
            <w:rPr>
              <w:rFonts w:cs="B Nazanin" w:hint="eastAsia"/>
              <w:sz w:val="26"/>
              <w:szCs w:val="26"/>
              <w:rtl/>
              <w:lang w:bidi="fa-IR"/>
            </w:rPr>
            <w:t>ش</w:t>
          </w:r>
          <w:r w:rsidR="00581E38" w:rsidRPr="00581E38">
            <w:rPr>
              <w:rFonts w:cs="B Nazanin"/>
              <w:sz w:val="26"/>
              <w:szCs w:val="26"/>
              <w:rtl/>
              <w:lang w:bidi="fa-IR"/>
            </w:rPr>
            <w:t xml:space="preserve"> دهد.</w:t>
          </w:r>
        </w:p>
        <w:p w14:paraId="78D44F78" w14:textId="2DDBC2AE" w:rsidR="00581E38" w:rsidRPr="00581E38" w:rsidRDefault="00581E38" w:rsidP="00581E38">
          <w:pPr>
            <w:bidi/>
            <w:spacing w:before="240"/>
            <w:jc w:val="both"/>
            <w:rPr>
              <w:rFonts w:cs="B Nazanin"/>
              <w:sz w:val="26"/>
              <w:szCs w:val="26"/>
              <w:lang w:bidi="fa-IR"/>
            </w:rPr>
          </w:pPr>
          <w:r w:rsidRPr="00581E38">
            <w:rPr>
              <w:rFonts w:cs="B Nazanin" w:hint="cs"/>
              <w:sz w:val="26"/>
              <w:szCs w:val="26"/>
              <w:rtl/>
              <w:lang w:bidi="fa-IR"/>
            </w:rPr>
            <w:t xml:space="preserve">همچنین استراتژی جدید شرکت </w:t>
          </w:r>
          <w:r w:rsidRPr="00581E38">
            <w:rPr>
              <w:rFonts w:cs="B Nazanin"/>
              <w:sz w:val="26"/>
              <w:szCs w:val="26"/>
              <w:rtl/>
              <w:lang w:bidi="fa-IR"/>
            </w:rPr>
            <w:t>افزا</w:t>
          </w:r>
          <w:r w:rsidRPr="00581E38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Pr="00581E38">
            <w:rPr>
              <w:rFonts w:cs="B Nazanin" w:hint="eastAsia"/>
              <w:sz w:val="26"/>
              <w:szCs w:val="26"/>
              <w:rtl/>
              <w:lang w:bidi="fa-IR"/>
            </w:rPr>
            <w:t>ش</w:t>
          </w:r>
          <w:r w:rsidRPr="00581E38">
            <w:rPr>
              <w:rFonts w:cs="B Nazanin"/>
              <w:sz w:val="26"/>
              <w:szCs w:val="26"/>
              <w:rtl/>
              <w:lang w:bidi="fa-IR"/>
            </w:rPr>
            <w:t xml:space="preserve"> ظرف</w:t>
          </w:r>
          <w:r w:rsidRPr="00581E38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Pr="00581E38">
            <w:rPr>
              <w:rFonts w:cs="B Nazanin" w:hint="eastAsia"/>
              <w:sz w:val="26"/>
              <w:szCs w:val="26"/>
              <w:rtl/>
              <w:lang w:bidi="fa-IR"/>
            </w:rPr>
            <w:t>ت</w:t>
          </w:r>
          <w:r w:rsidRPr="00581E38">
            <w:rPr>
              <w:rFonts w:cs="B Nazanin"/>
              <w:sz w:val="26"/>
              <w:szCs w:val="26"/>
              <w:rtl/>
              <w:lang w:bidi="fa-IR"/>
            </w:rPr>
            <w:t xml:space="preserve"> تول</w:t>
          </w:r>
          <w:r w:rsidRPr="00581E38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Pr="00581E38">
            <w:rPr>
              <w:rFonts w:cs="B Nazanin" w:hint="eastAsia"/>
              <w:sz w:val="26"/>
              <w:szCs w:val="26"/>
              <w:rtl/>
              <w:lang w:bidi="fa-IR"/>
            </w:rPr>
            <w:t>د</w:t>
          </w:r>
          <w:r w:rsidRPr="00581E38">
            <w:rPr>
              <w:rFonts w:cs="B Nazanin"/>
              <w:sz w:val="26"/>
              <w:szCs w:val="26"/>
              <w:rtl/>
              <w:lang w:bidi="fa-IR"/>
            </w:rPr>
            <w:t xml:space="preserve"> از 3،200،000</w:t>
          </w:r>
          <w:r w:rsidRPr="00581E38">
            <w:rPr>
              <w:rFonts w:cs="B Nazanin" w:hint="cs"/>
              <w:sz w:val="26"/>
              <w:szCs w:val="26"/>
              <w:rtl/>
              <w:lang w:bidi="fa-IR"/>
            </w:rPr>
            <w:t xml:space="preserve"> تن در سال به  </w:t>
          </w:r>
          <w:r w:rsidRPr="00581E38">
            <w:rPr>
              <w:rFonts w:cs="B Nazanin"/>
              <w:sz w:val="26"/>
              <w:szCs w:val="26"/>
              <w:rtl/>
              <w:lang w:bidi="fa-IR"/>
            </w:rPr>
            <w:t xml:space="preserve">4،200،000 </w:t>
          </w:r>
          <w:r w:rsidRPr="00581E38">
            <w:rPr>
              <w:rFonts w:cs="B Nazanin" w:hint="cs"/>
              <w:sz w:val="26"/>
              <w:szCs w:val="26"/>
              <w:rtl/>
              <w:lang w:bidi="fa-IR"/>
            </w:rPr>
            <w:t xml:space="preserve">تن در </w:t>
          </w:r>
          <w:r w:rsidRPr="00581E38">
            <w:rPr>
              <w:rFonts w:cs="B Nazanin"/>
              <w:sz w:val="26"/>
              <w:szCs w:val="26"/>
              <w:rtl/>
              <w:lang w:bidi="fa-IR"/>
            </w:rPr>
            <w:t>سال</w:t>
          </w:r>
          <w:r w:rsidRPr="00581E38"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5E1D6D">
            <w:rPr>
              <w:rFonts w:cs="B Nazanin" w:hint="cs"/>
              <w:sz w:val="26"/>
              <w:szCs w:val="26"/>
              <w:rtl/>
              <w:lang w:bidi="fa-IR"/>
            </w:rPr>
            <w:t>است</w:t>
          </w:r>
          <w:r w:rsidRPr="00581E38">
            <w:rPr>
              <w:rFonts w:cs="B Nazanin" w:hint="cs"/>
              <w:sz w:val="26"/>
              <w:szCs w:val="26"/>
              <w:rtl/>
              <w:lang w:bidi="fa-IR"/>
            </w:rPr>
            <w:t xml:space="preserve"> .</w:t>
          </w:r>
        </w:p>
        <w:bookmarkEnd w:id="16"/>
        <w:p w14:paraId="720B5E1C" w14:textId="137C1683" w:rsidR="00D37910" w:rsidRDefault="00D37910" w:rsidP="00D37910">
          <w:pPr>
            <w:bidi/>
            <w:spacing w:after="0" w:line="240" w:lineRule="auto"/>
            <w:rPr>
              <w:rFonts w:cs="B Nazanin"/>
              <w:sz w:val="26"/>
              <w:szCs w:val="26"/>
              <w:rtl/>
              <w:lang w:bidi="fa-IR"/>
            </w:rPr>
          </w:pPr>
        </w:p>
        <w:p w14:paraId="1A7865A7" w14:textId="04EAEC43" w:rsidR="00134151" w:rsidRDefault="00134151" w:rsidP="00134151">
          <w:pPr>
            <w:bidi/>
            <w:spacing w:after="0" w:line="240" w:lineRule="auto"/>
            <w:rPr>
              <w:rFonts w:cs="B Nazanin"/>
              <w:sz w:val="26"/>
              <w:szCs w:val="26"/>
              <w:rtl/>
              <w:lang w:bidi="fa-IR"/>
            </w:rPr>
          </w:pPr>
        </w:p>
        <w:p w14:paraId="43767804" w14:textId="227484C3" w:rsidR="00134151" w:rsidRDefault="00134151" w:rsidP="00134151">
          <w:pPr>
            <w:bidi/>
            <w:spacing w:after="0" w:line="240" w:lineRule="auto"/>
            <w:rPr>
              <w:rFonts w:cs="B Nazanin"/>
              <w:sz w:val="26"/>
              <w:szCs w:val="26"/>
              <w:rtl/>
              <w:lang w:bidi="fa-IR"/>
            </w:rPr>
          </w:pPr>
        </w:p>
        <w:p w14:paraId="6B15E063" w14:textId="4CC1DFB6" w:rsidR="00134151" w:rsidRDefault="00134151" w:rsidP="00134151">
          <w:pPr>
            <w:bidi/>
            <w:spacing w:after="0" w:line="240" w:lineRule="auto"/>
            <w:rPr>
              <w:rFonts w:cs="B Nazanin"/>
              <w:sz w:val="26"/>
              <w:szCs w:val="26"/>
              <w:rtl/>
              <w:lang w:bidi="fa-IR"/>
            </w:rPr>
          </w:pPr>
        </w:p>
        <w:p w14:paraId="44B031F1" w14:textId="7BCD80E7" w:rsidR="00134151" w:rsidRDefault="00134151" w:rsidP="00134151">
          <w:pPr>
            <w:bidi/>
            <w:spacing w:after="0" w:line="240" w:lineRule="auto"/>
            <w:rPr>
              <w:rFonts w:cs="B Nazanin"/>
              <w:sz w:val="26"/>
              <w:szCs w:val="26"/>
              <w:rtl/>
              <w:lang w:bidi="fa-IR"/>
            </w:rPr>
          </w:pPr>
        </w:p>
        <w:p w14:paraId="15D70AF1" w14:textId="0E595E38" w:rsidR="00134151" w:rsidRDefault="00134151" w:rsidP="00134151">
          <w:pPr>
            <w:bidi/>
            <w:spacing w:after="0" w:line="240" w:lineRule="auto"/>
            <w:rPr>
              <w:rFonts w:cs="B Nazanin"/>
              <w:sz w:val="26"/>
              <w:szCs w:val="26"/>
              <w:rtl/>
              <w:lang w:bidi="fa-IR"/>
            </w:rPr>
          </w:pPr>
        </w:p>
        <w:p w14:paraId="1580374E" w14:textId="2A8E4C70" w:rsidR="00134151" w:rsidRDefault="00134151" w:rsidP="00134151">
          <w:pPr>
            <w:bidi/>
            <w:spacing w:after="0" w:line="240" w:lineRule="auto"/>
            <w:rPr>
              <w:rFonts w:cs="B Nazanin"/>
              <w:sz w:val="26"/>
              <w:szCs w:val="26"/>
              <w:rtl/>
              <w:lang w:bidi="fa-IR"/>
            </w:rPr>
          </w:pPr>
        </w:p>
        <w:p w14:paraId="301734CA" w14:textId="7921B674" w:rsidR="00134151" w:rsidRDefault="00134151" w:rsidP="00134151">
          <w:pPr>
            <w:bidi/>
            <w:spacing w:after="0" w:line="240" w:lineRule="auto"/>
            <w:rPr>
              <w:rFonts w:cs="B Nazanin"/>
              <w:sz w:val="26"/>
              <w:szCs w:val="26"/>
              <w:rtl/>
              <w:lang w:bidi="fa-IR"/>
            </w:rPr>
          </w:pPr>
        </w:p>
        <w:p w14:paraId="1D6170C3" w14:textId="17228124" w:rsidR="00134151" w:rsidRDefault="00134151" w:rsidP="00134151">
          <w:pPr>
            <w:bidi/>
            <w:spacing w:after="0" w:line="240" w:lineRule="auto"/>
            <w:rPr>
              <w:rFonts w:cs="B Nazanin"/>
              <w:sz w:val="26"/>
              <w:szCs w:val="26"/>
              <w:rtl/>
              <w:lang w:bidi="fa-IR"/>
            </w:rPr>
          </w:pPr>
        </w:p>
        <w:p w14:paraId="21C0F52E" w14:textId="77777777" w:rsidR="00134151" w:rsidRDefault="00134151" w:rsidP="00134151">
          <w:pPr>
            <w:bidi/>
            <w:spacing w:after="0" w:line="240" w:lineRule="auto"/>
            <w:rPr>
              <w:rFonts w:cs="B Nazanin"/>
              <w:sz w:val="26"/>
              <w:szCs w:val="26"/>
              <w:rtl/>
              <w:lang w:bidi="fa-IR"/>
            </w:rPr>
          </w:pPr>
        </w:p>
        <w:p w14:paraId="100AA1C3" w14:textId="62C86B78" w:rsidR="00D37910" w:rsidRDefault="00D37910" w:rsidP="00D37910">
          <w:pPr>
            <w:bidi/>
            <w:spacing w:after="0" w:line="240" w:lineRule="auto"/>
            <w:rPr>
              <w:rFonts w:cs="B Nazanin"/>
              <w:sz w:val="26"/>
              <w:szCs w:val="26"/>
              <w:rtl/>
              <w:lang w:bidi="fa-IR"/>
            </w:rPr>
          </w:pPr>
        </w:p>
        <w:p w14:paraId="3DCFC7C4" w14:textId="570A1FA7" w:rsidR="005E1D6D" w:rsidRDefault="005E1D6D" w:rsidP="005E1D6D">
          <w:pPr>
            <w:bidi/>
            <w:spacing w:after="0" w:line="240" w:lineRule="auto"/>
            <w:rPr>
              <w:rFonts w:cs="B Nazanin"/>
              <w:sz w:val="26"/>
              <w:szCs w:val="26"/>
              <w:rtl/>
              <w:lang w:bidi="fa-IR"/>
            </w:rPr>
          </w:pPr>
        </w:p>
        <w:p w14:paraId="3A6D2E4C" w14:textId="301AAE92" w:rsidR="003E3B8F" w:rsidRDefault="003E3B8F" w:rsidP="003E3B8F">
          <w:pPr>
            <w:bidi/>
            <w:spacing w:after="0" w:line="240" w:lineRule="auto"/>
            <w:rPr>
              <w:rFonts w:cs="B Nazanin"/>
              <w:sz w:val="26"/>
              <w:szCs w:val="26"/>
              <w:rtl/>
              <w:lang w:bidi="fa-IR"/>
            </w:rPr>
          </w:pPr>
        </w:p>
        <w:p w14:paraId="0AA7DA67" w14:textId="77777777" w:rsidR="003E3B8F" w:rsidRPr="004B3046" w:rsidRDefault="003E3B8F" w:rsidP="003E3B8F">
          <w:pPr>
            <w:bidi/>
            <w:spacing w:after="0" w:line="240" w:lineRule="auto"/>
            <w:rPr>
              <w:rFonts w:cs="B Nazanin"/>
              <w:sz w:val="26"/>
              <w:szCs w:val="26"/>
              <w:rtl/>
              <w:lang w:bidi="fa-IR"/>
            </w:rPr>
          </w:pPr>
        </w:p>
        <w:p w14:paraId="19742B5C" w14:textId="77777777" w:rsidR="00642B34" w:rsidRDefault="00642B34" w:rsidP="00642B34">
          <w:pPr>
            <w:bidi/>
            <w:spacing w:after="0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766DF316" w14:textId="32A606D5" w:rsidR="00F620E8" w:rsidRDefault="00913573" w:rsidP="00642B34">
          <w:pPr>
            <w:bidi/>
            <w:spacing w:after="0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  <w:bookmarkStart w:id="17" w:name="_Hlk109142495"/>
          <w:r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>مروری بر</w:t>
          </w:r>
          <w:r w:rsidR="00D37910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 وضعیت</w:t>
          </w:r>
          <w:r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 </w:t>
          </w:r>
          <w:r w:rsidR="00F620E8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اوره سازهای بورسی </w:t>
          </w:r>
        </w:p>
        <w:p w14:paraId="2660E85B" w14:textId="77777777" w:rsidR="00134151" w:rsidRDefault="00134151" w:rsidP="00134151">
          <w:pPr>
            <w:bidi/>
            <w:spacing w:after="0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4280E156" w14:textId="77777777" w:rsidR="005576A1" w:rsidRPr="003530A5" w:rsidRDefault="005576A1" w:rsidP="005576A1">
          <w:pPr>
            <w:bidi/>
            <w:spacing w:after="0" w:line="240" w:lineRule="auto"/>
            <w:jc w:val="both"/>
            <w:rPr>
              <w:rFonts w:ascii="Arial" w:eastAsia="Times New Roman" w:hAnsi="Arial" w:cs="B Nazanin"/>
              <w:color w:val="000000"/>
              <w:sz w:val="26"/>
              <w:szCs w:val="26"/>
              <w:rtl/>
              <w:lang w:bidi="fa-IR"/>
            </w:rPr>
          </w:pPr>
        </w:p>
        <w:tbl>
          <w:tblPr>
            <w:tblStyle w:val="PlainTable2"/>
            <w:bidiVisual/>
            <w:tblW w:w="5205" w:type="pct"/>
            <w:tblLook w:val="04A0" w:firstRow="1" w:lastRow="0" w:firstColumn="1" w:lastColumn="0" w:noHBand="0" w:noVBand="1"/>
          </w:tblPr>
          <w:tblGrid>
            <w:gridCol w:w="1214"/>
            <w:gridCol w:w="1704"/>
            <w:gridCol w:w="1598"/>
            <w:gridCol w:w="2387"/>
            <w:gridCol w:w="2540"/>
          </w:tblGrid>
          <w:tr w:rsidR="004B3046" w:rsidRPr="004B3046" w14:paraId="787B5D92" w14:textId="77777777" w:rsidTr="003A7C8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8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43" w:type="pct"/>
                <w:tcBorders>
                  <w:top w:val="single" w:sz="12" w:space="0" w:color="auto"/>
                  <w:bottom w:val="single" w:sz="12" w:space="0" w:color="auto"/>
                </w:tcBorders>
                <w:noWrap/>
                <w:hideMark/>
              </w:tcPr>
              <w:p w14:paraId="65518099" w14:textId="77777777" w:rsidR="00FB552F" w:rsidRPr="003A7C89" w:rsidRDefault="00FB552F" w:rsidP="005576A1">
                <w:pPr>
                  <w:bidi/>
                  <w:jc w:val="center"/>
                  <w:rPr>
                    <w:rFonts w:ascii="Arial" w:eastAsia="Times New Roman" w:hAnsi="Arial" w:cs="B Nazanin"/>
                    <w:color w:val="C00000"/>
                  </w:rPr>
                </w:pPr>
                <w:r w:rsidRPr="003A7C89">
                  <w:rPr>
                    <w:rFonts w:ascii="Arial" w:eastAsia="Times New Roman" w:hAnsi="Arial" w:cs="B Nazanin" w:hint="cs"/>
                    <w:color w:val="C00000"/>
                    <w:rtl/>
                  </w:rPr>
                  <w:t>نام شرکت</w:t>
                </w:r>
              </w:p>
            </w:tc>
            <w:tc>
              <w:tcPr>
                <w:tcW w:w="902" w:type="pct"/>
                <w:tcBorders>
                  <w:top w:val="single" w:sz="12" w:space="0" w:color="auto"/>
                  <w:bottom w:val="single" w:sz="12" w:space="0" w:color="auto"/>
                </w:tcBorders>
                <w:noWrap/>
                <w:hideMark/>
              </w:tcPr>
              <w:p w14:paraId="1C2AE4F0" w14:textId="77777777" w:rsidR="00FB552F" w:rsidRPr="003A7C89" w:rsidRDefault="00FB552F" w:rsidP="005576A1">
                <w:pPr>
                  <w:bidi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C00000"/>
                    <w:rtl/>
                  </w:rPr>
                </w:pPr>
                <w:r w:rsidRPr="003A7C89">
                  <w:rPr>
                    <w:rFonts w:ascii="Arial" w:eastAsia="Times New Roman" w:hAnsi="Arial" w:cs="B Nazanin" w:hint="cs"/>
                    <w:color w:val="C00000"/>
                    <w:rtl/>
                  </w:rPr>
                  <w:t>درصد فروش</w:t>
                </w:r>
              </w:p>
              <w:p w14:paraId="02BF5E0E" w14:textId="349D8E40" w:rsidR="00FB552F" w:rsidRPr="003A7C89" w:rsidRDefault="00FB552F" w:rsidP="005576A1">
                <w:pPr>
                  <w:bidi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C00000"/>
                    <w:rtl/>
                  </w:rPr>
                </w:pPr>
                <w:r w:rsidRPr="003A7C89">
                  <w:rPr>
                    <w:rFonts w:ascii="Arial" w:eastAsia="Times New Roman" w:hAnsi="Arial" w:cs="B Nazanin" w:hint="cs"/>
                    <w:color w:val="C00000"/>
                    <w:rtl/>
                  </w:rPr>
                  <w:t>صادراتی اوره</w:t>
                </w:r>
              </w:p>
            </w:tc>
            <w:tc>
              <w:tcPr>
                <w:tcW w:w="846" w:type="pct"/>
                <w:tcBorders>
                  <w:top w:val="single" w:sz="12" w:space="0" w:color="auto"/>
                  <w:bottom w:val="single" w:sz="12" w:space="0" w:color="auto"/>
                </w:tcBorders>
                <w:noWrap/>
                <w:hideMark/>
              </w:tcPr>
              <w:p w14:paraId="0287E4DB" w14:textId="77777777" w:rsidR="00FB552F" w:rsidRPr="003A7C89" w:rsidRDefault="00FB552F" w:rsidP="005576A1">
                <w:pPr>
                  <w:bidi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C00000"/>
                    <w:rtl/>
                  </w:rPr>
                </w:pPr>
                <w:r w:rsidRPr="003A7C89">
                  <w:rPr>
                    <w:rFonts w:ascii="Arial" w:eastAsia="Times New Roman" w:hAnsi="Arial" w:cs="B Nazanin" w:hint="cs"/>
                    <w:color w:val="C00000"/>
                    <w:rtl/>
                  </w:rPr>
                  <w:t>ظرفیت تولید</w:t>
                </w:r>
              </w:p>
            </w:tc>
            <w:tc>
              <w:tcPr>
                <w:tcW w:w="1264" w:type="pct"/>
                <w:tcBorders>
                  <w:top w:val="single" w:sz="12" w:space="0" w:color="auto"/>
                  <w:bottom w:val="single" w:sz="12" w:space="0" w:color="auto"/>
                </w:tcBorders>
                <w:noWrap/>
                <w:hideMark/>
              </w:tcPr>
              <w:p w14:paraId="77341E6E" w14:textId="77777777" w:rsidR="00FB552F" w:rsidRPr="003A7C89" w:rsidRDefault="00FB552F" w:rsidP="005576A1">
                <w:pPr>
                  <w:bidi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C00000"/>
                    <w:rtl/>
                  </w:rPr>
                </w:pPr>
                <w:r w:rsidRPr="003A7C89">
                  <w:rPr>
                    <w:rFonts w:ascii="Arial" w:eastAsia="Times New Roman" w:hAnsi="Arial" w:cs="B Nazanin" w:hint="cs"/>
                    <w:color w:val="C00000"/>
                    <w:rtl/>
                  </w:rPr>
                  <w:t>میانگین مقدار فروش</w:t>
                </w:r>
              </w:p>
              <w:p w14:paraId="326347A8" w14:textId="25805CD8" w:rsidR="00FB552F" w:rsidRPr="003A7C89" w:rsidRDefault="00FB552F" w:rsidP="005576A1">
                <w:pPr>
                  <w:bidi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C00000"/>
                    <w:rtl/>
                  </w:rPr>
                </w:pPr>
                <w:r w:rsidRPr="003A7C89">
                  <w:rPr>
                    <w:rFonts w:ascii="Arial" w:eastAsia="Times New Roman" w:hAnsi="Arial" w:cs="B Nazanin" w:hint="cs"/>
                    <w:color w:val="C00000"/>
                    <w:rtl/>
                  </w:rPr>
                  <w:t>صادراتی اوره</w:t>
                </w:r>
              </w:p>
            </w:tc>
            <w:tc>
              <w:tcPr>
                <w:tcW w:w="1345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25C0B4F2" w14:textId="77777777" w:rsidR="00FB552F" w:rsidRPr="003A7C89" w:rsidRDefault="00FB552F" w:rsidP="005576A1">
                <w:pPr>
                  <w:bidi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C00000"/>
                    <w:rtl/>
                  </w:rPr>
                </w:pPr>
                <w:r w:rsidRPr="003A7C89">
                  <w:rPr>
                    <w:rFonts w:ascii="Arial" w:eastAsia="Times New Roman" w:hAnsi="Arial" w:cs="B Nazanin" w:hint="cs"/>
                    <w:color w:val="C00000"/>
                    <w:rtl/>
                  </w:rPr>
                  <w:t>متوسط حاشیه سود ناخالص در 5 سال گذشته شرکت</w:t>
                </w:r>
              </w:p>
            </w:tc>
          </w:tr>
          <w:tr w:rsidR="00D94AFE" w:rsidRPr="005576A1" w14:paraId="6FFD81FD" w14:textId="77777777" w:rsidTr="00D94AF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6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43" w:type="pct"/>
                <w:tcBorders>
                  <w:top w:val="single" w:sz="12" w:space="0" w:color="auto"/>
                </w:tcBorders>
                <w:noWrap/>
                <w:hideMark/>
              </w:tcPr>
              <w:p w14:paraId="2FC1A5E6" w14:textId="77777777" w:rsidR="00FB552F" w:rsidRPr="003A7C89" w:rsidRDefault="00FB552F" w:rsidP="005576A1">
                <w:pPr>
                  <w:bidi/>
                  <w:jc w:val="center"/>
                  <w:rPr>
                    <w:rFonts w:ascii="Arial" w:eastAsia="Times New Roman" w:hAnsi="Arial" w:cs="B Nazanin"/>
                    <w:color w:val="000000"/>
                    <w:rtl/>
                  </w:rPr>
                </w:pPr>
                <w:r w:rsidRPr="003A7C89">
                  <w:rPr>
                    <w:rFonts w:ascii="Arial" w:eastAsia="Times New Roman" w:hAnsi="Arial" w:cs="B Nazanin" w:hint="cs"/>
                    <w:color w:val="000000"/>
                    <w:rtl/>
                  </w:rPr>
                  <w:t>شپدیس</w:t>
                </w:r>
              </w:p>
            </w:tc>
            <w:tc>
              <w:tcPr>
                <w:tcW w:w="902" w:type="pct"/>
                <w:tcBorders>
                  <w:top w:val="single" w:sz="12" w:space="0" w:color="auto"/>
                </w:tcBorders>
                <w:noWrap/>
                <w:hideMark/>
              </w:tcPr>
              <w:p w14:paraId="330625C6" w14:textId="77777777" w:rsidR="00FB552F" w:rsidRPr="005576A1" w:rsidRDefault="00FB552F" w:rsidP="005576A1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rtl/>
                    <w:lang w:bidi="fa-IR"/>
                  </w:rPr>
                </w:pPr>
                <w:r w:rsidRPr="005576A1">
                  <w:rPr>
                    <w:rFonts w:ascii="Arial" w:eastAsia="Times New Roman" w:hAnsi="Arial" w:cs="B Nazanin" w:hint="cs"/>
                    <w:color w:val="000000"/>
                  </w:rPr>
                  <w:t>67/7%</w:t>
                </w:r>
              </w:p>
            </w:tc>
            <w:tc>
              <w:tcPr>
                <w:tcW w:w="846" w:type="pct"/>
                <w:tcBorders>
                  <w:top w:val="single" w:sz="12" w:space="0" w:color="auto"/>
                </w:tcBorders>
                <w:noWrap/>
                <w:hideMark/>
              </w:tcPr>
              <w:p w14:paraId="0DE3DFC5" w14:textId="77777777" w:rsidR="00FB552F" w:rsidRPr="005576A1" w:rsidRDefault="00FB552F" w:rsidP="005576A1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 w:rsidRPr="005576A1">
                  <w:rPr>
                    <w:rFonts w:ascii="Arial" w:eastAsia="Times New Roman" w:hAnsi="Arial" w:cs="B Nazanin" w:hint="cs"/>
                    <w:color w:val="000000"/>
                  </w:rPr>
                  <w:t>3,225,000</w:t>
                </w:r>
              </w:p>
            </w:tc>
            <w:tc>
              <w:tcPr>
                <w:tcW w:w="1264" w:type="pct"/>
                <w:tcBorders>
                  <w:top w:val="single" w:sz="12" w:space="0" w:color="auto"/>
                </w:tcBorders>
                <w:noWrap/>
                <w:hideMark/>
              </w:tcPr>
              <w:p w14:paraId="7A0C3CF0" w14:textId="77777777" w:rsidR="00FB552F" w:rsidRPr="005576A1" w:rsidRDefault="00FB552F" w:rsidP="005576A1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 w:rsidRPr="005576A1">
                  <w:rPr>
                    <w:rFonts w:ascii="Arial" w:eastAsia="Times New Roman" w:hAnsi="Arial" w:cs="B Nazanin" w:hint="cs"/>
                    <w:color w:val="000000"/>
                  </w:rPr>
                  <w:t>2,184,610</w:t>
                </w:r>
              </w:p>
            </w:tc>
            <w:tc>
              <w:tcPr>
                <w:tcW w:w="1345" w:type="pct"/>
                <w:tcBorders>
                  <w:top w:val="single" w:sz="12" w:space="0" w:color="auto"/>
                </w:tcBorders>
              </w:tcPr>
              <w:p w14:paraId="428AC21E" w14:textId="77777777" w:rsidR="00FB552F" w:rsidRPr="005576A1" w:rsidRDefault="00FB552F" w:rsidP="005576A1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rtl/>
                    <w:lang w:bidi="fa-IR"/>
                  </w:rPr>
                </w:pPr>
                <w:r w:rsidRPr="005576A1">
                  <w:rPr>
                    <w:rFonts w:ascii="Arial" w:hAnsi="Arial" w:cs="B Nazanin" w:hint="cs"/>
                    <w:color w:val="000000"/>
                  </w:rPr>
                  <w:t>59%</w:t>
                </w:r>
              </w:p>
            </w:tc>
          </w:tr>
          <w:tr w:rsidR="00D94AFE" w:rsidRPr="005576A1" w14:paraId="625A4E29" w14:textId="77777777" w:rsidTr="00D94AFE">
            <w:trPr>
              <w:trHeight w:val="46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43" w:type="pct"/>
                <w:noWrap/>
                <w:hideMark/>
              </w:tcPr>
              <w:p w14:paraId="6B70ACE3" w14:textId="77777777" w:rsidR="00FB552F" w:rsidRPr="003A7C89" w:rsidRDefault="00FB552F" w:rsidP="005576A1">
                <w:pPr>
                  <w:bidi/>
                  <w:jc w:val="center"/>
                  <w:rPr>
                    <w:rFonts w:ascii="Arial" w:eastAsia="Times New Roman" w:hAnsi="Arial" w:cs="B Nazanin"/>
                    <w:color w:val="000000"/>
                  </w:rPr>
                </w:pPr>
                <w:r w:rsidRPr="003A7C89">
                  <w:rPr>
                    <w:rFonts w:ascii="Arial" w:eastAsia="Times New Roman" w:hAnsi="Arial" w:cs="B Nazanin" w:hint="cs"/>
                    <w:color w:val="000000"/>
                    <w:rtl/>
                  </w:rPr>
                  <w:t>شیراز</w:t>
                </w:r>
              </w:p>
            </w:tc>
            <w:tc>
              <w:tcPr>
                <w:tcW w:w="902" w:type="pct"/>
                <w:noWrap/>
                <w:hideMark/>
              </w:tcPr>
              <w:p w14:paraId="5CA5628B" w14:textId="77777777" w:rsidR="00FB552F" w:rsidRPr="005576A1" w:rsidRDefault="00FB552F" w:rsidP="005576A1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rtl/>
                  </w:rPr>
                </w:pPr>
                <w:r w:rsidRPr="005576A1">
                  <w:rPr>
                    <w:rFonts w:ascii="Arial" w:eastAsia="Times New Roman" w:hAnsi="Arial" w:cs="B Nazanin" w:hint="cs"/>
                    <w:color w:val="000000"/>
                  </w:rPr>
                  <w:t>67/6%</w:t>
                </w:r>
              </w:p>
            </w:tc>
            <w:tc>
              <w:tcPr>
                <w:tcW w:w="846" w:type="pct"/>
                <w:noWrap/>
                <w:hideMark/>
              </w:tcPr>
              <w:p w14:paraId="4FC265DB" w14:textId="77777777" w:rsidR="00FB552F" w:rsidRPr="005576A1" w:rsidRDefault="00FB552F" w:rsidP="005576A1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 w:rsidRPr="005576A1">
                  <w:rPr>
                    <w:rFonts w:ascii="Arial" w:eastAsia="Times New Roman" w:hAnsi="Arial" w:cs="B Nazanin" w:hint="cs"/>
                    <w:color w:val="000000"/>
                  </w:rPr>
                  <w:t>1,567,000</w:t>
                </w:r>
              </w:p>
            </w:tc>
            <w:tc>
              <w:tcPr>
                <w:tcW w:w="1264" w:type="pct"/>
                <w:noWrap/>
                <w:hideMark/>
              </w:tcPr>
              <w:p w14:paraId="6FCA69F5" w14:textId="77777777" w:rsidR="00FB552F" w:rsidRPr="005576A1" w:rsidRDefault="00FB552F" w:rsidP="005576A1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 w:rsidRPr="005576A1">
                  <w:rPr>
                    <w:rFonts w:ascii="Arial" w:eastAsia="Times New Roman" w:hAnsi="Arial" w:cs="B Nazanin" w:hint="cs"/>
                    <w:color w:val="000000"/>
                  </w:rPr>
                  <w:t>1,058,612</w:t>
                </w:r>
              </w:p>
            </w:tc>
            <w:tc>
              <w:tcPr>
                <w:tcW w:w="1345" w:type="pct"/>
              </w:tcPr>
              <w:p w14:paraId="434FCF52" w14:textId="77777777" w:rsidR="00FB552F" w:rsidRPr="005576A1" w:rsidRDefault="00FB552F" w:rsidP="005576A1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 w:rsidRPr="005576A1">
                  <w:rPr>
                    <w:rFonts w:ascii="Arial" w:hAnsi="Arial" w:cs="B Nazanin" w:hint="cs"/>
                    <w:color w:val="000000"/>
                  </w:rPr>
                  <w:t>51%</w:t>
                </w:r>
              </w:p>
            </w:tc>
          </w:tr>
          <w:tr w:rsidR="006E0E98" w:rsidRPr="005576A1" w14:paraId="66257F75" w14:textId="77777777" w:rsidTr="00D94AF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6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43" w:type="pct"/>
                <w:noWrap/>
              </w:tcPr>
              <w:p w14:paraId="7523A6F5" w14:textId="4ECB6F2C" w:rsidR="006E0E98" w:rsidRPr="003A7C89" w:rsidRDefault="006E0E98" w:rsidP="006E0E98">
                <w:pPr>
                  <w:bidi/>
                  <w:jc w:val="center"/>
                  <w:rPr>
                    <w:rFonts w:ascii="Arial" w:eastAsia="Times New Roman" w:hAnsi="Arial" w:cs="B Nazanin"/>
                    <w:color w:val="000000"/>
                    <w:rtl/>
                  </w:rPr>
                </w:pPr>
                <w:r w:rsidRPr="003A7C89">
                  <w:rPr>
                    <w:rFonts w:ascii="Arial" w:eastAsia="Times New Roman" w:hAnsi="Arial" w:cs="B Nazanin" w:hint="cs"/>
                    <w:color w:val="000000"/>
                    <w:rtl/>
                  </w:rPr>
                  <w:t>شلرد</w:t>
                </w:r>
              </w:p>
            </w:tc>
            <w:tc>
              <w:tcPr>
                <w:tcW w:w="902" w:type="pct"/>
                <w:noWrap/>
              </w:tcPr>
              <w:p w14:paraId="73C8FBB0" w14:textId="7D33DEB4" w:rsidR="006E0E98" w:rsidRPr="005576A1" w:rsidRDefault="00C04B4C" w:rsidP="006E0E98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-</w:t>
                </w:r>
              </w:p>
            </w:tc>
            <w:tc>
              <w:tcPr>
                <w:tcW w:w="846" w:type="pct"/>
                <w:noWrap/>
              </w:tcPr>
              <w:p w14:paraId="006C845B" w14:textId="51A8EA43" w:rsidR="006E0E98" w:rsidRPr="005576A1" w:rsidRDefault="006E0E98" w:rsidP="006E0E98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 w:rsidRPr="005576A1">
                  <w:rPr>
                    <w:rFonts w:ascii="Arial" w:eastAsia="Times New Roman" w:hAnsi="Arial" w:cs="B Nazanin" w:hint="cs"/>
                    <w:color w:val="000000"/>
                  </w:rPr>
                  <w:t>1,</w:t>
                </w:r>
                <w:r>
                  <w:rPr>
                    <w:rFonts w:ascii="Arial" w:eastAsia="Times New Roman" w:hAnsi="Arial" w:cs="B Nazanin"/>
                    <w:color w:val="000000"/>
                  </w:rPr>
                  <w:t>075</w:t>
                </w:r>
                <w:r w:rsidRPr="005576A1">
                  <w:rPr>
                    <w:rFonts w:ascii="Arial" w:eastAsia="Times New Roman" w:hAnsi="Arial" w:cs="B Nazanin" w:hint="cs"/>
                    <w:color w:val="000000"/>
                  </w:rPr>
                  <w:t>,000</w:t>
                </w:r>
              </w:p>
            </w:tc>
            <w:tc>
              <w:tcPr>
                <w:tcW w:w="1264" w:type="pct"/>
                <w:noWrap/>
              </w:tcPr>
              <w:p w14:paraId="5E1E3C72" w14:textId="7FBFD3F8" w:rsidR="006E0E98" w:rsidRPr="005576A1" w:rsidRDefault="00C04B4C" w:rsidP="006E0E98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</w:rPr>
                  <w:t>-</w:t>
                </w:r>
              </w:p>
            </w:tc>
            <w:tc>
              <w:tcPr>
                <w:tcW w:w="1345" w:type="pct"/>
              </w:tcPr>
              <w:p w14:paraId="4901D3C1" w14:textId="16BCF971" w:rsidR="006E0E98" w:rsidRPr="005576A1" w:rsidRDefault="00C727B0" w:rsidP="006E0E98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B Nazanin"/>
                    <w:color w:val="000000"/>
                  </w:rPr>
                </w:pPr>
                <w:r>
                  <w:rPr>
                    <w:rFonts w:ascii="Arial" w:hAnsi="Arial" w:cs="B Nazanin"/>
                    <w:color w:val="000000"/>
                  </w:rPr>
                  <w:t>43</w:t>
                </w:r>
                <w:r w:rsidRPr="005576A1">
                  <w:rPr>
                    <w:rFonts w:ascii="Arial" w:hAnsi="Arial" w:cs="B Nazanin" w:hint="cs"/>
                    <w:color w:val="000000"/>
                  </w:rPr>
                  <w:t>%</w:t>
                </w:r>
              </w:p>
            </w:tc>
          </w:tr>
          <w:tr w:rsidR="00C04B4C" w:rsidRPr="005576A1" w14:paraId="6292D695" w14:textId="77777777" w:rsidTr="00D94AFE">
            <w:trPr>
              <w:trHeight w:val="46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43" w:type="pct"/>
                <w:noWrap/>
                <w:hideMark/>
              </w:tcPr>
              <w:p w14:paraId="3D7577A7" w14:textId="77777777" w:rsidR="006E0E98" w:rsidRPr="003A7C89" w:rsidRDefault="006E0E98" w:rsidP="006E0E98">
                <w:pPr>
                  <w:bidi/>
                  <w:jc w:val="center"/>
                  <w:rPr>
                    <w:rFonts w:ascii="Arial" w:eastAsia="Times New Roman" w:hAnsi="Arial" w:cs="B Nazanin"/>
                    <w:color w:val="000000"/>
                  </w:rPr>
                </w:pPr>
                <w:r w:rsidRPr="003A7C89">
                  <w:rPr>
                    <w:rFonts w:ascii="Arial" w:eastAsia="Times New Roman" w:hAnsi="Arial" w:cs="B Nazanin" w:hint="cs"/>
                    <w:color w:val="000000"/>
                    <w:rtl/>
                  </w:rPr>
                  <w:t>کرمانشا</w:t>
                </w:r>
              </w:p>
            </w:tc>
            <w:tc>
              <w:tcPr>
                <w:tcW w:w="902" w:type="pct"/>
                <w:noWrap/>
                <w:hideMark/>
              </w:tcPr>
              <w:p w14:paraId="5E7C05B4" w14:textId="77777777" w:rsidR="006E0E98" w:rsidRPr="005576A1" w:rsidRDefault="006E0E98" w:rsidP="006E0E98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rtl/>
                  </w:rPr>
                </w:pPr>
                <w:r w:rsidRPr="005576A1">
                  <w:rPr>
                    <w:rFonts w:ascii="Arial" w:eastAsia="Times New Roman" w:hAnsi="Arial" w:cs="B Nazanin" w:hint="cs"/>
                    <w:color w:val="000000"/>
                  </w:rPr>
                  <w:t>54/6%</w:t>
                </w:r>
              </w:p>
            </w:tc>
            <w:tc>
              <w:tcPr>
                <w:tcW w:w="846" w:type="pct"/>
                <w:noWrap/>
                <w:hideMark/>
              </w:tcPr>
              <w:p w14:paraId="56F3A188" w14:textId="77777777" w:rsidR="006E0E98" w:rsidRPr="005576A1" w:rsidRDefault="006E0E98" w:rsidP="006E0E98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 w:rsidRPr="005576A1">
                  <w:rPr>
                    <w:rFonts w:ascii="Arial" w:eastAsia="Times New Roman" w:hAnsi="Arial" w:cs="B Nazanin" w:hint="cs"/>
                    <w:color w:val="000000"/>
                  </w:rPr>
                  <w:t>670,000</w:t>
                </w:r>
              </w:p>
            </w:tc>
            <w:tc>
              <w:tcPr>
                <w:tcW w:w="1264" w:type="pct"/>
                <w:noWrap/>
                <w:hideMark/>
              </w:tcPr>
              <w:p w14:paraId="5B88C1C3" w14:textId="77777777" w:rsidR="006E0E98" w:rsidRPr="005576A1" w:rsidRDefault="006E0E98" w:rsidP="006E0E98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 w:rsidRPr="005576A1">
                  <w:rPr>
                    <w:rFonts w:ascii="Arial" w:eastAsia="Times New Roman" w:hAnsi="Arial" w:cs="B Nazanin" w:hint="cs"/>
                    <w:color w:val="000000"/>
                  </w:rPr>
                  <w:t>366,032</w:t>
                </w:r>
              </w:p>
            </w:tc>
            <w:tc>
              <w:tcPr>
                <w:tcW w:w="1345" w:type="pct"/>
              </w:tcPr>
              <w:p w14:paraId="287E2A23" w14:textId="77777777" w:rsidR="006E0E98" w:rsidRPr="005576A1" w:rsidRDefault="006E0E98" w:rsidP="006E0E98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 w:rsidRPr="005576A1">
                  <w:rPr>
                    <w:rFonts w:ascii="Arial" w:hAnsi="Arial" w:cs="B Nazanin" w:hint="cs"/>
                    <w:color w:val="000000"/>
                  </w:rPr>
                  <w:t>64%</w:t>
                </w:r>
              </w:p>
            </w:tc>
          </w:tr>
          <w:tr w:rsidR="00C04B4C" w:rsidRPr="005576A1" w14:paraId="0F7BDFD9" w14:textId="77777777" w:rsidTr="003A7C8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8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43" w:type="pct"/>
                <w:tcBorders>
                  <w:bottom w:val="single" w:sz="12" w:space="0" w:color="auto"/>
                </w:tcBorders>
                <w:noWrap/>
                <w:hideMark/>
              </w:tcPr>
              <w:p w14:paraId="363EEAFF" w14:textId="77777777" w:rsidR="006E0E98" w:rsidRPr="003A7C89" w:rsidRDefault="006E0E98" w:rsidP="006E0E98">
                <w:pPr>
                  <w:bidi/>
                  <w:jc w:val="center"/>
                  <w:rPr>
                    <w:rFonts w:ascii="Arial" w:eastAsia="Times New Roman" w:hAnsi="Arial" w:cs="B Nazanin"/>
                    <w:color w:val="000000"/>
                  </w:rPr>
                </w:pPr>
                <w:r w:rsidRPr="003A7C89">
                  <w:rPr>
                    <w:rFonts w:ascii="Arial" w:eastAsia="Times New Roman" w:hAnsi="Arial" w:cs="B Nazanin" w:hint="cs"/>
                    <w:color w:val="000000"/>
                    <w:rtl/>
                  </w:rPr>
                  <w:t>خراسان</w:t>
                </w:r>
              </w:p>
            </w:tc>
            <w:tc>
              <w:tcPr>
                <w:tcW w:w="902" w:type="pct"/>
                <w:tcBorders>
                  <w:bottom w:val="single" w:sz="12" w:space="0" w:color="auto"/>
                </w:tcBorders>
                <w:noWrap/>
                <w:hideMark/>
              </w:tcPr>
              <w:p w14:paraId="26C9FC73" w14:textId="77777777" w:rsidR="006E0E98" w:rsidRPr="005576A1" w:rsidRDefault="006E0E98" w:rsidP="006E0E98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rtl/>
                  </w:rPr>
                </w:pPr>
                <w:r w:rsidRPr="005576A1">
                  <w:rPr>
                    <w:rFonts w:ascii="Arial" w:eastAsia="Times New Roman" w:hAnsi="Arial" w:cs="B Nazanin" w:hint="cs"/>
                    <w:color w:val="000000"/>
                  </w:rPr>
                  <w:t>66/8%</w:t>
                </w:r>
              </w:p>
            </w:tc>
            <w:tc>
              <w:tcPr>
                <w:tcW w:w="846" w:type="pct"/>
                <w:tcBorders>
                  <w:bottom w:val="single" w:sz="12" w:space="0" w:color="auto"/>
                </w:tcBorders>
                <w:noWrap/>
                <w:hideMark/>
              </w:tcPr>
              <w:p w14:paraId="2DE68A04" w14:textId="77777777" w:rsidR="006E0E98" w:rsidRPr="005576A1" w:rsidRDefault="006E0E98" w:rsidP="006E0E98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 w:rsidRPr="005576A1">
                  <w:rPr>
                    <w:rFonts w:ascii="Arial" w:eastAsia="Times New Roman" w:hAnsi="Arial" w:cs="B Nazanin" w:hint="cs"/>
                    <w:color w:val="000000"/>
                  </w:rPr>
                  <w:t>495,000</w:t>
                </w:r>
              </w:p>
            </w:tc>
            <w:tc>
              <w:tcPr>
                <w:tcW w:w="1264" w:type="pct"/>
                <w:tcBorders>
                  <w:bottom w:val="single" w:sz="12" w:space="0" w:color="auto"/>
                </w:tcBorders>
                <w:noWrap/>
                <w:hideMark/>
              </w:tcPr>
              <w:p w14:paraId="004984D0" w14:textId="77777777" w:rsidR="006E0E98" w:rsidRPr="005576A1" w:rsidRDefault="006E0E98" w:rsidP="006E0E98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 w:rsidRPr="005576A1">
                  <w:rPr>
                    <w:rFonts w:ascii="Arial" w:eastAsia="Times New Roman" w:hAnsi="Arial" w:cs="B Nazanin" w:hint="cs"/>
                    <w:color w:val="000000"/>
                  </w:rPr>
                  <w:t>330,742</w:t>
                </w:r>
              </w:p>
            </w:tc>
            <w:tc>
              <w:tcPr>
                <w:tcW w:w="1345" w:type="pct"/>
                <w:tcBorders>
                  <w:bottom w:val="single" w:sz="12" w:space="0" w:color="auto"/>
                </w:tcBorders>
              </w:tcPr>
              <w:p w14:paraId="1F78CC5F" w14:textId="77777777" w:rsidR="006E0E98" w:rsidRPr="005576A1" w:rsidRDefault="006E0E98" w:rsidP="006E0E98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 w:rsidRPr="005576A1">
                  <w:rPr>
                    <w:rFonts w:ascii="Arial" w:hAnsi="Arial" w:cs="B Nazanin" w:hint="cs"/>
                    <w:color w:val="000000"/>
                  </w:rPr>
                  <w:t>63%</w:t>
                </w:r>
              </w:p>
            </w:tc>
          </w:tr>
        </w:tbl>
        <w:p w14:paraId="2C062B08" w14:textId="084F5038" w:rsidR="005576A1" w:rsidRDefault="005576A1" w:rsidP="005576A1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</w:rPr>
          </w:pPr>
        </w:p>
        <w:p w14:paraId="76EACAFF" w14:textId="77777777" w:rsidR="00CF4634" w:rsidRDefault="00CF4634" w:rsidP="00CF4634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</w:rPr>
          </w:pPr>
        </w:p>
        <w:p w14:paraId="3531B9B2" w14:textId="359861C4" w:rsidR="00104EE0" w:rsidRDefault="0039442C" w:rsidP="00CF4634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</w:rPr>
          </w:pPr>
          <w:r>
            <w:rPr>
              <w:rFonts w:cs="B Nazanin" w:hint="cs"/>
              <w:sz w:val="26"/>
              <w:szCs w:val="26"/>
              <w:rtl/>
            </w:rPr>
            <w:t xml:space="preserve">شرکت </w:t>
          </w:r>
          <w:r w:rsidR="00134151">
            <w:rPr>
              <w:rFonts w:cs="B Nazanin" w:hint="cs"/>
              <w:sz w:val="26"/>
              <w:szCs w:val="26"/>
              <w:rtl/>
            </w:rPr>
            <w:t xml:space="preserve">پتروشیمی پردیس با </w:t>
          </w:r>
          <w:r>
            <w:rPr>
              <w:rFonts w:cs="B Nazanin" w:hint="cs"/>
              <w:sz w:val="26"/>
              <w:szCs w:val="26"/>
              <w:rtl/>
            </w:rPr>
            <w:t>6 میلیارد سهم و ارزش بازار 102 همت بزرگترین شرکت اوره ساز بورسی محسوب شده و در زیر گروه محصولات شیمیایی قرار می گیرد .</w:t>
          </w:r>
        </w:p>
        <w:p w14:paraId="37996B74" w14:textId="77777777" w:rsidR="0039442C" w:rsidRDefault="0039442C" w:rsidP="0039442C">
          <w:pPr>
            <w:bidi/>
            <w:spacing w:before="240" w:after="0" w:line="240" w:lineRule="auto"/>
            <w:jc w:val="both"/>
            <w:rPr>
              <w:rFonts w:cs="B Nazanin"/>
              <w:sz w:val="26"/>
              <w:szCs w:val="26"/>
              <w:rtl/>
              <w:lang w:bidi="fa-IR"/>
            </w:rPr>
          </w:pPr>
          <w:r w:rsidRPr="006C302A">
            <w:rPr>
              <w:rFonts w:cs="B Nazanin"/>
              <w:sz w:val="26"/>
              <w:szCs w:val="26"/>
              <w:rtl/>
              <w:lang w:bidi="fa-IR"/>
            </w:rPr>
            <w:t>شرکت گروه گسترش نفت و گاز پارس</w:t>
          </w:r>
          <w:r w:rsidRPr="006C302A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Pr="006C302A">
            <w:rPr>
              <w:rFonts w:cs="B Nazanin" w:hint="eastAsia"/>
              <w:sz w:val="26"/>
              <w:szCs w:val="26"/>
              <w:rtl/>
              <w:lang w:bidi="fa-IR"/>
            </w:rPr>
            <w:t>ان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مالک 69% از سهام پتروشیمی پردیس و سرمایه گذاری غدیر به صورت غیر مستقیم مالک 44.6% از شرکت پتروشیمی پردیس می باشد .</w:t>
          </w:r>
        </w:p>
        <w:bookmarkEnd w:id="17"/>
        <w:p w14:paraId="58D80BE9" w14:textId="7CA5F911" w:rsidR="001F7CAB" w:rsidRDefault="001F7CAB" w:rsidP="001F7CAB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0C3C9C19" w14:textId="0BCEEC11" w:rsidR="001F7CAB" w:rsidRDefault="001F7CAB" w:rsidP="001F7CAB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tbl>
          <w:tblPr>
            <w:tblStyle w:val="PlainTable2"/>
            <w:bidiVisual/>
            <w:tblW w:w="5400" w:type="pct"/>
            <w:tblLook w:val="04A0" w:firstRow="1" w:lastRow="0" w:firstColumn="1" w:lastColumn="0" w:noHBand="0" w:noVBand="1"/>
          </w:tblPr>
          <w:tblGrid>
            <w:gridCol w:w="1215"/>
            <w:gridCol w:w="1908"/>
            <w:gridCol w:w="1936"/>
            <w:gridCol w:w="4738"/>
          </w:tblGrid>
          <w:tr w:rsidR="003E3B8F" w:rsidRPr="004B3046" w14:paraId="6AACBE53" w14:textId="77777777" w:rsidTr="00EE5E4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9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0" w:type="pct"/>
                <w:tcBorders>
                  <w:top w:val="single" w:sz="12" w:space="0" w:color="auto"/>
                  <w:bottom w:val="single" w:sz="12" w:space="0" w:color="auto"/>
                </w:tcBorders>
                <w:noWrap/>
                <w:hideMark/>
              </w:tcPr>
              <w:p w14:paraId="7D5DCA6A" w14:textId="77777777" w:rsidR="003E3B8F" w:rsidRPr="003A7C89" w:rsidRDefault="003E3B8F" w:rsidP="00ED7152">
                <w:pPr>
                  <w:bidi/>
                  <w:jc w:val="center"/>
                  <w:rPr>
                    <w:rFonts w:ascii="Arial" w:eastAsia="Times New Roman" w:hAnsi="Arial" w:cs="B Nazanin"/>
                    <w:color w:val="C00000"/>
                  </w:rPr>
                </w:pPr>
                <w:r w:rsidRPr="003A7C89">
                  <w:rPr>
                    <w:rFonts w:ascii="Arial" w:eastAsia="Times New Roman" w:hAnsi="Arial" w:cs="B Nazanin" w:hint="cs"/>
                    <w:color w:val="C00000"/>
                    <w:rtl/>
                  </w:rPr>
                  <w:t>نام شرکت</w:t>
                </w:r>
              </w:p>
            </w:tc>
            <w:tc>
              <w:tcPr>
                <w:tcW w:w="974" w:type="pct"/>
                <w:tcBorders>
                  <w:top w:val="single" w:sz="12" w:space="0" w:color="auto"/>
                  <w:bottom w:val="single" w:sz="12" w:space="0" w:color="auto"/>
                </w:tcBorders>
                <w:noWrap/>
                <w:hideMark/>
              </w:tcPr>
              <w:p w14:paraId="1E73E8D6" w14:textId="3C68F0DD" w:rsidR="003E3B8F" w:rsidRPr="003A7C89" w:rsidRDefault="003E3B8F" w:rsidP="00ED7152">
                <w:pPr>
                  <w:bidi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C00000"/>
                    <w:rtl/>
                  </w:rPr>
                </w:pPr>
                <w:r>
                  <w:rPr>
                    <w:rFonts w:ascii="Arial" w:eastAsia="Times New Roman" w:hAnsi="Arial" w:cs="B Nazanin" w:hint="cs"/>
                    <w:color w:val="C00000"/>
                    <w:rtl/>
                  </w:rPr>
                  <w:t>تعدا سهام</w:t>
                </w:r>
              </w:p>
            </w:tc>
            <w:tc>
              <w:tcPr>
                <w:tcW w:w="988" w:type="pct"/>
                <w:tcBorders>
                  <w:top w:val="single" w:sz="12" w:space="0" w:color="auto"/>
                  <w:bottom w:val="single" w:sz="12" w:space="0" w:color="auto"/>
                </w:tcBorders>
                <w:noWrap/>
                <w:hideMark/>
              </w:tcPr>
              <w:p w14:paraId="5FB81622" w14:textId="1729264C" w:rsidR="003E3B8F" w:rsidRPr="003A7C89" w:rsidRDefault="003E3B8F" w:rsidP="00ED7152">
                <w:pPr>
                  <w:bidi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C00000"/>
                    <w:rtl/>
                  </w:rPr>
                </w:pPr>
                <w:r>
                  <w:rPr>
                    <w:rFonts w:ascii="Arial" w:eastAsia="Times New Roman" w:hAnsi="Arial" w:cs="B Nazanin" w:hint="cs"/>
                    <w:color w:val="C00000"/>
                    <w:rtl/>
                  </w:rPr>
                  <w:t>ارزش بازار</w:t>
                </w:r>
              </w:p>
            </w:tc>
            <w:tc>
              <w:tcPr>
                <w:tcW w:w="2419" w:type="pct"/>
                <w:tcBorders>
                  <w:top w:val="single" w:sz="12" w:space="0" w:color="auto"/>
                  <w:bottom w:val="single" w:sz="12" w:space="0" w:color="auto"/>
                </w:tcBorders>
                <w:noWrap/>
                <w:hideMark/>
              </w:tcPr>
              <w:p w14:paraId="169C7ED6" w14:textId="4DD0335E" w:rsidR="003E3B8F" w:rsidRPr="003A7C89" w:rsidRDefault="003E3B8F" w:rsidP="00ED7152">
                <w:pPr>
                  <w:bidi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C00000"/>
                    <w:rtl/>
                  </w:rPr>
                </w:pPr>
                <w:r>
                  <w:rPr>
                    <w:rFonts w:ascii="Arial" w:eastAsia="Times New Roman" w:hAnsi="Arial" w:cs="B Nazanin" w:hint="cs"/>
                    <w:color w:val="C00000"/>
                    <w:rtl/>
                  </w:rPr>
                  <w:t>سهامدار عمده</w:t>
                </w:r>
              </w:p>
            </w:tc>
          </w:tr>
          <w:tr w:rsidR="003E3B8F" w:rsidRPr="005576A1" w14:paraId="53DA86A3" w14:textId="77777777" w:rsidTr="00EE5E4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7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0" w:type="pct"/>
                <w:tcBorders>
                  <w:top w:val="single" w:sz="12" w:space="0" w:color="auto"/>
                </w:tcBorders>
                <w:noWrap/>
                <w:hideMark/>
              </w:tcPr>
              <w:p w14:paraId="000E6BB8" w14:textId="77777777" w:rsidR="003E3B8F" w:rsidRPr="003A7C89" w:rsidRDefault="003E3B8F" w:rsidP="00ED7152">
                <w:pPr>
                  <w:bidi/>
                  <w:jc w:val="center"/>
                  <w:rPr>
                    <w:rFonts w:ascii="Arial" w:eastAsia="Times New Roman" w:hAnsi="Arial" w:cs="B Nazanin"/>
                    <w:color w:val="000000"/>
                    <w:rtl/>
                  </w:rPr>
                </w:pPr>
                <w:r w:rsidRPr="003A7C89">
                  <w:rPr>
                    <w:rFonts w:ascii="Arial" w:eastAsia="Times New Roman" w:hAnsi="Arial" w:cs="B Nazanin" w:hint="cs"/>
                    <w:color w:val="000000"/>
                    <w:rtl/>
                  </w:rPr>
                  <w:t>شپدیس</w:t>
                </w:r>
              </w:p>
            </w:tc>
            <w:tc>
              <w:tcPr>
                <w:tcW w:w="974" w:type="pct"/>
                <w:tcBorders>
                  <w:top w:val="single" w:sz="12" w:space="0" w:color="auto"/>
                </w:tcBorders>
                <w:noWrap/>
                <w:hideMark/>
              </w:tcPr>
              <w:p w14:paraId="44472518" w14:textId="660EEB1F" w:rsidR="003E3B8F" w:rsidRPr="005576A1" w:rsidRDefault="003E3B8F" w:rsidP="00ED7152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rtl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</w:rPr>
                  <w:t>6 میلیارد</w:t>
                </w:r>
              </w:p>
            </w:tc>
            <w:tc>
              <w:tcPr>
                <w:tcW w:w="988" w:type="pct"/>
                <w:tcBorders>
                  <w:top w:val="single" w:sz="12" w:space="0" w:color="auto"/>
                </w:tcBorders>
                <w:noWrap/>
                <w:hideMark/>
              </w:tcPr>
              <w:p w14:paraId="7866ECD9" w14:textId="7AC985B8" w:rsidR="003E3B8F" w:rsidRPr="005576A1" w:rsidRDefault="003E3B8F" w:rsidP="003E3B8F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</w:rPr>
                  <w:t>103 هزار میلیارد تومان</w:t>
                </w:r>
              </w:p>
            </w:tc>
            <w:tc>
              <w:tcPr>
                <w:tcW w:w="2419" w:type="pct"/>
                <w:tcBorders>
                  <w:top w:val="single" w:sz="12" w:space="0" w:color="auto"/>
                </w:tcBorders>
                <w:noWrap/>
                <w:hideMark/>
              </w:tcPr>
              <w:p w14:paraId="1F993439" w14:textId="4A8F21F8" w:rsidR="003E3B8F" w:rsidRPr="005576A1" w:rsidRDefault="006F4A36" w:rsidP="00ED7152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 w:rsidRPr="006F4A36">
                  <w:rPr>
                    <w:rFonts w:ascii="Arial" w:eastAsia="Times New Roman" w:hAnsi="Arial" w:cs="B Nazanin"/>
                    <w:color w:val="000000"/>
                    <w:rtl/>
                  </w:rPr>
                  <w:t>شرکت گروه گسترش نفت و گاز پارس</w:t>
                </w:r>
                <w:r w:rsidRPr="006F4A36">
                  <w:rPr>
                    <w:rFonts w:ascii="Arial" w:eastAsia="Times New Roman" w:hAnsi="Arial" w:cs="B Nazanin" w:hint="cs"/>
                    <w:color w:val="000000"/>
                    <w:rtl/>
                  </w:rPr>
                  <w:t>ی</w:t>
                </w:r>
                <w:r w:rsidRPr="006F4A36">
                  <w:rPr>
                    <w:rFonts w:ascii="Arial" w:eastAsia="Times New Roman" w:hAnsi="Arial" w:cs="B Nazanin" w:hint="eastAsia"/>
                    <w:color w:val="000000"/>
                    <w:rtl/>
                  </w:rPr>
                  <w:t>ان</w:t>
                </w:r>
                <w:r w:rsidRPr="006F4A36">
                  <w:rPr>
                    <w:rFonts w:ascii="Arial" w:eastAsia="Times New Roman" w:hAnsi="Arial" w:cs="B Nazanin"/>
                    <w:color w:val="000000"/>
                    <w:rtl/>
                  </w:rPr>
                  <w:t xml:space="preserve"> - 69%</w:t>
                </w:r>
              </w:p>
            </w:tc>
          </w:tr>
          <w:tr w:rsidR="003E3B8F" w:rsidRPr="005576A1" w14:paraId="2896D1F0" w14:textId="77777777" w:rsidTr="00EE5E4D">
            <w:trPr>
              <w:trHeight w:val="47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0" w:type="pct"/>
                <w:noWrap/>
                <w:hideMark/>
              </w:tcPr>
              <w:p w14:paraId="016BF61B" w14:textId="77777777" w:rsidR="003E3B8F" w:rsidRPr="003A7C89" w:rsidRDefault="003E3B8F" w:rsidP="00ED7152">
                <w:pPr>
                  <w:bidi/>
                  <w:jc w:val="center"/>
                  <w:rPr>
                    <w:rFonts w:ascii="Arial" w:eastAsia="Times New Roman" w:hAnsi="Arial" w:cs="B Nazanin"/>
                    <w:color w:val="000000"/>
                  </w:rPr>
                </w:pPr>
                <w:r w:rsidRPr="003A7C89">
                  <w:rPr>
                    <w:rFonts w:ascii="Arial" w:eastAsia="Times New Roman" w:hAnsi="Arial" w:cs="B Nazanin" w:hint="cs"/>
                    <w:color w:val="000000"/>
                    <w:rtl/>
                  </w:rPr>
                  <w:t>شیراز</w:t>
                </w:r>
              </w:p>
            </w:tc>
            <w:tc>
              <w:tcPr>
                <w:tcW w:w="974" w:type="pct"/>
                <w:noWrap/>
                <w:hideMark/>
              </w:tcPr>
              <w:p w14:paraId="25CD29F3" w14:textId="0FFF4B1A" w:rsidR="003E3B8F" w:rsidRPr="005576A1" w:rsidRDefault="003E3B8F" w:rsidP="00ED7152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rtl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</w:rPr>
                  <w:t>5.1 میلیارد</w:t>
                </w:r>
              </w:p>
            </w:tc>
            <w:tc>
              <w:tcPr>
                <w:tcW w:w="988" w:type="pct"/>
                <w:noWrap/>
                <w:hideMark/>
              </w:tcPr>
              <w:p w14:paraId="4ACF1556" w14:textId="32BEEA50" w:rsidR="003E3B8F" w:rsidRPr="005576A1" w:rsidRDefault="003E3B8F" w:rsidP="00ED7152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rtl/>
                    <w:lang w:bidi="fa-IR"/>
                  </w:rPr>
                </w:pPr>
                <w:r>
                  <w:rPr>
                    <w:rFonts w:ascii="Arial" w:eastAsia="Times New Roman" w:hAnsi="Arial" w:cs="B Nazanin"/>
                    <w:color w:val="000000"/>
                  </w:rPr>
                  <w:t>34</w:t>
                </w:r>
                <w:r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 xml:space="preserve"> </w:t>
                </w:r>
                <w:r>
                  <w:rPr>
                    <w:rFonts w:ascii="Arial" w:eastAsia="Times New Roman" w:hAnsi="Arial" w:cs="B Nazanin" w:hint="cs"/>
                    <w:color w:val="000000"/>
                    <w:rtl/>
                  </w:rPr>
                  <w:t>هزار میلیارد تومان</w:t>
                </w:r>
              </w:p>
            </w:tc>
            <w:tc>
              <w:tcPr>
                <w:tcW w:w="2419" w:type="pct"/>
                <w:noWrap/>
                <w:hideMark/>
              </w:tcPr>
              <w:p w14:paraId="05726338" w14:textId="3157D18D" w:rsidR="003E3B8F" w:rsidRPr="005576A1" w:rsidRDefault="006F4A36" w:rsidP="00ED7152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 w:rsidRPr="006F4A36">
                  <w:rPr>
                    <w:rFonts w:ascii="Arial" w:eastAsia="Times New Roman" w:hAnsi="Arial" w:cs="B Nazanin"/>
                    <w:color w:val="000000"/>
                    <w:rtl/>
                  </w:rPr>
                  <w:t>شرکت گروه گسترش نفت و گاز پارس</w:t>
                </w:r>
                <w:r w:rsidRPr="006F4A36">
                  <w:rPr>
                    <w:rFonts w:ascii="Arial" w:eastAsia="Times New Roman" w:hAnsi="Arial" w:cs="B Nazanin" w:hint="cs"/>
                    <w:color w:val="000000"/>
                    <w:rtl/>
                  </w:rPr>
                  <w:t>ی</w:t>
                </w:r>
                <w:r w:rsidRPr="006F4A36">
                  <w:rPr>
                    <w:rFonts w:ascii="Arial" w:eastAsia="Times New Roman" w:hAnsi="Arial" w:cs="B Nazanin" w:hint="eastAsia"/>
                    <w:color w:val="000000"/>
                    <w:rtl/>
                  </w:rPr>
                  <w:t>ان</w:t>
                </w:r>
                <w:r w:rsidRPr="006F4A36">
                  <w:rPr>
                    <w:rFonts w:ascii="Arial" w:eastAsia="Times New Roman" w:hAnsi="Arial" w:cs="B Nazanin"/>
                    <w:color w:val="000000"/>
                    <w:rtl/>
                  </w:rPr>
                  <w:t xml:space="preserve"> - 51%</w:t>
                </w:r>
              </w:p>
            </w:tc>
          </w:tr>
          <w:tr w:rsidR="003E3B8F" w:rsidRPr="005576A1" w14:paraId="39FA4E52" w14:textId="77777777" w:rsidTr="00EE5E4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7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0" w:type="pct"/>
                <w:noWrap/>
              </w:tcPr>
              <w:p w14:paraId="3D00BAF4" w14:textId="77777777" w:rsidR="003E3B8F" w:rsidRPr="003A7C89" w:rsidRDefault="003E3B8F" w:rsidP="00ED7152">
                <w:pPr>
                  <w:bidi/>
                  <w:jc w:val="center"/>
                  <w:rPr>
                    <w:rFonts w:ascii="Arial" w:eastAsia="Times New Roman" w:hAnsi="Arial" w:cs="B Nazanin"/>
                    <w:color w:val="000000"/>
                    <w:rtl/>
                  </w:rPr>
                </w:pPr>
                <w:r w:rsidRPr="003A7C89">
                  <w:rPr>
                    <w:rFonts w:ascii="Arial" w:eastAsia="Times New Roman" w:hAnsi="Arial" w:cs="B Nazanin" w:hint="cs"/>
                    <w:color w:val="000000"/>
                    <w:rtl/>
                  </w:rPr>
                  <w:t>شلرد</w:t>
                </w:r>
              </w:p>
            </w:tc>
            <w:tc>
              <w:tcPr>
                <w:tcW w:w="974" w:type="pct"/>
                <w:noWrap/>
              </w:tcPr>
              <w:p w14:paraId="60110984" w14:textId="3A2DD107" w:rsidR="003E3B8F" w:rsidRPr="005576A1" w:rsidRDefault="003E3B8F" w:rsidP="00ED7152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9 میلیارد</w:t>
                </w:r>
              </w:p>
            </w:tc>
            <w:tc>
              <w:tcPr>
                <w:tcW w:w="988" w:type="pct"/>
                <w:noWrap/>
              </w:tcPr>
              <w:p w14:paraId="08A6F5DB" w14:textId="4C6D8083" w:rsidR="003E3B8F" w:rsidRPr="005576A1" w:rsidRDefault="003E3B8F" w:rsidP="00ED7152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</w:rPr>
                  <w:t>10 هزار میلیارد تومان</w:t>
                </w:r>
              </w:p>
            </w:tc>
            <w:tc>
              <w:tcPr>
                <w:tcW w:w="2419" w:type="pct"/>
                <w:noWrap/>
              </w:tcPr>
              <w:p w14:paraId="0832916D" w14:textId="18E51AF3" w:rsidR="003E3B8F" w:rsidRPr="005576A1" w:rsidRDefault="006F4A36" w:rsidP="00ED7152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rtl/>
                    <w:lang w:bidi="fa-IR"/>
                  </w:rPr>
                </w:pPr>
                <w:r w:rsidRPr="006F4A36">
                  <w:rPr>
                    <w:rFonts w:ascii="Arial" w:eastAsia="Times New Roman" w:hAnsi="Arial" w:cs="B Nazanin"/>
                    <w:color w:val="000000"/>
                    <w:rtl/>
                  </w:rPr>
                  <w:t>گروه پتروش</w:t>
                </w:r>
                <w:r w:rsidRPr="006F4A36">
                  <w:rPr>
                    <w:rFonts w:ascii="Arial" w:eastAsia="Times New Roman" w:hAnsi="Arial" w:cs="B Nazanin" w:hint="cs"/>
                    <w:color w:val="000000"/>
                    <w:rtl/>
                  </w:rPr>
                  <w:t>ی</w:t>
                </w:r>
                <w:r w:rsidRPr="006F4A36">
                  <w:rPr>
                    <w:rFonts w:ascii="Arial" w:eastAsia="Times New Roman" w:hAnsi="Arial" w:cs="B Nazanin" w:hint="eastAsia"/>
                    <w:color w:val="000000"/>
                    <w:rtl/>
                  </w:rPr>
                  <w:t>م</w:t>
                </w:r>
                <w:r w:rsidRPr="006F4A36">
                  <w:rPr>
                    <w:rFonts w:ascii="Arial" w:eastAsia="Times New Roman" w:hAnsi="Arial" w:cs="B Nazanin" w:hint="cs"/>
                    <w:color w:val="000000"/>
                    <w:rtl/>
                  </w:rPr>
                  <w:t>ی</w:t>
                </w:r>
                <w:r w:rsidRPr="006F4A36">
                  <w:rPr>
                    <w:rFonts w:ascii="Arial" w:eastAsia="Times New Roman" w:hAnsi="Arial" w:cs="B Nazanin"/>
                    <w:color w:val="000000"/>
                    <w:rtl/>
                  </w:rPr>
                  <w:t xml:space="preserve"> سرما</w:t>
                </w:r>
                <w:r w:rsidRPr="006F4A36">
                  <w:rPr>
                    <w:rFonts w:ascii="Arial" w:eastAsia="Times New Roman" w:hAnsi="Arial" w:cs="B Nazanin" w:hint="cs"/>
                    <w:color w:val="000000"/>
                    <w:rtl/>
                  </w:rPr>
                  <w:t>ی</w:t>
                </w:r>
                <w:r w:rsidRPr="006F4A36">
                  <w:rPr>
                    <w:rFonts w:ascii="Arial" w:eastAsia="Times New Roman" w:hAnsi="Arial" w:cs="B Nazanin" w:hint="eastAsia"/>
                    <w:color w:val="000000"/>
                    <w:rtl/>
                  </w:rPr>
                  <w:t>ه</w:t>
                </w:r>
                <w:r w:rsidRPr="006F4A36">
                  <w:rPr>
                    <w:rFonts w:ascii="Arial" w:eastAsia="Times New Roman" w:hAnsi="Arial" w:cs="B Nazanin"/>
                    <w:color w:val="000000"/>
                    <w:rtl/>
                  </w:rPr>
                  <w:t xml:space="preserve"> گذار</w:t>
                </w:r>
                <w:r w:rsidRPr="006F4A36">
                  <w:rPr>
                    <w:rFonts w:ascii="Arial" w:eastAsia="Times New Roman" w:hAnsi="Arial" w:cs="B Nazanin" w:hint="cs"/>
                    <w:color w:val="000000"/>
                    <w:rtl/>
                  </w:rPr>
                  <w:t>ی</w:t>
                </w:r>
                <w:r w:rsidRPr="006F4A36">
                  <w:rPr>
                    <w:rFonts w:ascii="Arial" w:eastAsia="Times New Roman" w:hAnsi="Arial" w:cs="B Nazanin"/>
                    <w:color w:val="000000"/>
                    <w:rtl/>
                  </w:rPr>
                  <w:t xml:space="preserve"> ا</w:t>
                </w:r>
                <w:r w:rsidRPr="006F4A36">
                  <w:rPr>
                    <w:rFonts w:ascii="Arial" w:eastAsia="Times New Roman" w:hAnsi="Arial" w:cs="B Nazanin" w:hint="cs"/>
                    <w:color w:val="000000"/>
                    <w:rtl/>
                  </w:rPr>
                  <w:t>ی</w:t>
                </w:r>
                <w:r w:rsidRPr="006F4A36">
                  <w:rPr>
                    <w:rFonts w:ascii="Arial" w:eastAsia="Times New Roman" w:hAnsi="Arial" w:cs="B Nazanin" w:hint="eastAsia"/>
                    <w:color w:val="000000"/>
                    <w:rtl/>
                  </w:rPr>
                  <w:t>ران</w:t>
                </w:r>
                <w:r w:rsidRPr="006F4A36">
                  <w:rPr>
                    <w:rFonts w:ascii="Arial" w:eastAsia="Times New Roman" w:hAnsi="Arial" w:cs="B Nazanin" w:hint="cs"/>
                    <w:color w:val="000000"/>
                    <w:rtl/>
                  </w:rPr>
                  <w:t>ی</w:t>
                </w:r>
                <w:r w:rsidRPr="006F4A36">
                  <w:rPr>
                    <w:rFonts w:ascii="Arial" w:eastAsia="Times New Roman" w:hAnsi="Arial" w:cs="B Nazanin" w:hint="eastAsia"/>
                    <w:color w:val="000000"/>
                    <w:rtl/>
                  </w:rPr>
                  <w:t>ان</w:t>
                </w:r>
                <w:r w:rsidRPr="006F4A36">
                  <w:rPr>
                    <w:rFonts w:ascii="Arial" w:eastAsia="Times New Roman" w:hAnsi="Arial" w:cs="B Nazanin"/>
                    <w:color w:val="000000"/>
                    <w:rtl/>
                  </w:rPr>
                  <w:t xml:space="preserve"> - 64%</w:t>
                </w:r>
              </w:p>
            </w:tc>
          </w:tr>
          <w:tr w:rsidR="003E3B8F" w:rsidRPr="005576A1" w14:paraId="5E34F939" w14:textId="77777777" w:rsidTr="00EE5E4D">
            <w:trPr>
              <w:trHeight w:val="47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0" w:type="pct"/>
                <w:noWrap/>
                <w:hideMark/>
              </w:tcPr>
              <w:p w14:paraId="529B8098" w14:textId="77777777" w:rsidR="003E3B8F" w:rsidRPr="003A7C89" w:rsidRDefault="003E3B8F" w:rsidP="00ED7152">
                <w:pPr>
                  <w:bidi/>
                  <w:jc w:val="center"/>
                  <w:rPr>
                    <w:rFonts w:ascii="Arial" w:eastAsia="Times New Roman" w:hAnsi="Arial" w:cs="B Nazanin"/>
                    <w:color w:val="000000"/>
                  </w:rPr>
                </w:pPr>
                <w:r w:rsidRPr="003A7C89">
                  <w:rPr>
                    <w:rFonts w:ascii="Arial" w:eastAsia="Times New Roman" w:hAnsi="Arial" w:cs="B Nazanin" w:hint="cs"/>
                    <w:color w:val="000000"/>
                    <w:rtl/>
                  </w:rPr>
                  <w:t>کرمانشا</w:t>
                </w:r>
              </w:p>
            </w:tc>
            <w:tc>
              <w:tcPr>
                <w:tcW w:w="974" w:type="pct"/>
                <w:noWrap/>
                <w:hideMark/>
              </w:tcPr>
              <w:p w14:paraId="32A13B22" w14:textId="6C6DE935" w:rsidR="003E3B8F" w:rsidRPr="005576A1" w:rsidRDefault="003E3B8F" w:rsidP="00ED7152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rtl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</w:rPr>
                  <w:t>3.529 میلیارد</w:t>
                </w:r>
              </w:p>
            </w:tc>
            <w:tc>
              <w:tcPr>
                <w:tcW w:w="988" w:type="pct"/>
                <w:noWrap/>
                <w:hideMark/>
              </w:tcPr>
              <w:p w14:paraId="6E66611D" w14:textId="0C69F2F8" w:rsidR="003E3B8F" w:rsidRPr="005576A1" w:rsidRDefault="003E3B8F" w:rsidP="00ED7152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rtl/>
                    <w:lang w:bidi="fa-IR"/>
                  </w:rPr>
                </w:pPr>
                <w:r>
                  <w:rPr>
                    <w:rFonts w:ascii="Arial" w:eastAsia="Times New Roman" w:hAnsi="Arial" w:cs="B Nazanin"/>
                    <w:color w:val="000000"/>
                  </w:rPr>
                  <w:t>20</w:t>
                </w:r>
                <w:r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 xml:space="preserve"> </w:t>
                </w:r>
                <w:r>
                  <w:rPr>
                    <w:rFonts w:ascii="Arial" w:eastAsia="Times New Roman" w:hAnsi="Arial" w:cs="B Nazanin" w:hint="cs"/>
                    <w:color w:val="000000"/>
                    <w:rtl/>
                  </w:rPr>
                  <w:t>هزار میلیارد تومان</w:t>
                </w:r>
              </w:p>
            </w:tc>
            <w:tc>
              <w:tcPr>
                <w:tcW w:w="2419" w:type="pct"/>
                <w:noWrap/>
                <w:hideMark/>
              </w:tcPr>
              <w:p w14:paraId="68A8869A" w14:textId="202455B3" w:rsidR="003E3B8F" w:rsidRPr="005576A1" w:rsidRDefault="00EE5E4D" w:rsidP="00ED7152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 w:rsidRPr="00EE5E4D">
                  <w:rPr>
                    <w:rFonts w:ascii="Arial" w:eastAsia="Times New Roman" w:hAnsi="Arial" w:cs="B Nazanin"/>
                    <w:color w:val="000000"/>
                    <w:rtl/>
                  </w:rPr>
                  <w:t>شرکت گروه گسترش نفت و گاز پارس</w:t>
                </w:r>
                <w:r w:rsidRPr="00EE5E4D">
                  <w:rPr>
                    <w:rFonts w:ascii="Arial" w:eastAsia="Times New Roman" w:hAnsi="Arial" w:cs="B Nazanin" w:hint="cs"/>
                    <w:color w:val="000000"/>
                    <w:rtl/>
                  </w:rPr>
                  <w:t>ی</w:t>
                </w:r>
                <w:r w:rsidRPr="00EE5E4D">
                  <w:rPr>
                    <w:rFonts w:ascii="Arial" w:eastAsia="Times New Roman" w:hAnsi="Arial" w:cs="B Nazanin" w:hint="eastAsia"/>
                    <w:color w:val="000000"/>
                    <w:rtl/>
                  </w:rPr>
                  <w:t>ان</w:t>
                </w:r>
                <w:r w:rsidRPr="00EE5E4D">
                  <w:rPr>
                    <w:rFonts w:ascii="Arial" w:eastAsia="Times New Roman" w:hAnsi="Arial" w:cs="B Nazanin"/>
                    <w:color w:val="000000"/>
                    <w:rtl/>
                  </w:rPr>
                  <w:t xml:space="preserve"> - 32%</w:t>
                </w:r>
              </w:p>
            </w:tc>
          </w:tr>
          <w:tr w:rsidR="003E3B8F" w:rsidRPr="005576A1" w14:paraId="70262BF0" w14:textId="77777777" w:rsidTr="00EE5E4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9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0" w:type="pct"/>
                <w:tcBorders>
                  <w:bottom w:val="single" w:sz="12" w:space="0" w:color="auto"/>
                </w:tcBorders>
                <w:noWrap/>
                <w:hideMark/>
              </w:tcPr>
              <w:p w14:paraId="3149F13A" w14:textId="77777777" w:rsidR="003E3B8F" w:rsidRPr="003A7C89" w:rsidRDefault="003E3B8F" w:rsidP="00ED7152">
                <w:pPr>
                  <w:bidi/>
                  <w:jc w:val="center"/>
                  <w:rPr>
                    <w:rFonts w:ascii="Arial" w:eastAsia="Times New Roman" w:hAnsi="Arial" w:cs="B Nazanin"/>
                    <w:color w:val="000000"/>
                  </w:rPr>
                </w:pPr>
                <w:r w:rsidRPr="003A7C89">
                  <w:rPr>
                    <w:rFonts w:ascii="Arial" w:eastAsia="Times New Roman" w:hAnsi="Arial" w:cs="B Nazanin" w:hint="cs"/>
                    <w:color w:val="000000"/>
                    <w:rtl/>
                  </w:rPr>
                  <w:t>خراسان</w:t>
                </w:r>
              </w:p>
            </w:tc>
            <w:tc>
              <w:tcPr>
                <w:tcW w:w="974" w:type="pct"/>
                <w:tcBorders>
                  <w:bottom w:val="single" w:sz="12" w:space="0" w:color="auto"/>
                </w:tcBorders>
                <w:noWrap/>
                <w:hideMark/>
              </w:tcPr>
              <w:p w14:paraId="7CB7F8A9" w14:textId="11C7A152" w:rsidR="003E3B8F" w:rsidRPr="005576A1" w:rsidRDefault="003E3B8F" w:rsidP="00ED7152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rtl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</w:rPr>
                  <w:t>1.79 میلیارد</w:t>
                </w:r>
              </w:p>
            </w:tc>
            <w:tc>
              <w:tcPr>
                <w:tcW w:w="988" w:type="pct"/>
                <w:tcBorders>
                  <w:bottom w:val="single" w:sz="12" w:space="0" w:color="auto"/>
                </w:tcBorders>
                <w:noWrap/>
                <w:hideMark/>
              </w:tcPr>
              <w:p w14:paraId="38CB6D3F" w14:textId="7532CB4D" w:rsidR="003E3B8F" w:rsidRPr="005576A1" w:rsidRDefault="003E3B8F" w:rsidP="00ED7152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</w:rPr>
                  <w:t>20 هزار میلیارد تومان</w:t>
                </w:r>
              </w:p>
            </w:tc>
            <w:tc>
              <w:tcPr>
                <w:tcW w:w="2419" w:type="pct"/>
                <w:tcBorders>
                  <w:bottom w:val="single" w:sz="12" w:space="0" w:color="auto"/>
                </w:tcBorders>
                <w:noWrap/>
                <w:hideMark/>
              </w:tcPr>
              <w:p w14:paraId="6F2ADB7B" w14:textId="6D883C20" w:rsidR="003E3B8F" w:rsidRPr="005576A1" w:rsidRDefault="00EE5E4D" w:rsidP="00ED7152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</w:rPr>
                </w:pPr>
                <w:r w:rsidRPr="00EE5E4D">
                  <w:rPr>
                    <w:rFonts w:ascii="Arial" w:eastAsia="Times New Roman" w:hAnsi="Arial" w:cs="B Nazanin"/>
                    <w:color w:val="000000"/>
                    <w:rtl/>
                  </w:rPr>
                  <w:t>شركت سرمايه گذاري نفت وگازوپتروشيمي تامين-س.ع - 43%</w:t>
                </w:r>
              </w:p>
            </w:tc>
          </w:tr>
        </w:tbl>
        <w:p w14:paraId="3FD32F50" w14:textId="77777777" w:rsidR="0024321C" w:rsidRDefault="0024321C" w:rsidP="001F7CAB">
          <w:pPr>
            <w:bidi/>
            <w:spacing w:after="0" w:line="240" w:lineRule="auto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1A55A42B" w14:textId="65544DB7" w:rsidR="001D4B7F" w:rsidRDefault="001D4B7F" w:rsidP="001D4B7F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  <w:lang w:bidi="fa-IR"/>
            </w:rPr>
          </w:pPr>
          <w:r w:rsidRPr="00CF4634">
            <w:rPr>
              <w:rFonts w:cs="B Nazanin"/>
              <w:sz w:val="26"/>
              <w:szCs w:val="26"/>
              <w:rtl/>
            </w:rPr>
            <w:t>شپد</w:t>
          </w:r>
          <w:r w:rsidRPr="00CF4634">
            <w:rPr>
              <w:rFonts w:cs="B Nazanin" w:hint="cs"/>
              <w:sz w:val="26"/>
              <w:szCs w:val="26"/>
              <w:rtl/>
            </w:rPr>
            <w:t>ی</w:t>
          </w:r>
          <w:r w:rsidRPr="00CF4634">
            <w:rPr>
              <w:rFonts w:cs="B Nazanin" w:hint="eastAsia"/>
              <w:sz w:val="26"/>
              <w:szCs w:val="26"/>
              <w:rtl/>
            </w:rPr>
            <w:t>س</w:t>
          </w:r>
          <w:r w:rsidRPr="00CF4634">
            <w:rPr>
              <w:rFonts w:cs="B Nazanin"/>
              <w:sz w:val="26"/>
              <w:szCs w:val="26"/>
              <w:rtl/>
            </w:rPr>
            <w:t xml:space="preserve"> گاز خود را از </w:t>
          </w:r>
          <w:r>
            <w:rPr>
              <w:rFonts w:cs="B Nazanin" w:hint="cs"/>
              <w:sz w:val="26"/>
              <w:szCs w:val="26"/>
              <w:rtl/>
            </w:rPr>
            <w:t xml:space="preserve">پتروشیمی </w:t>
          </w:r>
          <w:r w:rsidRPr="00CF4634">
            <w:rPr>
              <w:rFonts w:cs="B Nazanin"/>
              <w:sz w:val="26"/>
              <w:szCs w:val="26"/>
              <w:rtl/>
            </w:rPr>
            <w:t>مب</w:t>
          </w:r>
          <w:r w:rsidRPr="00CF4634">
            <w:rPr>
              <w:rFonts w:cs="B Nazanin" w:hint="cs"/>
              <w:sz w:val="26"/>
              <w:szCs w:val="26"/>
              <w:rtl/>
            </w:rPr>
            <w:t>ی</w:t>
          </w:r>
          <w:r w:rsidRPr="00CF4634">
            <w:rPr>
              <w:rFonts w:cs="B Nazanin" w:hint="eastAsia"/>
              <w:sz w:val="26"/>
              <w:szCs w:val="26"/>
              <w:rtl/>
            </w:rPr>
            <w:t>ن</w:t>
          </w:r>
          <w:r w:rsidRPr="00CF4634">
            <w:rPr>
              <w:rFonts w:cs="B Nazanin"/>
              <w:sz w:val="26"/>
              <w:szCs w:val="26"/>
              <w:rtl/>
            </w:rPr>
            <w:t xml:space="preserve"> </w:t>
          </w:r>
          <w:r>
            <w:rPr>
              <w:rFonts w:cs="B Nazanin" w:hint="cs"/>
              <w:sz w:val="26"/>
              <w:szCs w:val="26"/>
              <w:rtl/>
            </w:rPr>
            <w:t>تامین می کند</w:t>
          </w:r>
          <w:r w:rsidRPr="00CF4634">
            <w:rPr>
              <w:rFonts w:cs="B Nazanin"/>
              <w:sz w:val="26"/>
              <w:szCs w:val="26"/>
              <w:rtl/>
            </w:rPr>
            <w:t xml:space="preserve"> </w:t>
          </w:r>
          <w:r w:rsidR="005E5368">
            <w:rPr>
              <w:rFonts w:cs="B Nazanin" w:hint="cs"/>
              <w:sz w:val="26"/>
              <w:szCs w:val="26"/>
              <w:rtl/>
            </w:rPr>
            <w:t>و</w:t>
          </w:r>
          <w:r>
            <w:rPr>
              <w:rFonts w:cs="B Nazanin" w:hint="cs"/>
              <w:sz w:val="26"/>
              <w:szCs w:val="26"/>
              <w:rtl/>
            </w:rPr>
            <w:t xml:space="preserve"> </w:t>
          </w:r>
          <w:r w:rsidRPr="000A0421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به ازای هر استاندارد </w:t>
          </w:r>
          <w:r>
            <w:rPr>
              <w:rFonts w:ascii="Calibri" w:eastAsia="Calibri" w:hAnsi="Calibri" w:cs="B Nazanin" w:hint="cs"/>
              <w:sz w:val="26"/>
              <w:szCs w:val="26"/>
              <w:rtl/>
            </w:rPr>
            <w:t>متر مکعب گاز</w:t>
          </w:r>
          <w:r w:rsidRPr="000A0421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دریافتی 47.9% آن گاز خوراک و 52.1% آن گاز سوخت می باشد .</w:t>
          </w:r>
          <w:r>
            <w:rPr>
              <w:rFonts w:cs="B Nazanin" w:hint="cs"/>
              <w:sz w:val="26"/>
              <w:szCs w:val="26"/>
              <w:rtl/>
            </w:rPr>
            <w:t xml:space="preserve"> </w:t>
          </w:r>
        </w:p>
        <w:p w14:paraId="02F469FC" w14:textId="77777777" w:rsidR="00F75F6F" w:rsidRDefault="00F75F6F" w:rsidP="0024321C">
          <w:pPr>
            <w:bidi/>
            <w:spacing w:after="0" w:line="240" w:lineRule="auto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lang w:bidi="fa-IR"/>
            </w:rPr>
          </w:pPr>
        </w:p>
        <w:p w14:paraId="759288C3" w14:textId="77777777" w:rsidR="00F75F6F" w:rsidRDefault="00F75F6F" w:rsidP="00F75F6F">
          <w:pPr>
            <w:bidi/>
            <w:spacing w:after="0" w:line="240" w:lineRule="auto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lang w:bidi="fa-IR"/>
            </w:rPr>
          </w:pPr>
        </w:p>
        <w:p w14:paraId="1195A518" w14:textId="77777777" w:rsidR="00F75F6F" w:rsidRDefault="00F75F6F" w:rsidP="00F75F6F">
          <w:pPr>
            <w:bidi/>
            <w:spacing w:after="0" w:line="240" w:lineRule="auto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lang w:bidi="fa-IR"/>
            </w:rPr>
          </w:pPr>
        </w:p>
        <w:p w14:paraId="34EB44B0" w14:textId="77777777" w:rsidR="00F75F6F" w:rsidRDefault="00F75F6F" w:rsidP="00F75F6F">
          <w:pPr>
            <w:bidi/>
            <w:spacing w:after="0" w:line="240" w:lineRule="auto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lang w:bidi="fa-IR"/>
            </w:rPr>
          </w:pPr>
        </w:p>
        <w:p w14:paraId="40B6EBE7" w14:textId="77777777" w:rsidR="00F75F6F" w:rsidRDefault="00F75F6F" w:rsidP="00F75F6F">
          <w:pPr>
            <w:bidi/>
            <w:spacing w:after="0" w:line="240" w:lineRule="auto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lang w:bidi="fa-IR"/>
            </w:rPr>
          </w:pPr>
        </w:p>
        <w:p w14:paraId="1835A3DD" w14:textId="650551A4" w:rsidR="00F75F6F" w:rsidRDefault="00F75F6F" w:rsidP="00F75F6F">
          <w:pPr>
            <w:bidi/>
            <w:spacing w:after="0" w:line="240" w:lineRule="auto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lang w:bidi="fa-IR"/>
            </w:rPr>
          </w:pPr>
        </w:p>
        <w:p w14:paraId="5CDC2276" w14:textId="77777777" w:rsidR="00F75F6F" w:rsidRDefault="00F75F6F" w:rsidP="00F75F6F">
          <w:pPr>
            <w:bidi/>
            <w:spacing w:after="0" w:line="240" w:lineRule="auto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lang w:bidi="fa-IR"/>
            </w:rPr>
          </w:pPr>
        </w:p>
        <w:p w14:paraId="2026217C" w14:textId="3132139D" w:rsidR="001F7CAB" w:rsidRPr="0024321C" w:rsidRDefault="0024321C" w:rsidP="00F75F6F">
          <w:pPr>
            <w:bidi/>
            <w:spacing w:after="0" w:line="240" w:lineRule="auto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  <w:r w:rsidRPr="0024321C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>درآمد فروش ماهانه شپدیس</w:t>
          </w:r>
        </w:p>
        <w:p w14:paraId="370FF18A" w14:textId="692728C7" w:rsidR="0024321C" w:rsidRPr="00CF4634" w:rsidRDefault="005E5368" w:rsidP="0024321C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  <w:lang w:bidi="fa-IR"/>
            </w:rPr>
          </w:pPr>
          <w:r>
            <w:rPr>
              <w:noProof/>
              <w:lang w:bidi="fa-IR"/>
            </w:rPr>
            <w:drawing>
              <wp:anchor distT="0" distB="0" distL="114300" distR="114300" simplePos="0" relativeHeight="251774976" behindDoc="0" locked="0" layoutInCell="1" allowOverlap="1" wp14:anchorId="617B0929" wp14:editId="4C56DCA8">
                <wp:simplePos x="0" y="0"/>
                <wp:positionH relativeFrom="column">
                  <wp:posOffset>-50082</wp:posOffset>
                </wp:positionH>
                <wp:positionV relativeFrom="paragraph">
                  <wp:posOffset>382298</wp:posOffset>
                </wp:positionV>
                <wp:extent cx="5676983" cy="2733675"/>
                <wp:effectExtent l="0" t="0" r="0" b="9525"/>
                <wp:wrapTopAndBottom/>
                <wp:docPr id="4" name="Chart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82D89D-B34E-64CC-9C28-74F1AAC77499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49"/>
                  </a:graphicData>
                </a:graphic>
              </wp:anchor>
            </w:drawing>
          </w:r>
        </w:p>
        <w:p w14:paraId="2515527B" w14:textId="77777777" w:rsidR="000227B0" w:rsidRDefault="000227B0" w:rsidP="00104EE0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571054C2" w14:textId="48E4E8BA" w:rsidR="00104EE0" w:rsidRDefault="0024321C" w:rsidP="007A18D9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درآمد فروش ماهانه پتروشیمی پردیس که بیش از </w:t>
          </w:r>
          <w:r w:rsidR="00D25F25">
            <w:rPr>
              <w:rFonts w:cs="B Nazanin" w:hint="cs"/>
              <w:sz w:val="26"/>
              <w:szCs w:val="26"/>
              <w:rtl/>
              <w:lang w:bidi="fa-IR"/>
            </w:rPr>
            <w:t>90</w:t>
          </w:r>
          <w:r w:rsidR="00D839FC"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>درصد آن</w:t>
          </w:r>
          <w:r w:rsidR="00C06E4B">
            <w:rPr>
              <w:rFonts w:cs="B Nazanin" w:hint="cs"/>
              <w:sz w:val="26"/>
              <w:szCs w:val="26"/>
              <w:rtl/>
              <w:lang w:bidi="fa-IR"/>
            </w:rPr>
            <w:t>،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از محل فروش اوره</w:t>
          </w:r>
          <w:r w:rsidR="00D839FC"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7A18D9">
            <w:rPr>
              <w:rFonts w:cs="B Nazanin" w:hint="cs"/>
              <w:sz w:val="26"/>
              <w:szCs w:val="26"/>
              <w:rtl/>
              <w:lang w:bidi="fa-IR"/>
            </w:rPr>
            <w:t>است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و از این میزان </w:t>
          </w:r>
          <w:r w:rsidR="00D839FC">
            <w:rPr>
              <w:rFonts w:cs="B Nazanin" w:hint="cs"/>
              <w:sz w:val="26"/>
              <w:szCs w:val="26"/>
              <w:rtl/>
              <w:lang w:bidi="fa-IR"/>
            </w:rPr>
            <w:t>در حدود 70 درصد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C06E4B">
            <w:rPr>
              <w:rFonts w:cs="B Nazanin" w:hint="cs"/>
              <w:sz w:val="26"/>
              <w:szCs w:val="26"/>
              <w:rtl/>
              <w:lang w:bidi="fa-IR"/>
            </w:rPr>
            <w:t>،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7A18D9">
            <w:rPr>
              <w:rFonts w:cs="B Nazanin" w:hint="cs"/>
              <w:sz w:val="26"/>
              <w:szCs w:val="26"/>
              <w:rtl/>
              <w:lang w:bidi="fa-IR"/>
            </w:rPr>
            <w:t xml:space="preserve">سهم فروش 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صادراتی </w:t>
          </w:r>
          <w:r w:rsidR="007A18D9">
            <w:rPr>
              <w:rFonts w:cs="B Nazanin" w:hint="cs"/>
              <w:sz w:val="26"/>
              <w:szCs w:val="26"/>
              <w:rtl/>
              <w:lang w:bidi="fa-IR"/>
            </w:rPr>
            <w:t>آن است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و بخش ناچیزی </w:t>
          </w:r>
          <w:r w:rsidR="007A18D9">
            <w:rPr>
              <w:rFonts w:cs="B Nazanin" w:hint="cs"/>
              <w:sz w:val="26"/>
              <w:szCs w:val="26"/>
              <w:rtl/>
              <w:lang w:bidi="fa-IR"/>
            </w:rPr>
            <w:t>نیز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آمونیاک به فروش می رساند .</w:t>
          </w:r>
        </w:p>
        <w:p w14:paraId="0C36E7B9" w14:textId="3164519D" w:rsidR="00D25F25" w:rsidRDefault="00D25F25" w:rsidP="00D25F25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709BD0B8" w14:textId="29F5D9C1" w:rsidR="00D25F25" w:rsidRDefault="007B304A" w:rsidP="00D25F25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sz w:val="26"/>
              <w:szCs w:val="26"/>
              <w:rtl/>
              <w:lang w:bidi="fa-IR"/>
            </w:rPr>
            <w:t>لذا در تحلیل پتروشیمی پردیس فاکتور مهم میزان فروش صادراتی اوره شپدیس می باشد</w:t>
          </w:r>
          <w:r w:rsidR="00C06E4B">
            <w:rPr>
              <w:rFonts w:cs="B Nazanin" w:hint="cs"/>
              <w:sz w:val="26"/>
              <w:szCs w:val="26"/>
              <w:rtl/>
              <w:lang w:bidi="fa-IR"/>
            </w:rPr>
            <w:t xml:space="preserve">. دلیل دیگری که به مبلغ فروش داخلی وزن کمتری داده می شود این است که ، 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بخشی از اوره که در داخل </w:t>
          </w:r>
          <w:r w:rsidR="00C06E4B">
            <w:rPr>
              <w:rFonts w:cs="B Nazanin" w:hint="cs"/>
              <w:sz w:val="26"/>
              <w:szCs w:val="26"/>
              <w:rtl/>
              <w:lang w:bidi="fa-IR"/>
            </w:rPr>
            <w:t xml:space="preserve">کشور 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به شرکت خدمات حمایتی کشاورزی </w:t>
          </w:r>
          <w:r w:rsidR="00C06E4B">
            <w:rPr>
              <w:rFonts w:cs="B Nazanin" w:hint="cs"/>
              <w:sz w:val="26"/>
              <w:szCs w:val="26"/>
              <w:rtl/>
              <w:lang w:bidi="fa-IR"/>
            </w:rPr>
            <w:t>فروخته می شود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در قالب مطالبات در صورت های مالی </w:t>
          </w:r>
          <w:r w:rsidR="00C06E4B">
            <w:rPr>
              <w:rFonts w:cs="B Nazanin" w:hint="cs"/>
              <w:sz w:val="26"/>
              <w:szCs w:val="26"/>
              <w:rtl/>
              <w:lang w:bidi="fa-IR"/>
            </w:rPr>
            <w:t>شرکت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C06E4B">
            <w:rPr>
              <w:rFonts w:cs="B Nazanin" w:hint="cs"/>
              <w:sz w:val="26"/>
              <w:szCs w:val="26"/>
              <w:rtl/>
              <w:lang w:bidi="fa-IR"/>
            </w:rPr>
            <w:t xml:space="preserve">گنجانده می شود که غالبا هم معوق می باشند 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.</w:t>
          </w:r>
        </w:p>
        <w:p w14:paraId="20F18D53" w14:textId="6135BE38" w:rsidR="000227B0" w:rsidRDefault="00803595" w:rsidP="000227B0">
          <w:pPr>
            <w:bidi/>
            <w:spacing w:after="0" w:line="240" w:lineRule="auto"/>
            <w:jc w:val="both"/>
            <w:rPr>
              <w:noProof/>
              <w:rtl/>
              <w:lang w:bidi="fa-IR"/>
            </w:rPr>
          </w:pPr>
          <w:r>
            <w:rPr>
              <w:noProof/>
              <w:lang w:bidi="fa-IR"/>
            </w:rPr>
            <w:drawing>
              <wp:anchor distT="0" distB="0" distL="114300" distR="114300" simplePos="0" relativeHeight="251776000" behindDoc="0" locked="0" layoutInCell="1" allowOverlap="1" wp14:anchorId="32859555" wp14:editId="3B5BF08C">
                <wp:simplePos x="0" y="0"/>
                <wp:positionH relativeFrom="margin">
                  <wp:posOffset>69215</wp:posOffset>
                </wp:positionH>
                <wp:positionV relativeFrom="paragraph">
                  <wp:posOffset>166370</wp:posOffset>
                </wp:positionV>
                <wp:extent cx="5684520" cy="2733675"/>
                <wp:effectExtent l="0" t="0" r="11430" b="9525"/>
                <wp:wrapTopAndBottom/>
                <wp:docPr id="8" name="Chart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57D1FC-97D6-8CB2-4E89-05C0F77A2309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50"/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14:paraId="4BC30784" w14:textId="387B6BE5" w:rsidR="00803595" w:rsidRDefault="00803595" w:rsidP="00803595">
          <w:pPr>
            <w:bidi/>
            <w:spacing w:after="0" w:line="240" w:lineRule="auto"/>
            <w:jc w:val="both"/>
            <w:rPr>
              <w:noProof/>
              <w:rtl/>
              <w:lang w:bidi="fa-IR"/>
            </w:rPr>
          </w:pPr>
        </w:p>
        <w:p w14:paraId="1429F23A" w14:textId="331F46F3" w:rsidR="007B304A" w:rsidRDefault="007B304A" w:rsidP="007B304A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7035FF53" w14:textId="012C00CB" w:rsidR="00F51C85" w:rsidRDefault="00B66301" w:rsidP="00F51C85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  <w:lang w:bidi="fa-IR"/>
            </w:rPr>
          </w:pPr>
          <w:r w:rsidRPr="00B66301">
            <w:rPr>
              <w:rFonts w:cs="B Nazanin"/>
              <w:sz w:val="26"/>
              <w:szCs w:val="26"/>
              <w:rtl/>
              <w:lang w:bidi="fa-IR"/>
            </w:rPr>
            <w:t>علت افزا</w:t>
          </w:r>
          <w:r w:rsidRPr="00B66301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Pr="00B66301">
            <w:rPr>
              <w:rFonts w:cs="B Nazanin" w:hint="eastAsia"/>
              <w:sz w:val="26"/>
              <w:szCs w:val="26"/>
              <w:rtl/>
              <w:lang w:bidi="fa-IR"/>
            </w:rPr>
            <w:t>ش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در</w:t>
          </w:r>
          <w:r w:rsidR="00CF0188">
            <w:rPr>
              <w:rFonts w:cs="B Nazanin" w:hint="cs"/>
              <w:sz w:val="26"/>
              <w:szCs w:val="26"/>
              <w:rtl/>
              <w:lang w:bidi="fa-IR"/>
            </w:rPr>
            <w:t>آ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>مد</w:t>
          </w:r>
          <w:r w:rsidRPr="00B66301">
            <w:rPr>
              <w:rFonts w:cs="B Nazanin"/>
              <w:sz w:val="26"/>
              <w:szCs w:val="26"/>
              <w:rtl/>
              <w:lang w:bidi="fa-IR"/>
            </w:rPr>
            <w:t xml:space="preserve"> فروش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صادراتی</w:t>
          </w:r>
          <w:r w:rsidR="00D37F56">
            <w:rPr>
              <w:rFonts w:cs="B Nazanin" w:hint="cs"/>
              <w:sz w:val="26"/>
              <w:szCs w:val="26"/>
              <w:rtl/>
              <w:lang w:bidi="fa-IR"/>
            </w:rPr>
            <w:t xml:space="preserve"> در ماه های آذر </w:t>
          </w:r>
          <w:r w:rsidR="00CF0188">
            <w:rPr>
              <w:rFonts w:cs="B Nazanin" w:hint="cs"/>
              <w:sz w:val="26"/>
              <w:szCs w:val="26"/>
              <w:rtl/>
              <w:lang w:bidi="fa-IR"/>
            </w:rPr>
            <w:t>و</w:t>
          </w:r>
          <w:r w:rsidR="00D37F56">
            <w:rPr>
              <w:rFonts w:cs="B Nazanin" w:hint="cs"/>
              <w:sz w:val="26"/>
              <w:szCs w:val="26"/>
              <w:rtl/>
              <w:lang w:bidi="fa-IR"/>
            </w:rPr>
            <w:t xml:space="preserve"> فروردین </w:t>
          </w:r>
          <w:r w:rsidRPr="00B66301">
            <w:rPr>
              <w:rFonts w:cs="B Nazanin"/>
              <w:sz w:val="26"/>
              <w:szCs w:val="26"/>
              <w:rtl/>
              <w:lang w:bidi="fa-IR"/>
            </w:rPr>
            <w:t>عمدتاً بدل</w:t>
          </w:r>
          <w:r w:rsidRPr="00B66301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Pr="00B66301">
            <w:rPr>
              <w:rFonts w:cs="B Nazanin" w:hint="eastAsia"/>
              <w:sz w:val="26"/>
              <w:szCs w:val="26"/>
              <w:rtl/>
              <w:lang w:bidi="fa-IR"/>
            </w:rPr>
            <w:t>ل</w:t>
          </w:r>
          <w:r w:rsidRPr="00B66301">
            <w:rPr>
              <w:rFonts w:cs="B Nazanin"/>
              <w:sz w:val="26"/>
              <w:szCs w:val="26"/>
              <w:rtl/>
              <w:lang w:bidi="fa-IR"/>
            </w:rPr>
            <w:t xml:space="preserve"> افزا</w:t>
          </w:r>
          <w:r w:rsidRPr="00B66301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Pr="00B66301">
            <w:rPr>
              <w:rFonts w:cs="B Nazanin" w:hint="eastAsia"/>
              <w:sz w:val="26"/>
              <w:szCs w:val="26"/>
              <w:rtl/>
              <w:lang w:bidi="fa-IR"/>
            </w:rPr>
            <w:t>ش</w:t>
          </w:r>
          <w:r w:rsidRPr="00B66301">
            <w:rPr>
              <w:rFonts w:cs="B Nazanin"/>
              <w:sz w:val="26"/>
              <w:szCs w:val="26"/>
              <w:rtl/>
              <w:lang w:bidi="fa-IR"/>
            </w:rPr>
            <w:t xml:space="preserve"> نرخ فروش و نرخ تسع</w:t>
          </w:r>
          <w:r w:rsidRPr="00B66301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Pr="00B66301">
            <w:rPr>
              <w:rFonts w:cs="B Nazanin" w:hint="eastAsia"/>
              <w:sz w:val="26"/>
              <w:szCs w:val="26"/>
              <w:rtl/>
              <w:lang w:bidi="fa-IR"/>
            </w:rPr>
            <w:t>ر</w:t>
          </w:r>
          <w:r w:rsidRPr="00B66301">
            <w:rPr>
              <w:rFonts w:cs="B Nazanin"/>
              <w:sz w:val="26"/>
              <w:szCs w:val="26"/>
              <w:rtl/>
              <w:lang w:bidi="fa-IR"/>
            </w:rPr>
            <w:t xml:space="preserve"> دلار بوده</w:t>
          </w:r>
          <w:r w:rsidR="00D37F56">
            <w:rPr>
              <w:rFonts w:cs="B Nazanin" w:hint="cs"/>
              <w:sz w:val="26"/>
              <w:szCs w:val="26"/>
              <w:rtl/>
              <w:lang w:bidi="fa-IR"/>
            </w:rPr>
            <w:t xml:space="preserve"> است در حالی که شرکت </w:t>
          </w:r>
          <w:r w:rsidR="00D37F56" w:rsidRPr="00D37F56">
            <w:rPr>
              <w:rFonts w:cs="B Nazanin"/>
              <w:sz w:val="26"/>
              <w:szCs w:val="26"/>
              <w:rtl/>
              <w:lang w:bidi="fa-IR"/>
            </w:rPr>
            <w:t>کاهش تول</w:t>
          </w:r>
          <w:r w:rsidR="00D37F56" w:rsidRPr="00D37F56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D37F56" w:rsidRPr="00D37F56">
            <w:rPr>
              <w:rFonts w:cs="B Nazanin" w:hint="eastAsia"/>
              <w:sz w:val="26"/>
              <w:szCs w:val="26"/>
              <w:rtl/>
              <w:lang w:bidi="fa-IR"/>
            </w:rPr>
            <w:t>د</w:t>
          </w:r>
          <w:r w:rsidR="00D37F56" w:rsidRPr="00D37F56">
            <w:rPr>
              <w:rFonts w:cs="B Nazanin"/>
              <w:sz w:val="26"/>
              <w:szCs w:val="26"/>
              <w:rtl/>
              <w:lang w:bidi="fa-IR"/>
            </w:rPr>
            <w:t xml:space="preserve"> </w:t>
          </w:r>
          <w:r w:rsidR="00D37F56">
            <w:rPr>
              <w:rFonts w:cs="B Nazanin" w:hint="cs"/>
              <w:sz w:val="26"/>
              <w:szCs w:val="26"/>
              <w:rtl/>
              <w:lang w:bidi="fa-IR"/>
            </w:rPr>
            <w:t>را به دلیل</w:t>
          </w:r>
          <w:r w:rsidR="00D37F56" w:rsidRPr="00D37F56">
            <w:rPr>
              <w:rFonts w:cs="B Nazanin"/>
              <w:sz w:val="26"/>
              <w:szCs w:val="26"/>
              <w:rtl/>
              <w:lang w:bidi="fa-IR"/>
            </w:rPr>
            <w:t xml:space="preserve"> قطع گاز </w:t>
          </w:r>
          <w:r w:rsidR="00C9637B">
            <w:rPr>
              <w:rFonts w:cs="B Nazanin" w:hint="cs"/>
              <w:sz w:val="26"/>
              <w:szCs w:val="26"/>
              <w:rtl/>
              <w:lang w:bidi="fa-IR"/>
            </w:rPr>
            <w:t>در ماه های</w:t>
          </w:r>
          <w:r w:rsidR="00D37F56" w:rsidRPr="00D37F56">
            <w:rPr>
              <w:rFonts w:cs="B Nazanin"/>
              <w:sz w:val="26"/>
              <w:szCs w:val="26"/>
              <w:rtl/>
              <w:lang w:bidi="fa-IR"/>
            </w:rPr>
            <w:t xml:space="preserve"> د</w:t>
          </w:r>
          <w:r w:rsidR="00D37F56" w:rsidRPr="00D37F56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D37F56" w:rsidRPr="00D37F56">
            <w:rPr>
              <w:rFonts w:cs="B Nazanin"/>
              <w:sz w:val="26"/>
              <w:szCs w:val="26"/>
              <w:rtl/>
              <w:lang w:bidi="fa-IR"/>
            </w:rPr>
            <w:t xml:space="preserve"> و بهمن 1400 </w:t>
          </w:r>
          <w:r w:rsidR="00D37F56">
            <w:rPr>
              <w:rFonts w:cs="B Nazanin" w:hint="cs"/>
              <w:sz w:val="26"/>
              <w:szCs w:val="26"/>
              <w:rtl/>
              <w:lang w:bidi="fa-IR"/>
            </w:rPr>
            <w:t>داشته است .</w:t>
          </w:r>
        </w:p>
        <w:p w14:paraId="71DCE499" w14:textId="0744FF98" w:rsidR="00F51C85" w:rsidRDefault="00F51C85" w:rsidP="00F51C85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</w:rPr>
          </w:pPr>
        </w:p>
        <w:p w14:paraId="6023D0A1" w14:textId="7D0E2F60" w:rsidR="00F51C85" w:rsidRDefault="00A36FD8" w:rsidP="00F51C85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</w:rPr>
          </w:pPr>
          <w:r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778048" behindDoc="0" locked="0" layoutInCell="1" allowOverlap="1" wp14:anchorId="07FA7A46" wp14:editId="619EB9A6">
                    <wp:simplePos x="0" y="0"/>
                    <wp:positionH relativeFrom="column">
                      <wp:posOffset>546100</wp:posOffset>
                    </wp:positionH>
                    <wp:positionV relativeFrom="paragraph">
                      <wp:posOffset>2444005</wp:posOffset>
                    </wp:positionV>
                    <wp:extent cx="791210" cy="360045"/>
                    <wp:effectExtent l="0" t="0" r="0" b="0"/>
                    <wp:wrapNone/>
                    <wp:docPr id="499" name="Rectangle: Rounded Corners 49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91210" cy="36004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txbx>
                            <w:txbxContent>
                              <w:p w14:paraId="03475157" w14:textId="0E19FDD2" w:rsidR="00ED7152" w:rsidRPr="00A36FD8" w:rsidRDefault="00ED7152" w:rsidP="00BD52D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 w:rsidRPr="00A36FD8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1400</w:t>
                                </w:r>
                                <w:r w:rsidRPr="00A36FD8">
                                  <w:rPr>
                                    <w:rFonts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 xml:space="preserve">سال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w14:anchorId="07FA7A46" id="Rectangle: Rounded Corners 499" o:spid="_x0000_s1042" style="position:absolute;left:0;text-align:left;margin-left:43pt;margin-top:192.45pt;width:62.3pt;height:28.3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" filled="f" stroked="f">
                    <v:textbox>
                      <w:txbxContent>
                        <w:p w14:paraId="03475157" w14:textId="0E19FDD2" w:rsidR="00ED7152" w:rsidRPr="00A36FD8" w:rsidRDefault="00ED7152" w:rsidP="00BD52DE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 w:rsidRPr="00A36FD8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1400</w:t>
                          </w:r>
                          <w:r w:rsidRPr="00A36FD8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سال 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777024" behindDoc="0" locked="0" layoutInCell="1" allowOverlap="1" wp14:anchorId="336E7871" wp14:editId="5567BE0F">
                    <wp:simplePos x="0" y="0"/>
                    <wp:positionH relativeFrom="column">
                      <wp:posOffset>3122295</wp:posOffset>
                    </wp:positionH>
                    <wp:positionV relativeFrom="paragraph">
                      <wp:posOffset>2451956</wp:posOffset>
                    </wp:positionV>
                    <wp:extent cx="774846" cy="369277"/>
                    <wp:effectExtent l="0" t="0" r="0" b="0"/>
                    <wp:wrapNone/>
                    <wp:docPr id="500" name="Rectangle: Rounded Corners 50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4846" cy="369277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072382" w14:textId="51B6004E" w:rsidR="00ED7152" w:rsidRPr="00251F31" w:rsidRDefault="00ED7152" w:rsidP="00BD52D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</w:pPr>
                                <w:r w:rsidRPr="00251F31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1401 </w:t>
                                </w:r>
                                <w:r w:rsidRPr="00251F31">
                                  <w:rPr>
                                    <w:rFonts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سال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w14:anchorId="336E7871" id="Rectangle: Rounded Corners 500" o:spid="_x0000_s1043" style="position:absolute;left:0;text-align:left;margin-left:245.85pt;margin-top:193.05pt;width:61pt;height:29.1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" filled="f" stroked="f">
                    <v:textbox>
                      <w:txbxContent>
                        <w:p w14:paraId="17072382" w14:textId="51B6004E" w:rsidR="00ED7152" w:rsidRPr="00251F31" w:rsidRDefault="00ED7152" w:rsidP="00BD52DE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251F3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1401 </w:t>
                          </w:r>
                          <w:r w:rsidRPr="00251F31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سال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noProof/>
              <w:lang w:bidi="fa-IR"/>
            </w:rPr>
            <w:drawing>
              <wp:anchor distT="0" distB="0" distL="114300" distR="114300" simplePos="0" relativeHeight="251725824" behindDoc="0" locked="0" layoutInCell="1" allowOverlap="1" wp14:anchorId="4B14F6A6" wp14:editId="70B55DA9">
                <wp:simplePos x="0" y="0"/>
                <wp:positionH relativeFrom="margin">
                  <wp:posOffset>-272138</wp:posOffset>
                </wp:positionH>
                <wp:positionV relativeFrom="paragraph">
                  <wp:posOffset>289118</wp:posOffset>
                </wp:positionV>
                <wp:extent cx="6177915" cy="2448560"/>
                <wp:effectExtent l="0" t="0" r="13335" b="8890"/>
                <wp:wrapTopAndBottom/>
                <wp:docPr id="497" name="Chart 4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00F6D4-7864-4529-22AC-9610105365D1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51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2BF99C4" w14:textId="5DC3A9CA" w:rsidR="00F51C85" w:rsidRDefault="00F51C85" w:rsidP="00F51C85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</w:rPr>
          </w:pPr>
        </w:p>
        <w:p w14:paraId="56167D63" w14:textId="20F21983" w:rsidR="00F51C85" w:rsidRDefault="00F51C85" w:rsidP="00F51C85">
          <w:pPr>
            <w:bidi/>
            <w:spacing w:after="0" w:line="240" w:lineRule="auto"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02C96AF8" w14:textId="59280C40" w:rsidR="004E3495" w:rsidRDefault="004E3495" w:rsidP="004E3495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  <w:r w:rsidRPr="004E3495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>روند</w:t>
          </w:r>
          <w:r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 درآمد فروش</w:t>
          </w:r>
          <w:r w:rsidRPr="004E3495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 </w:t>
          </w:r>
          <w:r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و </w:t>
          </w:r>
          <w:r w:rsidRPr="004E3495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حاشیه سود </w:t>
          </w:r>
          <w:r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ناخالص شرکت طی سال های گذشته </w:t>
          </w:r>
        </w:p>
        <w:p w14:paraId="4ED4D055" w14:textId="706AC6CB" w:rsidR="00FB633E" w:rsidRDefault="00FB633E" w:rsidP="00FB633E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  <w:r>
            <w:rPr>
              <w:noProof/>
              <w:lang w:bidi="fa-IR"/>
            </w:rPr>
            <w:drawing>
              <wp:anchor distT="0" distB="0" distL="114300" distR="114300" simplePos="0" relativeHeight="251779072" behindDoc="0" locked="0" layoutInCell="1" allowOverlap="1" wp14:anchorId="3A240E98" wp14:editId="51280AB1">
                <wp:simplePos x="0" y="0"/>
                <wp:positionH relativeFrom="column">
                  <wp:posOffset>-352425</wp:posOffset>
                </wp:positionH>
                <wp:positionV relativeFrom="paragraph">
                  <wp:posOffset>351790</wp:posOffset>
                </wp:positionV>
                <wp:extent cx="6273165" cy="2202180"/>
                <wp:effectExtent l="0" t="0" r="13335" b="7620"/>
                <wp:wrapTopAndBottom/>
                <wp:docPr id="14" name="Chart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F886E9-7461-8EFF-E466-AB9B55A80F2D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52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3237B93" w14:textId="41AD553B" w:rsidR="004E3495" w:rsidRDefault="004E3495" w:rsidP="004E3495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31AB8563" w14:textId="2EF5505C" w:rsidR="007E7314" w:rsidRDefault="007E7314" w:rsidP="00466483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شرکت طی سال های گذشته هموراه رشد درآمد عملیاتی و </w:t>
          </w:r>
          <w:r w:rsidR="00466483">
            <w:rPr>
              <w:rFonts w:cs="B Nazanin" w:hint="cs"/>
              <w:sz w:val="26"/>
              <w:szCs w:val="26"/>
              <w:rtl/>
              <w:lang w:bidi="fa-IR"/>
            </w:rPr>
            <w:t xml:space="preserve">تقریبا افزایش 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حاشیه سود </w:t>
          </w:r>
          <w:r w:rsidR="00466483">
            <w:rPr>
              <w:rFonts w:cs="B Nazanin" w:hint="cs"/>
              <w:sz w:val="26"/>
              <w:szCs w:val="26"/>
              <w:rtl/>
              <w:lang w:bidi="fa-IR"/>
            </w:rPr>
            <w:t xml:space="preserve">ناخالص را 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>داشته است .</w:t>
          </w:r>
        </w:p>
        <w:p w14:paraId="29927CBE" w14:textId="22BAC206" w:rsidR="007E7314" w:rsidRDefault="007E7314" w:rsidP="007E7314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lang w:bidi="fa-IR"/>
            </w:rPr>
          </w:pPr>
        </w:p>
        <w:p w14:paraId="4C084E63" w14:textId="2B71FE11" w:rsidR="004E3495" w:rsidRDefault="004E3495" w:rsidP="004E3495">
          <w:pPr>
            <w:bidi/>
            <w:jc w:val="both"/>
            <w:rPr>
              <w:rFonts w:ascii="Calibri" w:eastAsia="Calibri" w:hAnsi="Calibri" w:cs="B Titr"/>
              <w:b/>
              <w:bCs/>
              <w:noProof/>
              <w:color w:val="002060"/>
              <w:sz w:val="26"/>
              <w:szCs w:val="26"/>
              <w:rtl/>
              <w:lang w:bidi="fa-IR"/>
            </w:rPr>
          </w:pPr>
        </w:p>
        <w:p w14:paraId="4F2C8B58" w14:textId="1712AB02" w:rsidR="00FB633E" w:rsidRDefault="00FB633E" w:rsidP="00FB633E">
          <w:pPr>
            <w:bidi/>
            <w:jc w:val="both"/>
            <w:rPr>
              <w:rFonts w:ascii="Calibri" w:eastAsia="Calibri" w:hAnsi="Calibri" w:cs="B Titr"/>
              <w:b/>
              <w:bCs/>
              <w:noProof/>
              <w:color w:val="002060"/>
              <w:sz w:val="26"/>
              <w:szCs w:val="26"/>
              <w:rtl/>
              <w:lang w:bidi="fa-IR"/>
            </w:rPr>
          </w:pPr>
        </w:p>
        <w:p w14:paraId="19E78231" w14:textId="06EF8D86" w:rsidR="007811B6" w:rsidRDefault="007811B6" w:rsidP="007811B6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  <w:r>
            <w:rPr>
              <w:noProof/>
              <w:lang w:bidi="fa-IR"/>
            </w:rPr>
            <w:drawing>
              <wp:anchor distT="0" distB="0" distL="114300" distR="114300" simplePos="0" relativeHeight="251780096" behindDoc="0" locked="0" layoutInCell="1" allowOverlap="1" wp14:anchorId="6A407214" wp14:editId="237419FB">
                <wp:simplePos x="0" y="0"/>
                <wp:positionH relativeFrom="column">
                  <wp:posOffset>-511148</wp:posOffset>
                </wp:positionH>
                <wp:positionV relativeFrom="paragraph">
                  <wp:posOffset>703360</wp:posOffset>
                </wp:positionV>
                <wp:extent cx="6686550" cy="2105660"/>
                <wp:effectExtent l="0" t="0" r="0" b="8890"/>
                <wp:wrapTopAndBottom/>
                <wp:docPr id="31" name="Chart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9AEC21-8764-21A4-EB40-15D1C0EE8352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53"/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4E3495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>روند</w:t>
          </w:r>
          <w:r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 درآمد فروش</w:t>
          </w:r>
          <w:r w:rsidRPr="004E3495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 </w:t>
          </w:r>
          <w:r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و </w:t>
          </w:r>
          <w:r w:rsidRPr="004E3495"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حاشیه سود </w:t>
          </w:r>
          <w:r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ناخالص فصلی شرکت </w:t>
          </w:r>
        </w:p>
        <w:p w14:paraId="423737B4" w14:textId="48FF62AA" w:rsidR="00FB633E" w:rsidRPr="004E3495" w:rsidRDefault="00FB633E" w:rsidP="00FB633E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23DBC019" w14:textId="01EABBCB" w:rsidR="00D376C0" w:rsidRDefault="00EE0C66" w:rsidP="005576A1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  <w:r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>مفروضات تحلیل</w:t>
          </w:r>
        </w:p>
        <w:p w14:paraId="253308C1" w14:textId="77777777" w:rsidR="003F230D" w:rsidRDefault="003F230D" w:rsidP="003F230D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tbl>
          <w:tblPr>
            <w:tblStyle w:val="PlainTable2"/>
            <w:bidiVisual/>
            <w:tblW w:w="5445" w:type="pct"/>
            <w:tblInd w:w="-30" w:type="dxa"/>
            <w:tblLook w:val="04A0" w:firstRow="1" w:lastRow="0" w:firstColumn="1" w:lastColumn="0" w:noHBand="0" w:noVBand="1"/>
          </w:tblPr>
          <w:tblGrid>
            <w:gridCol w:w="5186"/>
            <w:gridCol w:w="2558"/>
            <w:gridCol w:w="2134"/>
          </w:tblGrid>
          <w:tr w:rsidR="00CE6BA4" w:rsidRPr="00251F31" w14:paraId="41842CA4" w14:textId="77777777" w:rsidTr="007C609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5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4" w:type="pct"/>
                <w:tcBorders>
                  <w:bottom w:val="single" w:sz="12" w:space="0" w:color="auto"/>
                  <w:right w:val="single" w:sz="12" w:space="0" w:color="auto"/>
                </w:tcBorders>
                <w:noWrap/>
                <w:hideMark/>
              </w:tcPr>
              <w:p w14:paraId="061395D7" w14:textId="77777777" w:rsidR="00CE6BA4" w:rsidRPr="00251F31" w:rsidRDefault="00CE6BA4" w:rsidP="00251F31">
                <w:pPr>
                  <w:bidi/>
                  <w:jc w:val="center"/>
                  <w:rPr>
                    <w:rFonts w:ascii="Arial" w:eastAsia="Times New Roman" w:hAnsi="Arial" w:cs="B Nazanin"/>
                    <w:color w:val="FF0000"/>
                    <w:lang w:bidi="fa-IR"/>
                  </w:rPr>
                </w:pPr>
                <w:r w:rsidRPr="00251F31">
                  <w:rPr>
                    <w:rFonts w:ascii="Arial" w:eastAsia="Times New Roman" w:hAnsi="Arial" w:cs="B Nazanin" w:hint="cs"/>
                    <w:color w:val="FF0000"/>
                    <w:rtl/>
                    <w:lang w:bidi="fa-IR"/>
                  </w:rPr>
                  <w:t>مفروضات</w:t>
                </w:r>
              </w:p>
            </w:tc>
            <w:tc>
              <w:tcPr>
                <w:tcW w:w="1295" w:type="pct"/>
                <w:tcBorders>
                  <w:left w:val="single" w:sz="12" w:space="0" w:color="auto"/>
                  <w:bottom w:val="single" w:sz="12" w:space="0" w:color="auto"/>
                </w:tcBorders>
                <w:noWrap/>
                <w:hideMark/>
              </w:tcPr>
              <w:p w14:paraId="73A5E3D4" w14:textId="77E3CFB2" w:rsidR="00CE6BA4" w:rsidRPr="00251F31" w:rsidRDefault="00CE6BA4" w:rsidP="008848A8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FF0000"/>
                    <w:rtl/>
                    <w:lang w:bidi="fa-IR"/>
                  </w:rPr>
                </w:pPr>
                <w:r w:rsidRPr="00251F31">
                  <w:rPr>
                    <w:rFonts w:ascii="Arial" w:eastAsia="Times New Roman" w:hAnsi="Arial" w:cs="B Nazanin" w:hint="cs"/>
                    <w:color w:val="FF0000"/>
                    <w:lang w:bidi="fa-IR"/>
                  </w:rPr>
                  <w:t>1401</w:t>
                </w:r>
                <w:r w:rsidR="008848A8">
                  <w:rPr>
                    <w:rFonts w:ascii="Arial" w:eastAsia="Times New Roman" w:hAnsi="Arial" w:cs="B Nazanin" w:hint="cs"/>
                    <w:color w:val="FF0000"/>
                    <w:rtl/>
                    <w:lang w:bidi="fa-IR"/>
                  </w:rPr>
                  <w:t xml:space="preserve">6 ماه دوم </w:t>
                </w:r>
              </w:p>
            </w:tc>
            <w:tc>
              <w:tcPr>
                <w:tcW w:w="1080" w:type="pct"/>
                <w:tcBorders>
                  <w:bottom w:val="single" w:sz="12" w:space="0" w:color="auto"/>
                </w:tcBorders>
                <w:noWrap/>
                <w:hideMark/>
              </w:tcPr>
              <w:p w14:paraId="3E223626" w14:textId="77777777" w:rsidR="00CE6BA4" w:rsidRPr="00251F31" w:rsidRDefault="00CE6BA4" w:rsidP="00251F31">
                <w:pPr>
                  <w:bidi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FF0000"/>
                    <w:lang w:bidi="fa-IR"/>
                  </w:rPr>
                </w:pPr>
                <w:r w:rsidRPr="00251F31">
                  <w:rPr>
                    <w:rFonts w:ascii="Arial" w:eastAsia="Times New Roman" w:hAnsi="Arial" w:cs="B Nazanin" w:hint="cs"/>
                    <w:color w:val="FF0000"/>
                    <w:lang w:bidi="fa-IR"/>
                  </w:rPr>
                  <w:t>1402</w:t>
                </w:r>
              </w:p>
            </w:tc>
          </w:tr>
          <w:tr w:rsidR="00CE6BA4" w:rsidRPr="00251F31" w14:paraId="6C79654F" w14:textId="77777777" w:rsidTr="007C609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2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4" w:type="pct"/>
                <w:tcBorders>
                  <w:top w:val="single" w:sz="12" w:space="0" w:color="auto"/>
                  <w:right w:val="single" w:sz="12" w:space="0" w:color="auto"/>
                </w:tcBorders>
                <w:noWrap/>
                <w:hideMark/>
              </w:tcPr>
              <w:p w14:paraId="06B16B72" w14:textId="77777777" w:rsidR="00CE6BA4" w:rsidRPr="00251F31" w:rsidRDefault="00CE6BA4" w:rsidP="00251F31">
                <w:pPr>
                  <w:bidi/>
                  <w:jc w:val="center"/>
                  <w:rPr>
                    <w:rFonts w:ascii="Arial" w:eastAsia="Times New Roman" w:hAnsi="Arial" w:cs="B Nazanin"/>
                    <w:color w:val="FF0000"/>
                    <w:lang w:bidi="fa-IR"/>
                  </w:rPr>
                </w:pPr>
                <w:r w:rsidRPr="00251F31">
                  <w:rPr>
                    <w:rFonts w:ascii="Arial" w:eastAsia="Times New Roman" w:hAnsi="Arial" w:cs="B Nazanin" w:hint="cs"/>
                    <w:color w:val="FF0000"/>
                    <w:rtl/>
                    <w:lang w:bidi="fa-IR"/>
                  </w:rPr>
                  <w:t>نرخ ارز نیمایی</w:t>
                </w:r>
              </w:p>
            </w:tc>
            <w:tc>
              <w:tcPr>
                <w:tcW w:w="1295" w:type="pct"/>
                <w:tcBorders>
                  <w:top w:val="single" w:sz="12" w:space="0" w:color="auto"/>
                  <w:left w:val="single" w:sz="12" w:space="0" w:color="auto"/>
                </w:tcBorders>
                <w:noWrap/>
                <w:hideMark/>
              </w:tcPr>
              <w:p w14:paraId="4D8B0F68" w14:textId="6B29C276" w:rsidR="00CE6BA4" w:rsidRPr="00251F31" w:rsidRDefault="00CE6BA4" w:rsidP="006E7350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lang w:bidi="fa-IR"/>
                  </w:rPr>
                </w:pPr>
                <w:r w:rsidRPr="00251F31">
                  <w:rPr>
                    <w:rFonts w:ascii="Arial" w:eastAsia="Times New Roman" w:hAnsi="Arial" w:cs="B Nazanin" w:hint="cs"/>
                    <w:color w:val="000000"/>
                    <w:lang w:bidi="fa-IR"/>
                  </w:rPr>
                  <w:t> </w:t>
                </w:r>
                <w:r w:rsidR="006E7350"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260000</w:t>
                </w:r>
              </w:p>
            </w:tc>
            <w:tc>
              <w:tcPr>
                <w:tcW w:w="1080" w:type="pct"/>
                <w:tcBorders>
                  <w:top w:val="single" w:sz="12" w:space="0" w:color="auto"/>
                </w:tcBorders>
                <w:noWrap/>
                <w:hideMark/>
              </w:tcPr>
              <w:p w14:paraId="6ADAF1C1" w14:textId="6C511E41" w:rsidR="00CE6BA4" w:rsidRPr="00251F31" w:rsidRDefault="003F230D" w:rsidP="00251F31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300000</w:t>
                </w:r>
              </w:p>
            </w:tc>
          </w:tr>
          <w:tr w:rsidR="00CE6BA4" w:rsidRPr="00251F31" w14:paraId="33267C80" w14:textId="77777777" w:rsidTr="007C6094">
            <w:trPr>
              <w:trHeight w:val="42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4" w:type="pct"/>
                <w:tcBorders>
                  <w:right w:val="single" w:sz="12" w:space="0" w:color="auto"/>
                </w:tcBorders>
                <w:noWrap/>
                <w:hideMark/>
              </w:tcPr>
              <w:p w14:paraId="08306CA2" w14:textId="6216199D" w:rsidR="00CE6BA4" w:rsidRPr="00251F31" w:rsidRDefault="00CE6BA4" w:rsidP="00251F31">
                <w:pPr>
                  <w:bidi/>
                  <w:jc w:val="center"/>
                  <w:rPr>
                    <w:rFonts w:ascii="Arial" w:eastAsia="Times New Roman" w:hAnsi="Arial" w:cs="B Nazanin"/>
                    <w:color w:val="FF0000"/>
                    <w:lang w:bidi="fa-IR"/>
                  </w:rPr>
                </w:pPr>
                <w:r w:rsidRPr="00A0076D">
                  <w:rPr>
                    <w:rFonts w:ascii="Arial" w:eastAsia="Times New Roman" w:hAnsi="Arial" w:cs="B Nazanin" w:hint="cs"/>
                    <w:color w:val="FF0000"/>
                    <w:rtl/>
                    <w:lang w:bidi="fa-IR"/>
                  </w:rPr>
                  <w:t xml:space="preserve">نرخ </w:t>
                </w:r>
                <w:r w:rsidRPr="00251F31">
                  <w:rPr>
                    <w:rFonts w:ascii="Arial" w:eastAsia="Times New Roman" w:hAnsi="Arial" w:cs="B Nazanin" w:hint="cs"/>
                    <w:color w:val="FF0000"/>
                    <w:rtl/>
                    <w:lang w:bidi="fa-IR"/>
                  </w:rPr>
                  <w:t xml:space="preserve">اوره جهانی </w:t>
                </w:r>
              </w:p>
            </w:tc>
            <w:tc>
              <w:tcPr>
                <w:tcW w:w="1295" w:type="pct"/>
                <w:tcBorders>
                  <w:left w:val="single" w:sz="12" w:space="0" w:color="auto"/>
                </w:tcBorders>
                <w:noWrap/>
                <w:hideMark/>
              </w:tcPr>
              <w:p w14:paraId="31531F49" w14:textId="23C31AC6" w:rsidR="00CE6BA4" w:rsidRPr="00251F31" w:rsidRDefault="002748B2" w:rsidP="002748B2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613</w:t>
                </w:r>
              </w:p>
            </w:tc>
            <w:tc>
              <w:tcPr>
                <w:tcW w:w="1080" w:type="pct"/>
                <w:noWrap/>
                <w:hideMark/>
              </w:tcPr>
              <w:p w14:paraId="5CE4087D" w14:textId="4BF306CD" w:rsidR="00CE6BA4" w:rsidRPr="00251F31" w:rsidRDefault="00CE6BA4" w:rsidP="002748B2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lang w:bidi="fa-IR"/>
                  </w:rPr>
                </w:pPr>
                <w:r w:rsidRPr="00251F31">
                  <w:rPr>
                    <w:rFonts w:ascii="Arial" w:eastAsia="Times New Roman" w:hAnsi="Arial" w:cs="B Nazanin" w:hint="cs"/>
                    <w:color w:val="000000"/>
                    <w:lang w:bidi="fa-IR"/>
                  </w:rPr>
                  <w:t> </w:t>
                </w:r>
                <w:r w:rsidR="00434858"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5</w:t>
                </w:r>
                <w:r w:rsidR="002748B2"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5</w:t>
                </w:r>
                <w:r w:rsidR="00434858"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0</w:t>
                </w:r>
              </w:p>
            </w:tc>
          </w:tr>
          <w:tr w:rsidR="00CE6BA4" w:rsidRPr="00251F31" w14:paraId="62CA30FC" w14:textId="77777777" w:rsidTr="007C609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2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4" w:type="pct"/>
                <w:tcBorders>
                  <w:right w:val="single" w:sz="12" w:space="0" w:color="auto"/>
                </w:tcBorders>
                <w:noWrap/>
              </w:tcPr>
              <w:p w14:paraId="7A0E49A7" w14:textId="2029C71D" w:rsidR="00CE6BA4" w:rsidRPr="00A0076D" w:rsidRDefault="00CE6BA4" w:rsidP="00251F31">
                <w:pPr>
                  <w:bidi/>
                  <w:jc w:val="center"/>
                  <w:rPr>
                    <w:rFonts w:ascii="Arial" w:eastAsia="Times New Roman" w:hAnsi="Arial" w:cs="B Nazanin"/>
                    <w:color w:val="FF0000"/>
                    <w:rtl/>
                    <w:lang w:bidi="fa-IR"/>
                  </w:rPr>
                </w:pPr>
                <w:r w:rsidRPr="00A0076D">
                  <w:rPr>
                    <w:rFonts w:ascii="Arial" w:eastAsia="Times New Roman" w:hAnsi="Arial" w:cs="B Nazanin" w:hint="cs"/>
                    <w:color w:val="FF0000"/>
                    <w:rtl/>
                    <w:lang w:bidi="fa-IR"/>
                  </w:rPr>
                  <w:t>نرخ ت</w:t>
                </w:r>
                <w:r w:rsidR="0014408F">
                  <w:rPr>
                    <w:rFonts w:ascii="Arial" w:eastAsia="Times New Roman" w:hAnsi="Arial" w:cs="B Nazanin" w:hint="cs"/>
                    <w:color w:val="FF0000"/>
                    <w:rtl/>
                    <w:lang w:bidi="fa-IR"/>
                  </w:rPr>
                  <w:t>ور</w:t>
                </w:r>
                <w:r w:rsidRPr="00A0076D">
                  <w:rPr>
                    <w:rFonts w:ascii="Arial" w:eastAsia="Times New Roman" w:hAnsi="Arial" w:cs="B Nazanin" w:hint="cs"/>
                    <w:color w:val="FF0000"/>
                    <w:rtl/>
                    <w:lang w:bidi="fa-IR"/>
                  </w:rPr>
                  <w:t xml:space="preserve">م </w:t>
                </w:r>
              </w:p>
            </w:tc>
            <w:tc>
              <w:tcPr>
                <w:tcW w:w="1295" w:type="pct"/>
                <w:tcBorders>
                  <w:left w:val="single" w:sz="12" w:space="0" w:color="auto"/>
                </w:tcBorders>
                <w:noWrap/>
              </w:tcPr>
              <w:p w14:paraId="715885DD" w14:textId="5D58E7A2" w:rsidR="00CE6BA4" w:rsidRPr="00251F31" w:rsidRDefault="00CE6BA4" w:rsidP="00251F31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50%</w:t>
                </w:r>
              </w:p>
            </w:tc>
            <w:tc>
              <w:tcPr>
                <w:tcW w:w="1080" w:type="pct"/>
                <w:noWrap/>
              </w:tcPr>
              <w:p w14:paraId="6C14533D" w14:textId="42EB16AC" w:rsidR="00CE6BA4" w:rsidRPr="00251F31" w:rsidRDefault="00CE6BA4" w:rsidP="00251F31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60%</w:t>
                </w:r>
              </w:p>
            </w:tc>
          </w:tr>
          <w:tr w:rsidR="00CE6BA4" w:rsidRPr="00251F31" w14:paraId="5D673401" w14:textId="77777777" w:rsidTr="007C6094">
            <w:trPr>
              <w:trHeight w:val="42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4" w:type="pct"/>
                <w:tcBorders>
                  <w:right w:val="single" w:sz="12" w:space="0" w:color="auto"/>
                </w:tcBorders>
                <w:noWrap/>
              </w:tcPr>
              <w:p w14:paraId="7A34E7EA" w14:textId="25861A26" w:rsidR="00CE6BA4" w:rsidRPr="00A0076D" w:rsidRDefault="00CE6BA4" w:rsidP="00251F31">
                <w:pPr>
                  <w:bidi/>
                  <w:jc w:val="center"/>
                  <w:rPr>
                    <w:rFonts w:ascii="Arial" w:eastAsia="Times New Roman" w:hAnsi="Arial" w:cs="B Nazanin"/>
                    <w:color w:val="FF0000"/>
                    <w:rtl/>
                    <w:lang w:bidi="fa-IR"/>
                  </w:rPr>
                </w:pPr>
                <w:r w:rsidRPr="00A0076D">
                  <w:rPr>
                    <w:rFonts w:ascii="Arial" w:eastAsia="Times New Roman" w:hAnsi="Arial" w:cs="B Nazanin" w:hint="cs"/>
                    <w:color w:val="FF0000"/>
                    <w:rtl/>
                    <w:lang w:bidi="fa-IR"/>
                  </w:rPr>
                  <w:t>دستمزد</w:t>
                </w:r>
              </w:p>
            </w:tc>
            <w:tc>
              <w:tcPr>
                <w:tcW w:w="1295" w:type="pct"/>
                <w:tcBorders>
                  <w:left w:val="single" w:sz="12" w:space="0" w:color="auto"/>
                </w:tcBorders>
                <w:noWrap/>
              </w:tcPr>
              <w:p w14:paraId="75838F29" w14:textId="1A101273" w:rsidR="00CE6BA4" w:rsidRPr="00251F31" w:rsidRDefault="00CE6BA4" w:rsidP="00251F31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38%</w:t>
                </w:r>
              </w:p>
            </w:tc>
            <w:tc>
              <w:tcPr>
                <w:tcW w:w="1080" w:type="pct"/>
                <w:noWrap/>
              </w:tcPr>
              <w:p w14:paraId="53181194" w14:textId="1724BFEE" w:rsidR="00CE6BA4" w:rsidRPr="00251F31" w:rsidRDefault="008848A8" w:rsidP="00251F31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38</w:t>
                </w:r>
                <w:r w:rsidR="00CE6BA4"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%</w:t>
                </w:r>
              </w:p>
            </w:tc>
          </w:tr>
          <w:tr w:rsidR="00C04329" w:rsidRPr="00251F31" w14:paraId="429AC4EF" w14:textId="77777777" w:rsidTr="007C609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2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24" w:type="pct"/>
                <w:tcBorders>
                  <w:right w:val="single" w:sz="12" w:space="0" w:color="auto"/>
                </w:tcBorders>
                <w:noWrap/>
              </w:tcPr>
              <w:p w14:paraId="226864DB" w14:textId="5744B05F" w:rsidR="00C04329" w:rsidRPr="00AE4293" w:rsidRDefault="00C04329" w:rsidP="00AE4293">
                <w:pPr>
                  <w:pStyle w:val="ListParagraph"/>
                  <w:numPr>
                    <w:ilvl w:val="0"/>
                    <w:numId w:val="15"/>
                  </w:numPr>
                  <w:bidi/>
                  <w:spacing w:after="0" w:line="240" w:lineRule="auto"/>
                  <w:jc w:val="center"/>
                  <w:rPr>
                    <w:rFonts w:ascii="Arial" w:eastAsia="Times New Roman" w:hAnsi="Arial" w:cs="B Nazanin"/>
                    <w:color w:val="FF0000"/>
                    <w:rtl/>
                    <w:lang w:bidi="fa-IR"/>
                  </w:rPr>
                </w:pPr>
                <w:r w:rsidRPr="00AE4293">
                  <w:rPr>
                    <w:rFonts w:ascii="Arial" w:eastAsia="Times New Roman" w:hAnsi="Arial" w:cs="B Nazanin" w:hint="cs"/>
                    <w:color w:val="FF0000"/>
                    <w:rtl/>
                    <w:lang w:bidi="fa-IR"/>
                  </w:rPr>
                  <w:t>نرخ خوراک گاز</w:t>
                </w:r>
              </w:p>
            </w:tc>
            <w:tc>
              <w:tcPr>
                <w:tcW w:w="1295" w:type="pct"/>
                <w:tcBorders>
                  <w:left w:val="single" w:sz="12" w:space="0" w:color="auto"/>
                </w:tcBorders>
                <w:noWrap/>
              </w:tcPr>
              <w:p w14:paraId="19F1EB8B" w14:textId="27B8E778" w:rsidR="00C04329" w:rsidRDefault="00C04329" w:rsidP="00251F31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rtl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50000</w:t>
                </w:r>
              </w:p>
            </w:tc>
            <w:tc>
              <w:tcPr>
                <w:tcW w:w="1080" w:type="pct"/>
                <w:noWrap/>
              </w:tcPr>
              <w:p w14:paraId="70E5FFFF" w14:textId="5BA0B26B" w:rsidR="00C04329" w:rsidRDefault="00C04329" w:rsidP="00C04329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B Nazanin"/>
                    <w:color w:val="000000"/>
                    <w:rtl/>
                    <w:lang w:bidi="fa-IR"/>
                  </w:rPr>
                </w:pPr>
                <w:r>
                  <w:rPr>
                    <w:rFonts w:ascii="Arial" w:eastAsia="Times New Roman" w:hAnsi="Arial" w:cs="B Nazanin" w:hint="cs"/>
                    <w:color w:val="000000"/>
                    <w:rtl/>
                    <w:lang w:bidi="fa-IR"/>
                  </w:rPr>
                  <w:t>50000</w:t>
                </w:r>
              </w:p>
            </w:tc>
          </w:tr>
        </w:tbl>
        <w:p w14:paraId="47B843D3" w14:textId="0ABAD6E6" w:rsidR="00D376C0" w:rsidRPr="00530B42" w:rsidRDefault="00530B42" w:rsidP="006E7350">
          <w:pPr>
            <w:pStyle w:val="ListParagraph"/>
            <w:numPr>
              <w:ilvl w:val="0"/>
              <w:numId w:val="12"/>
            </w:numPr>
            <w:bidi/>
            <w:spacing w:before="100" w:beforeAutospacing="1" w:after="100" w:afterAutospacing="1"/>
            <w:jc w:val="both"/>
            <w:rPr>
              <w:rFonts w:ascii="Calibri" w:eastAsia="Calibri" w:hAnsi="Calibri" w:cs="B Nazanin"/>
              <w:sz w:val="26"/>
              <w:szCs w:val="26"/>
              <w:rtl/>
            </w:rPr>
          </w:pPr>
          <w:r w:rsidRPr="00530B42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با بررسی وضعیت تکنیکال و </w:t>
          </w:r>
          <w:r w:rsidR="006C5DC8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بررسی </w:t>
          </w:r>
          <w:r w:rsidRPr="00530B42">
            <w:rPr>
              <w:rFonts w:ascii="Calibri" w:eastAsia="Calibri" w:hAnsi="Calibri" w:cs="B Nazanin" w:hint="cs"/>
              <w:sz w:val="26"/>
              <w:szCs w:val="26"/>
              <w:rtl/>
            </w:rPr>
            <w:t>میزان همبستگی</w:t>
          </w:r>
          <w:r w:rsidR="006C5DC8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محصولات کشاورزی و انرژی</w:t>
          </w:r>
          <w:r w:rsidRPr="00530B42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با قیمت اوره، پیشبینی می شود قیمت اوره در حوالی </w:t>
          </w:r>
          <w:r w:rsidR="003F230D">
            <w:rPr>
              <w:rFonts w:ascii="Calibri" w:eastAsia="Calibri" w:hAnsi="Calibri" w:cs="B Nazanin" w:hint="cs"/>
              <w:sz w:val="26"/>
              <w:szCs w:val="26"/>
              <w:rtl/>
            </w:rPr>
            <w:t>45</w:t>
          </w:r>
          <w:r w:rsidRPr="00530B42">
            <w:rPr>
              <w:rFonts w:ascii="Calibri" w:eastAsia="Calibri" w:hAnsi="Calibri" w:cs="B Nazanin" w:hint="cs"/>
              <w:sz w:val="26"/>
              <w:szCs w:val="26"/>
              <w:rtl/>
            </w:rPr>
            <w:t>0 تا 5</w:t>
          </w:r>
          <w:r w:rsidR="006E7350">
            <w:rPr>
              <w:rFonts w:ascii="Calibri" w:eastAsia="Calibri" w:hAnsi="Calibri" w:cs="B Nazanin" w:hint="cs"/>
              <w:sz w:val="26"/>
              <w:szCs w:val="26"/>
              <w:rtl/>
            </w:rPr>
            <w:t>5</w:t>
          </w:r>
          <w:r w:rsidRPr="00530B42">
            <w:rPr>
              <w:rFonts w:ascii="Calibri" w:eastAsia="Calibri" w:hAnsi="Calibri" w:cs="B Nazanin" w:hint="cs"/>
              <w:sz w:val="26"/>
              <w:szCs w:val="26"/>
              <w:rtl/>
            </w:rPr>
            <w:t>0 دلار معامله شود .</w:t>
          </w:r>
        </w:p>
        <w:p w14:paraId="7A4B8B24" w14:textId="30E5728F" w:rsidR="00BC5AD6" w:rsidRPr="00BC5AD6" w:rsidRDefault="00527B15" w:rsidP="00BC5AD6">
          <w:pPr>
            <w:pStyle w:val="ListParagraph"/>
            <w:numPr>
              <w:ilvl w:val="0"/>
              <w:numId w:val="12"/>
            </w:numPr>
            <w:bidi/>
            <w:jc w:val="both"/>
            <w:rPr>
              <w:rFonts w:cs="B Nazanin"/>
              <w:sz w:val="26"/>
              <w:szCs w:val="26"/>
              <w:lang w:bidi="fa-IR"/>
            </w:rPr>
          </w:pPr>
          <w:r w:rsidRPr="00532112">
            <w:rPr>
              <w:rFonts w:cs="B Nazanin" w:hint="cs"/>
              <w:sz w:val="26"/>
              <w:szCs w:val="26"/>
              <w:rtl/>
              <w:lang w:bidi="fa-IR"/>
            </w:rPr>
            <w:t>با مطالعه الگوهای فروش در سال های مالی گذشته</w:t>
          </w:r>
          <w:r w:rsidR="00307FD4" w:rsidRPr="00532112">
            <w:rPr>
              <w:rFonts w:cs="B Nazanin"/>
              <w:sz w:val="26"/>
              <w:szCs w:val="26"/>
              <w:rtl/>
              <w:lang w:bidi="fa-IR"/>
            </w:rPr>
            <w:t xml:space="preserve"> شپد</w:t>
          </w:r>
          <w:r w:rsidR="00307FD4" w:rsidRPr="00532112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Pr="00532112">
            <w:rPr>
              <w:rFonts w:cs="B Nazanin" w:hint="cs"/>
              <w:sz w:val="26"/>
              <w:szCs w:val="26"/>
              <w:rtl/>
              <w:lang w:bidi="fa-IR"/>
            </w:rPr>
            <w:t>س</w:t>
          </w:r>
          <w:r w:rsidR="0052304C">
            <w:rPr>
              <w:rFonts w:cs="B Nazanin" w:hint="cs"/>
              <w:sz w:val="26"/>
              <w:szCs w:val="26"/>
              <w:rtl/>
              <w:lang w:bidi="fa-IR"/>
            </w:rPr>
            <w:t xml:space="preserve"> به دلایل تحریم</w:t>
          </w:r>
          <w:r w:rsidR="00F9493D">
            <w:rPr>
              <w:rFonts w:cs="B Nazanin" w:hint="cs"/>
              <w:sz w:val="26"/>
              <w:szCs w:val="26"/>
              <w:rtl/>
              <w:lang w:bidi="fa-IR"/>
            </w:rPr>
            <w:t xml:space="preserve"> و از دست ندادن بازارهای هدف</w:t>
          </w:r>
          <w:r w:rsidR="0052304C">
            <w:rPr>
              <w:rFonts w:cs="B Nazanin" w:hint="cs"/>
              <w:sz w:val="26"/>
              <w:szCs w:val="26"/>
              <w:rtl/>
              <w:lang w:bidi="fa-IR"/>
            </w:rPr>
            <w:t xml:space="preserve"> همواره</w:t>
          </w:r>
          <w:r w:rsidRPr="00532112">
            <w:rPr>
              <w:rFonts w:cs="B Nazanin" w:hint="cs"/>
              <w:sz w:val="26"/>
              <w:szCs w:val="26"/>
              <w:rtl/>
              <w:lang w:bidi="fa-IR"/>
            </w:rPr>
            <w:t xml:space="preserve"> به صورت میانگین</w:t>
          </w:r>
          <w:r w:rsidR="00307FD4" w:rsidRPr="00532112">
            <w:rPr>
              <w:rFonts w:cs="B Nazanin"/>
              <w:sz w:val="26"/>
              <w:szCs w:val="26"/>
              <w:rtl/>
              <w:lang w:bidi="fa-IR"/>
            </w:rPr>
            <w:t xml:space="preserve"> درصد</w:t>
          </w:r>
          <w:r w:rsidR="00532112" w:rsidRPr="00532112">
            <w:rPr>
              <w:rFonts w:cs="B Nazanin" w:hint="cs"/>
              <w:sz w:val="26"/>
              <w:szCs w:val="26"/>
              <w:rtl/>
              <w:lang w:bidi="fa-IR"/>
            </w:rPr>
            <w:t xml:space="preserve">ی </w:t>
          </w:r>
          <w:r w:rsidR="00307FD4" w:rsidRPr="00532112">
            <w:rPr>
              <w:rFonts w:cs="B Nazanin"/>
              <w:sz w:val="26"/>
              <w:szCs w:val="26"/>
              <w:rtl/>
              <w:lang w:bidi="fa-IR"/>
            </w:rPr>
            <w:t>از ق</w:t>
          </w:r>
          <w:r w:rsidR="00307FD4" w:rsidRPr="00532112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307FD4" w:rsidRPr="00532112">
            <w:rPr>
              <w:rFonts w:cs="B Nazanin" w:hint="eastAsia"/>
              <w:sz w:val="26"/>
              <w:szCs w:val="26"/>
              <w:rtl/>
              <w:lang w:bidi="fa-IR"/>
            </w:rPr>
            <w:t>مت</w:t>
          </w:r>
          <w:r w:rsidR="00307FD4" w:rsidRPr="00532112">
            <w:rPr>
              <w:rFonts w:cs="B Nazanin"/>
              <w:sz w:val="26"/>
              <w:szCs w:val="26"/>
              <w:rtl/>
              <w:lang w:bidi="fa-IR"/>
            </w:rPr>
            <w:t xml:space="preserve"> جهان</w:t>
          </w:r>
          <w:r w:rsidR="00307FD4" w:rsidRPr="00532112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307FD4" w:rsidRPr="00532112">
            <w:rPr>
              <w:rFonts w:cs="B Nazanin"/>
              <w:sz w:val="26"/>
              <w:szCs w:val="26"/>
              <w:rtl/>
              <w:lang w:bidi="fa-IR"/>
            </w:rPr>
            <w:t xml:space="preserve"> اوره پا</w:t>
          </w:r>
          <w:r w:rsidR="00307FD4" w:rsidRPr="00532112">
            <w:rPr>
              <w:rFonts w:cs="B Nazanin" w:hint="cs"/>
              <w:sz w:val="26"/>
              <w:szCs w:val="26"/>
              <w:rtl/>
              <w:lang w:bidi="fa-IR"/>
            </w:rPr>
            <w:t>یی</w:t>
          </w:r>
          <w:r w:rsidR="00307FD4" w:rsidRPr="00532112">
            <w:rPr>
              <w:rFonts w:cs="B Nazanin" w:hint="eastAsia"/>
              <w:sz w:val="26"/>
              <w:szCs w:val="26"/>
              <w:rtl/>
              <w:lang w:bidi="fa-IR"/>
            </w:rPr>
            <w:t>ن</w:t>
          </w:r>
          <w:r w:rsidR="00307FD4" w:rsidRPr="00532112">
            <w:rPr>
              <w:rFonts w:cs="B Nazanin"/>
              <w:sz w:val="26"/>
              <w:szCs w:val="26"/>
              <w:rtl/>
              <w:lang w:bidi="fa-IR"/>
            </w:rPr>
            <w:t xml:space="preserve"> تر محصول خود را </w:t>
          </w:r>
          <w:r w:rsidR="003F230D">
            <w:rPr>
              <w:rFonts w:cs="B Nazanin" w:hint="cs"/>
              <w:sz w:val="26"/>
              <w:szCs w:val="26"/>
              <w:rtl/>
              <w:lang w:bidi="fa-IR"/>
            </w:rPr>
            <w:t xml:space="preserve">به فروش می رساند که این موضوع در تحلیل پیش رو لحاظ شده است </w:t>
          </w:r>
          <w:r w:rsidR="00307FD4" w:rsidRPr="00532112">
            <w:rPr>
              <w:rFonts w:cs="B Nazanin"/>
              <w:sz w:val="26"/>
              <w:szCs w:val="26"/>
              <w:rtl/>
              <w:lang w:bidi="fa-IR"/>
            </w:rPr>
            <w:t xml:space="preserve"> </w:t>
          </w:r>
          <w:r w:rsidR="00532112">
            <w:rPr>
              <w:rFonts w:cs="B Nazanin" w:hint="cs"/>
              <w:sz w:val="26"/>
              <w:szCs w:val="26"/>
              <w:rtl/>
              <w:lang w:bidi="fa-IR"/>
            </w:rPr>
            <w:t>.</w:t>
          </w:r>
          <w:r w:rsidR="0052304C" w:rsidRPr="0052304C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</w:p>
        <w:p w14:paraId="18181C8E" w14:textId="77777777" w:rsidR="00532112" w:rsidRDefault="00532112" w:rsidP="00532112">
          <w:pPr>
            <w:pStyle w:val="ListParagraph"/>
            <w:numPr>
              <w:ilvl w:val="0"/>
              <w:numId w:val="12"/>
            </w:numPr>
            <w:bidi/>
            <w:spacing w:after="160" w:line="259" w:lineRule="auto"/>
            <w:jc w:val="both"/>
            <w:rPr>
              <w:rFonts w:cs="B Nazanin"/>
              <w:sz w:val="26"/>
              <w:szCs w:val="26"/>
            </w:rPr>
          </w:pPr>
          <w:r w:rsidRPr="000A764D">
            <w:rPr>
              <w:rFonts w:cs="B Nazanin" w:hint="cs"/>
              <w:sz w:val="26"/>
              <w:szCs w:val="26"/>
              <w:rtl/>
            </w:rPr>
            <w:t xml:space="preserve">لازم به ذکر است که پتروشیمی پردیس </w:t>
          </w:r>
          <w:r>
            <w:rPr>
              <w:rFonts w:cs="B Nazanin" w:hint="cs"/>
              <w:sz w:val="26"/>
              <w:szCs w:val="26"/>
              <w:rtl/>
            </w:rPr>
            <w:t xml:space="preserve">تقریبا </w:t>
          </w:r>
          <w:r w:rsidRPr="000A764D">
            <w:rPr>
              <w:rFonts w:cs="B Nazanin" w:hint="cs"/>
              <w:sz w:val="26"/>
              <w:szCs w:val="26"/>
              <w:rtl/>
            </w:rPr>
            <w:t>با 90 درصد ظرفیت اسمی مشغول به تولید است .</w:t>
          </w:r>
        </w:p>
        <w:p w14:paraId="7E2C8A3B" w14:textId="2157ECA5" w:rsidR="00532112" w:rsidRDefault="00532112" w:rsidP="00532112">
          <w:pPr>
            <w:pStyle w:val="ListParagraph"/>
            <w:numPr>
              <w:ilvl w:val="0"/>
              <w:numId w:val="12"/>
            </w:numPr>
            <w:bidi/>
            <w:jc w:val="both"/>
            <w:rPr>
              <w:rFonts w:cs="B Nazanin"/>
              <w:sz w:val="26"/>
              <w:szCs w:val="26"/>
              <w:lang w:bidi="fa-IR"/>
            </w:rPr>
          </w:pPr>
          <w:r>
            <w:rPr>
              <w:rFonts w:cs="B Nazanin" w:hint="cs"/>
              <w:sz w:val="26"/>
              <w:szCs w:val="26"/>
              <w:rtl/>
            </w:rPr>
            <w:t>قیمت اوره مصوب جهاد کشاورزی از مهر ماه سال 98 به بعد همان قیمت کشف شده در بورس کالا خواهد بود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.</w:t>
          </w:r>
          <w:r w:rsidR="009C2B73">
            <w:rPr>
              <w:rFonts w:cs="B Nazanin" w:hint="cs"/>
              <w:sz w:val="26"/>
              <w:szCs w:val="26"/>
              <w:rtl/>
              <w:lang w:bidi="fa-IR"/>
            </w:rPr>
            <w:t xml:space="preserve"> نرخ مصوب فروش کود اوره به شرکت خدمات حمایتی کشاورزی به مبلغ تقریبی هر تن 800 هزار تومان </w:t>
          </w:r>
          <w:r w:rsidR="009C2B73">
            <w:rPr>
              <w:rFonts w:cs="B Nazanin" w:hint="cs"/>
              <w:sz w:val="26"/>
              <w:szCs w:val="26"/>
              <w:rtl/>
              <w:lang w:bidi="fa-IR"/>
            </w:rPr>
            <w:lastRenderedPageBreak/>
            <w:t xml:space="preserve">می باشد که مابتفاوت میانگین 6 ماهه حداقل قیمت کشف شده در بورس کالا توسط سازمان برنامه و بودجه </w:t>
          </w:r>
          <w:r w:rsidR="00D02A8C">
            <w:rPr>
              <w:rFonts w:cs="B Nazanin" w:hint="cs"/>
              <w:sz w:val="26"/>
              <w:szCs w:val="26"/>
              <w:rtl/>
              <w:lang w:bidi="fa-IR"/>
            </w:rPr>
            <w:t>به شرکت های اوره ساز پرداخت می شود .</w:t>
          </w:r>
        </w:p>
        <w:p w14:paraId="223859A7" w14:textId="21F14CA9" w:rsidR="002C0828" w:rsidRDefault="00A631BE" w:rsidP="002C0828">
          <w:pPr>
            <w:pStyle w:val="ListParagraph"/>
            <w:numPr>
              <w:ilvl w:val="0"/>
              <w:numId w:val="12"/>
            </w:numPr>
            <w:bidi/>
            <w:jc w:val="both"/>
            <w:rPr>
              <w:rFonts w:cs="B Nazanin"/>
              <w:sz w:val="26"/>
              <w:szCs w:val="26"/>
              <w:lang w:bidi="fa-IR"/>
            </w:rPr>
          </w:pPr>
          <w:r w:rsidRPr="00A631BE">
            <w:rPr>
              <w:rFonts w:cs="B Nazanin"/>
              <w:sz w:val="26"/>
              <w:szCs w:val="26"/>
              <w:rtl/>
              <w:lang w:bidi="fa-IR"/>
            </w:rPr>
            <w:t>در تحل</w:t>
          </w:r>
          <w:r w:rsidRPr="00A631BE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Pr="00A631BE">
            <w:rPr>
              <w:rFonts w:cs="B Nazanin" w:hint="eastAsia"/>
              <w:sz w:val="26"/>
              <w:szCs w:val="26"/>
              <w:rtl/>
              <w:lang w:bidi="fa-IR"/>
            </w:rPr>
            <w:t>ل</w:t>
          </w:r>
          <w:r w:rsidRPr="00A631BE">
            <w:rPr>
              <w:rFonts w:cs="B Nazanin"/>
              <w:sz w:val="26"/>
              <w:szCs w:val="26"/>
              <w:rtl/>
              <w:lang w:bidi="fa-IR"/>
            </w:rPr>
            <w:t xml:space="preserve"> 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پیش رو </w:t>
          </w:r>
          <w:r w:rsidRPr="00A631BE">
            <w:rPr>
              <w:rFonts w:cs="B Nazanin"/>
              <w:sz w:val="26"/>
              <w:szCs w:val="26"/>
              <w:rtl/>
              <w:lang w:bidi="fa-IR"/>
            </w:rPr>
            <w:t>اورهال و قطع</w:t>
          </w:r>
          <w:r w:rsidRPr="00A631BE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Pr="00A631BE">
            <w:rPr>
              <w:rFonts w:cs="B Nazanin"/>
              <w:sz w:val="26"/>
              <w:szCs w:val="26"/>
              <w:rtl/>
              <w:lang w:bidi="fa-IR"/>
            </w:rPr>
            <w:t xml:space="preserve"> گاز در 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مقدار </w:t>
          </w:r>
          <w:r w:rsidRPr="00A631BE">
            <w:rPr>
              <w:rFonts w:cs="B Nazanin"/>
              <w:sz w:val="26"/>
              <w:szCs w:val="26"/>
              <w:rtl/>
              <w:lang w:bidi="fa-IR"/>
            </w:rPr>
            <w:t>تول</w:t>
          </w:r>
          <w:r w:rsidRPr="00A631BE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Pr="00A631BE">
            <w:rPr>
              <w:rFonts w:cs="B Nazanin" w:hint="eastAsia"/>
              <w:sz w:val="26"/>
              <w:szCs w:val="26"/>
              <w:rtl/>
              <w:lang w:bidi="fa-IR"/>
            </w:rPr>
            <w:t>د</w:t>
          </w:r>
          <w:r w:rsidRPr="00A631BE">
            <w:rPr>
              <w:rFonts w:cs="B Nazanin"/>
              <w:sz w:val="26"/>
              <w:szCs w:val="26"/>
              <w:rtl/>
              <w:lang w:bidi="fa-IR"/>
            </w:rPr>
            <w:t xml:space="preserve"> و فروش سالانه مدنظر قرار </w:t>
          </w:r>
          <w:r w:rsidR="00581E38">
            <w:rPr>
              <w:rFonts w:cs="B Nazanin" w:hint="cs"/>
              <w:sz w:val="26"/>
              <w:szCs w:val="26"/>
              <w:rtl/>
              <w:lang w:bidi="fa-IR"/>
            </w:rPr>
            <w:t>داده شده است .</w:t>
          </w:r>
        </w:p>
        <w:p w14:paraId="7BDC05FC" w14:textId="1C0CF754" w:rsidR="00E8235D" w:rsidRPr="00E8235D" w:rsidRDefault="00E8235D" w:rsidP="00E8235D">
          <w:pPr>
            <w:pStyle w:val="ListParagraph"/>
            <w:numPr>
              <w:ilvl w:val="0"/>
              <w:numId w:val="12"/>
            </w:numPr>
            <w:bidi/>
            <w:spacing w:after="0"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  <w:r w:rsidRPr="00E8235D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نرخ گاز خوراک توسط وزارت نفت و به صورت ماهانه محاسبه و ابلاغ می شود و برای آن </w:t>
          </w:r>
          <w:r w:rsidRPr="00E8235D">
            <w:rPr>
              <w:rFonts w:ascii="Calibri" w:eastAsia="Calibri" w:hAnsi="Calibri" w:cs="B Nazanin"/>
              <w:sz w:val="26"/>
              <w:szCs w:val="26"/>
              <w:rtl/>
            </w:rPr>
            <w:t>سقف</w:t>
          </w:r>
          <w:r w:rsidRPr="00E8235D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 w:rsidRPr="00E8235D">
            <w:rPr>
              <w:rFonts w:ascii="Calibri" w:eastAsia="Calibri" w:hAnsi="Calibri" w:cs="B Nazanin"/>
              <w:sz w:val="26"/>
              <w:szCs w:val="26"/>
              <w:rtl/>
            </w:rPr>
            <w:t>5</w:t>
          </w:r>
          <w:r w:rsidRPr="00E8235D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</w:t>
          </w:r>
          <w:r w:rsidRPr="00E8235D">
            <w:rPr>
              <w:rFonts w:ascii="Calibri" w:eastAsia="Calibri" w:hAnsi="Calibri" w:cs="B Nazanin"/>
              <w:sz w:val="26"/>
              <w:szCs w:val="26"/>
              <w:rtl/>
            </w:rPr>
            <w:t>هزار تومان</w:t>
          </w:r>
          <w:r w:rsidRPr="00E8235D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در نظر گرفته شده است</w:t>
          </w:r>
          <w:r>
            <w:rPr>
              <w:rFonts w:ascii="Calibri" w:eastAsia="Calibri" w:hAnsi="Calibri" w:cs="B Titr" w:hint="cs"/>
              <w:b/>
              <w:bCs/>
              <w:color w:val="002060"/>
              <w:sz w:val="26"/>
              <w:szCs w:val="26"/>
              <w:rtl/>
              <w:lang w:bidi="fa-IR"/>
            </w:rPr>
            <w:t xml:space="preserve"> </w:t>
          </w:r>
          <w:r w:rsidRPr="00E8235D">
            <w:rPr>
              <w:rFonts w:ascii="Calibri" w:eastAsia="Calibri" w:hAnsi="Calibri" w:cs="B Nazanin" w:hint="cs"/>
              <w:sz w:val="26"/>
              <w:szCs w:val="26"/>
              <w:rtl/>
            </w:rPr>
            <w:t>و همچنین</w:t>
          </w:r>
          <w:r w:rsidRPr="00E8235D">
            <w:rPr>
              <w:rFonts w:ascii="Calibri" w:eastAsia="Calibri" w:hAnsi="Calibri" w:cs="B Nazanin"/>
              <w:sz w:val="26"/>
              <w:szCs w:val="26"/>
              <w:rtl/>
            </w:rPr>
            <w:t xml:space="preserve"> 6 ماه اول سال با ضریب 0.9 و برای 6 ماه دوم سال با ضریب 1.1 توسط شرکت گاز در قبوض اعمال می شود.</w:t>
          </w:r>
          <w:r w:rsidRPr="00E8235D">
            <w:rPr>
              <w:rFonts w:ascii="Calibri" w:eastAsia="Calibri" w:hAnsi="Calibri" w:cs="B Nazanin" w:hint="cs"/>
              <w:sz w:val="26"/>
              <w:szCs w:val="26"/>
              <w:rtl/>
            </w:rPr>
            <w:t xml:space="preserve"> نرخ گاز سوخت معادل </w:t>
          </w:r>
          <w:r w:rsidR="00F21686">
            <w:rPr>
              <w:rFonts w:ascii="Calibri" w:eastAsia="Calibri" w:hAnsi="Calibri" w:cs="B Nazanin" w:hint="cs"/>
              <w:sz w:val="26"/>
              <w:szCs w:val="26"/>
              <w:rtl/>
            </w:rPr>
            <w:t>3</w:t>
          </w:r>
          <w:r w:rsidRPr="00E8235D">
            <w:rPr>
              <w:rFonts w:ascii="Calibri" w:eastAsia="Calibri" w:hAnsi="Calibri" w:cs="B Nazanin" w:hint="cs"/>
              <w:sz w:val="26"/>
              <w:szCs w:val="26"/>
              <w:rtl/>
            </w:rPr>
            <w:t>0% نرخ گاز خوراک ماه قبل می باشد .</w:t>
          </w:r>
        </w:p>
        <w:p w14:paraId="26839ECA" w14:textId="77777777" w:rsidR="00F21686" w:rsidRPr="00F21686" w:rsidRDefault="00F21686" w:rsidP="00F21686">
          <w:pPr>
            <w:pStyle w:val="ListParagraph"/>
            <w:numPr>
              <w:ilvl w:val="0"/>
              <w:numId w:val="12"/>
            </w:numPr>
            <w:bidi/>
            <w:jc w:val="both"/>
            <w:rPr>
              <w:rFonts w:ascii="Calibri" w:eastAsia="Calibri" w:hAnsi="Calibri" w:cs="B Nazanin"/>
              <w:sz w:val="26"/>
              <w:szCs w:val="26"/>
            </w:rPr>
          </w:pPr>
          <w:r w:rsidRPr="00F21686">
            <w:rPr>
              <w:rFonts w:ascii="Calibri" w:eastAsia="Calibri" w:hAnsi="Calibri" w:cs="B Nazanin"/>
              <w:sz w:val="26"/>
              <w:szCs w:val="26"/>
              <w:rtl/>
            </w:rPr>
            <w:t xml:space="preserve">فرمول پایه محاسبه قیمت گاز سبک و شیرین تحویلی از شبکه سراسری گاز به عنوان خوراک واحدهای پتروشیمی به ترتیب زیر خواهد بود </w:t>
          </w:r>
          <w:r w:rsidRPr="00F21686">
            <w:rPr>
              <w:rFonts w:ascii="Calibri" w:eastAsia="Calibri" w:hAnsi="Calibri" w:cs="B Nazanin"/>
              <w:sz w:val="26"/>
              <w:szCs w:val="26"/>
            </w:rPr>
            <w:t>:</w:t>
          </w:r>
          <w:r w:rsidRPr="00F21686">
            <w:rPr>
              <w:rFonts w:ascii="Calibri" w:eastAsia="Calibri" w:hAnsi="Calibri" w:cs="B Nazanin"/>
              <w:sz w:val="26"/>
              <w:szCs w:val="26"/>
              <w:rtl/>
            </w:rPr>
            <w:t xml:space="preserve"> </w:t>
          </w:r>
        </w:p>
        <w:p w14:paraId="226F7544" w14:textId="77777777" w:rsidR="00F21686" w:rsidRPr="00F466D4" w:rsidRDefault="00F21686" w:rsidP="00F21686">
          <w:pPr>
            <w:pStyle w:val="ListParagraph"/>
            <w:bidi/>
            <w:jc w:val="both"/>
            <w:rPr>
              <w:rFonts w:ascii="Calibri" w:eastAsia="Calibri" w:hAnsi="Calibri" w:cs="B Nazanin"/>
              <w:rtl/>
            </w:rPr>
          </w:pPr>
          <w:r w:rsidRPr="00F466D4">
            <w:rPr>
              <w:rFonts w:ascii="Calibri" w:eastAsia="Calibri" w:hAnsi="Calibri" w:cs="B Nazanin"/>
              <w:rtl/>
            </w:rPr>
            <w:t>قیمت گازطبیعی در بازار تعیین شده * ٠,٥ + معدل وزنی قیمت داخلی، صادراتی و وارداتی * ٠.٥= قیمت گازطبیعی</w:t>
          </w:r>
        </w:p>
        <w:p w14:paraId="4116B826" w14:textId="5C8790C4" w:rsidR="006A77D3" w:rsidRDefault="006A77D3" w:rsidP="00115B66">
          <w:pPr>
            <w:pStyle w:val="ListParagraph"/>
            <w:bidi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0CBF266A" w14:textId="77777777" w:rsidR="00380CED" w:rsidRDefault="00380CED" w:rsidP="00380CED">
          <w:pPr>
            <w:pStyle w:val="ListParagraph"/>
            <w:numPr>
              <w:ilvl w:val="0"/>
              <w:numId w:val="15"/>
            </w:numPr>
            <w:bidi/>
            <w:jc w:val="both"/>
            <w:rPr>
              <w:rFonts w:cs="B Nazanin"/>
              <w:sz w:val="26"/>
              <w:szCs w:val="26"/>
              <w:lang w:bidi="fa-IR"/>
            </w:rPr>
          </w:pPr>
          <w:r>
            <w:rPr>
              <w:rFonts w:cs="B Nazanin" w:hint="cs"/>
              <w:sz w:val="26"/>
              <w:szCs w:val="26"/>
              <w:rtl/>
              <w:lang w:bidi="fa-IR"/>
            </w:rPr>
            <w:t>طبق گفته وزیر نفت، سقف قیمت 5 هزار تومان برای خوراک پتروشیمی ها باید اجرایی میشد ولیکن ما در گزارش 6 ماهه و 9 ماهه پردیس شاهد هستیم که نرخ خوراک با قیمت های 6600 و 7500 لحاظ شده است ولی ما در تحلیل به همان نرخ خوراک 5 هزار تومان استناد کرده و در مفروضات آورده ایم .</w:t>
          </w:r>
        </w:p>
        <w:p w14:paraId="57C99C13" w14:textId="2B58E7BE" w:rsidR="00BC5AD6" w:rsidRDefault="00380CED" w:rsidP="00380CED">
          <w:pPr>
            <w:pStyle w:val="ListParagraph"/>
            <w:bidi/>
            <w:jc w:val="both"/>
            <w:rPr>
              <w:rFonts w:cs="B Nazanin"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</w:p>
        <w:p w14:paraId="4BD60BF1" w14:textId="52D3F6B2" w:rsidR="00115B66" w:rsidRPr="00C02901" w:rsidRDefault="00714BD2" w:rsidP="00C02901">
          <w:pPr>
            <w:pStyle w:val="ListParagraph"/>
            <w:numPr>
              <w:ilvl w:val="0"/>
              <w:numId w:val="12"/>
            </w:numPr>
            <w:bidi/>
            <w:jc w:val="both"/>
            <w:rPr>
              <w:rFonts w:cs="B Nazanin"/>
              <w:sz w:val="26"/>
              <w:szCs w:val="26"/>
              <w:lang w:bidi="fa-IR"/>
            </w:rPr>
          </w:pPr>
          <w:r>
            <w:rPr>
              <w:rFonts w:cs="B Nazanin" w:hint="cs"/>
              <w:sz w:val="26"/>
              <w:szCs w:val="26"/>
              <w:rtl/>
              <w:lang w:bidi="fa-IR"/>
            </w:rPr>
            <w:t>پتروشیمی پردیس اوره خود را به طور میانگین با نرخ 13 میلیون تومان در هر تن در بورس کالا به فروش رسانده است . در گذشته قیمت فروش اوره داخلی با اوره صادراتی همبستگی داشته و تقریبا با 70 درصد نرخ جهانی به فروش می رفته است ولی با بررسی گزارشات بورس کالا نرخ های فروش داخلی افزایشی بوده است و لزوما این نسبت رعایت ن</w:t>
          </w:r>
          <w:r w:rsidR="00C02901">
            <w:rPr>
              <w:rFonts w:cs="B Nazanin" w:hint="cs"/>
              <w:sz w:val="26"/>
              <w:szCs w:val="26"/>
              <w:rtl/>
              <w:lang w:bidi="fa-IR"/>
            </w:rPr>
            <w:t>شده است</w:t>
          </w:r>
          <w:r w:rsidRPr="00C02901">
            <w:rPr>
              <w:rFonts w:cs="B Nazanin" w:hint="cs"/>
              <w:sz w:val="26"/>
              <w:szCs w:val="26"/>
              <w:rtl/>
              <w:lang w:bidi="fa-IR"/>
            </w:rPr>
            <w:t>.</w:t>
          </w:r>
        </w:p>
        <w:p w14:paraId="6A94283B" w14:textId="5C7F5CF2" w:rsidR="00714BD2" w:rsidRDefault="00E83398" w:rsidP="00292C21">
          <w:pPr>
            <w:pStyle w:val="ListParagraph"/>
            <w:numPr>
              <w:ilvl w:val="0"/>
              <w:numId w:val="12"/>
            </w:numPr>
            <w:bidi/>
            <w:jc w:val="both"/>
            <w:rPr>
              <w:rFonts w:cs="B Nazanin"/>
              <w:sz w:val="26"/>
              <w:szCs w:val="26"/>
              <w:lang w:bidi="fa-IR"/>
            </w:rPr>
          </w:pPr>
          <w:r>
            <w:rPr>
              <w:rFonts w:cs="B Nazanin" w:hint="cs"/>
              <w:sz w:val="26"/>
              <w:szCs w:val="26"/>
              <w:rtl/>
              <w:lang w:bidi="fa-IR"/>
            </w:rPr>
            <w:t xml:space="preserve">به نقل از </w:t>
          </w:r>
          <w:r w:rsidR="009377A9">
            <w:rPr>
              <w:rFonts w:cs="B Nazanin" w:hint="cs"/>
              <w:sz w:val="26"/>
              <w:szCs w:val="26"/>
              <w:rtl/>
              <w:lang w:bidi="fa-IR"/>
            </w:rPr>
            <w:t>شرکت</w:t>
          </w:r>
          <w:r w:rsidR="003C6C27">
            <w:rPr>
              <w:rFonts w:cs="B Nazanin" w:hint="cs"/>
              <w:sz w:val="26"/>
              <w:szCs w:val="26"/>
              <w:rtl/>
              <w:lang w:bidi="fa-IR"/>
            </w:rPr>
            <w:t xml:space="preserve"> پتروشیمی پردیس</w:t>
          </w:r>
          <w:r w:rsidR="009377A9">
            <w:rPr>
              <w:rFonts w:cs="B Nazanin" w:hint="cs"/>
              <w:sz w:val="26"/>
              <w:szCs w:val="26"/>
              <w:rtl/>
              <w:lang w:bidi="fa-IR"/>
            </w:rPr>
            <w:t xml:space="preserve"> : 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>پ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ش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ب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ن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م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گردد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با توجه به تغ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رات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سطح عموم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ق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متها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افزا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ش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نسب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در بها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تمام شده ا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جاد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گردد. همچن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ن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با توجه به افزا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ش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نسب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ق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متها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جهان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نفت و گاز، پ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ش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ب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ن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م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گردد در شش ماهه آت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م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انگ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ن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هز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نه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خوراک افزا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ش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ابد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>. در خصوص سا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ر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عوامل بها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تمام شده، مثل هز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نه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ها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خر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د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قطعات 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دک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،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مواد ش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م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ا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یی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و کاتال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ست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و... در ماهه</w:t>
          </w:r>
          <w:r w:rsidR="00292C21">
            <w:rPr>
              <w:rFonts w:cs="B Nazanin" w:hint="cs"/>
              <w:sz w:val="26"/>
              <w:szCs w:val="26"/>
              <w:rtl/>
              <w:lang w:bidi="fa-IR"/>
            </w:rPr>
            <w:t>ای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آت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افزا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ش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به م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زان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سطح عموم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ق</w:t>
          </w:r>
          <w:r w:rsidR="009377A9" w:rsidRPr="009377A9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9377A9" w:rsidRPr="009377A9">
            <w:rPr>
              <w:rFonts w:cs="B Nazanin" w:hint="eastAsia"/>
              <w:sz w:val="26"/>
              <w:szCs w:val="26"/>
              <w:rtl/>
              <w:lang w:bidi="fa-IR"/>
            </w:rPr>
            <w:t>متها</w:t>
          </w:r>
          <w:r w:rsidR="009377A9" w:rsidRPr="009377A9">
            <w:rPr>
              <w:rFonts w:cs="B Nazanin"/>
              <w:sz w:val="26"/>
              <w:szCs w:val="26"/>
              <w:rtl/>
              <w:lang w:bidi="fa-IR"/>
            </w:rPr>
            <w:t xml:space="preserve"> داشته باشند.</w:t>
          </w:r>
          <w:r w:rsidR="009377A9">
            <w:rPr>
              <w:rFonts w:cs="B Nazanin" w:hint="cs"/>
              <w:sz w:val="26"/>
              <w:szCs w:val="26"/>
              <w:rtl/>
              <w:lang w:bidi="fa-IR"/>
            </w:rPr>
            <w:t xml:space="preserve"> لذا این موارد در تحلیل لحاظ شده است .</w:t>
          </w:r>
        </w:p>
        <w:p w14:paraId="34D4531D" w14:textId="4A30D762" w:rsidR="009377A9" w:rsidRDefault="009377A9" w:rsidP="009F5055">
          <w:pPr>
            <w:pStyle w:val="ListParagraph"/>
            <w:bidi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4EC3B4A0" w14:textId="77777777" w:rsidR="00C83BBC" w:rsidRPr="00532112" w:rsidRDefault="00C83BBC" w:rsidP="00C83BBC">
          <w:pPr>
            <w:pStyle w:val="ListParagraph"/>
            <w:bidi/>
            <w:jc w:val="both"/>
            <w:rPr>
              <w:rFonts w:cs="B Nazanin"/>
              <w:sz w:val="26"/>
              <w:szCs w:val="26"/>
              <w:rtl/>
              <w:lang w:bidi="fa-IR"/>
            </w:rPr>
          </w:pPr>
        </w:p>
        <w:p w14:paraId="732B5594" w14:textId="1D44F917" w:rsidR="00D376C0" w:rsidRDefault="00D376C0" w:rsidP="00D376C0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  <w:p w14:paraId="167FBDF9" w14:textId="49DB0A6A" w:rsidR="005576A1" w:rsidRDefault="00163A60" w:rsidP="00D376C0">
          <w:pPr>
            <w:bidi/>
            <w:jc w:val="both"/>
            <w:rPr>
              <w:rFonts w:ascii="Calibri" w:eastAsia="Calibri" w:hAnsi="Calibri" w:cs="B Titr"/>
              <w:b/>
              <w:bCs/>
              <w:color w:val="002060"/>
              <w:sz w:val="26"/>
              <w:szCs w:val="26"/>
              <w:rtl/>
              <w:lang w:bidi="fa-IR"/>
            </w:rPr>
          </w:pPr>
        </w:p>
      </w:sdtContent>
    </w:sdt>
    <w:bookmarkStart w:id="18" w:name="_Hlk105589469" w:displacedByCustomXml="prev"/>
    <w:p w14:paraId="0AC3EDF7" w14:textId="77777777" w:rsidR="00DE3B36" w:rsidRDefault="00DE3B36" w:rsidP="005576A1">
      <w:pPr>
        <w:bidi/>
        <w:jc w:val="both"/>
        <w:rPr>
          <w:rFonts w:ascii="Calibri" w:eastAsia="Calibri" w:hAnsi="Calibri" w:cs="B Titr"/>
          <w:b/>
          <w:bCs/>
          <w:color w:val="002060"/>
          <w:sz w:val="26"/>
          <w:szCs w:val="26"/>
          <w:rtl/>
          <w:lang w:bidi="fa-IR"/>
        </w:rPr>
      </w:pPr>
    </w:p>
    <w:p w14:paraId="4A0B120A" w14:textId="258F9B4F" w:rsidR="00EF1877" w:rsidRDefault="00EF1877" w:rsidP="00D55D2F">
      <w:pPr>
        <w:bidi/>
        <w:spacing w:before="100" w:beforeAutospacing="1" w:after="100" w:afterAutospacing="1" w:line="276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14:paraId="1145DA14" w14:textId="77777777" w:rsidR="00D55D2F" w:rsidRDefault="00D55D2F" w:rsidP="00D55D2F">
      <w:pPr>
        <w:bidi/>
        <w:spacing w:before="100" w:beforeAutospacing="1" w:after="100" w:afterAutospacing="1" w:line="276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14:paraId="2EB0C3EB" w14:textId="1C6C5F28" w:rsidR="00D55D2F" w:rsidRDefault="007C53A4" w:rsidP="00D55D2F">
      <w:pPr>
        <w:bidi/>
        <w:spacing w:before="100" w:beforeAutospacing="1" w:after="100" w:afterAutospacing="1" w:line="276" w:lineRule="auto"/>
        <w:ind w:left="360"/>
        <w:jc w:val="both"/>
        <w:rPr>
          <w:rFonts w:ascii="Calibri" w:eastAsia="Calibri" w:hAnsi="Calibri" w:cs="B Titr"/>
          <w:b/>
          <w:bCs/>
          <w:color w:val="002060"/>
          <w:sz w:val="26"/>
          <w:szCs w:val="26"/>
          <w:rtl/>
          <w:lang w:bidi="fa-IR"/>
        </w:rPr>
      </w:pPr>
      <w:r w:rsidRPr="007C53A4">
        <w:rPr>
          <w:rFonts w:ascii="Calibri" w:eastAsia="Calibri" w:hAnsi="Calibri" w:cs="B Titr" w:hint="cs"/>
          <w:b/>
          <w:bCs/>
          <w:color w:val="002060"/>
          <w:sz w:val="26"/>
          <w:szCs w:val="26"/>
          <w:rtl/>
          <w:lang w:bidi="fa-IR"/>
        </w:rPr>
        <w:t xml:space="preserve">پیشبینی سود هر سهم </w:t>
      </w:r>
      <w:r w:rsidR="0069303F">
        <w:rPr>
          <w:rFonts w:ascii="Calibri" w:eastAsia="Calibri" w:hAnsi="Calibri" w:cs="B Titr" w:hint="cs"/>
          <w:b/>
          <w:bCs/>
          <w:color w:val="002060"/>
          <w:sz w:val="26"/>
          <w:szCs w:val="26"/>
          <w:rtl/>
          <w:lang w:bidi="fa-IR"/>
        </w:rPr>
        <w:t>شرکت</w:t>
      </w:r>
    </w:p>
    <w:p w14:paraId="048B55D4" w14:textId="77777777" w:rsidR="00D55D2F" w:rsidRDefault="00D55D2F" w:rsidP="00D55D2F">
      <w:pPr>
        <w:bidi/>
        <w:spacing w:before="100" w:beforeAutospacing="1" w:after="100" w:afterAutospacing="1" w:line="276" w:lineRule="auto"/>
        <w:ind w:left="360"/>
        <w:jc w:val="both"/>
        <w:rPr>
          <w:rFonts w:ascii="Calibri" w:eastAsia="Calibri" w:hAnsi="Calibri" w:cs="B Titr"/>
          <w:b/>
          <w:bCs/>
          <w:color w:val="002060"/>
          <w:sz w:val="26"/>
          <w:szCs w:val="26"/>
          <w:rtl/>
          <w:lang w:bidi="fa-IR"/>
        </w:rPr>
      </w:pPr>
    </w:p>
    <w:tbl>
      <w:tblPr>
        <w:bidiVisual/>
        <w:tblW w:w="6024" w:type="pct"/>
        <w:tblInd w:w="-681" w:type="dxa"/>
        <w:tblLook w:val="04A0" w:firstRow="1" w:lastRow="0" w:firstColumn="1" w:lastColumn="0" w:noHBand="0" w:noVBand="1"/>
      </w:tblPr>
      <w:tblGrid>
        <w:gridCol w:w="2400"/>
        <w:gridCol w:w="1228"/>
        <w:gridCol w:w="1108"/>
        <w:gridCol w:w="1410"/>
        <w:gridCol w:w="1705"/>
        <w:gridCol w:w="1519"/>
        <w:gridCol w:w="1541"/>
      </w:tblGrid>
      <w:tr w:rsidR="00D55D2F" w:rsidRPr="00D55D2F" w14:paraId="27FA603B" w14:textId="77777777" w:rsidTr="00131A34">
        <w:trPr>
          <w:trHeight w:val="420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F3F3"/>
            <w:noWrap/>
            <w:vAlign w:val="bottom"/>
            <w:hideMark/>
          </w:tcPr>
          <w:p w14:paraId="5C39DBC5" w14:textId="14142D18" w:rsidR="006F0151" w:rsidRPr="006F0151" w:rsidRDefault="006F0151" w:rsidP="00D96F2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rtl/>
                <w:lang w:bidi="fa-IR"/>
              </w:rPr>
              <w:t>شرح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F3F3"/>
            <w:noWrap/>
            <w:vAlign w:val="center"/>
            <w:hideMark/>
          </w:tcPr>
          <w:p w14:paraId="32B105A2" w14:textId="368E88D8" w:rsidR="006F0151" w:rsidRPr="006F0151" w:rsidRDefault="006F0151" w:rsidP="00D55D2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شهریور 1399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F3F3"/>
            <w:noWrap/>
            <w:vAlign w:val="center"/>
            <w:hideMark/>
          </w:tcPr>
          <w:p w14:paraId="4C31F55D" w14:textId="3AFAD304" w:rsidR="006F0151" w:rsidRPr="006F0151" w:rsidRDefault="006F0151" w:rsidP="00D55D2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 xml:space="preserve">شهریور </w:t>
            </w:r>
            <w:r w:rsidR="00D55D2F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1400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F3F3"/>
            <w:noWrap/>
            <w:vAlign w:val="center"/>
            <w:hideMark/>
          </w:tcPr>
          <w:p w14:paraId="339EBEA3" w14:textId="77777777" w:rsidR="006F0151" w:rsidRPr="006F0151" w:rsidRDefault="006F0151" w:rsidP="006F015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6 ماهه اول سال 1401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F3F3"/>
            <w:noWrap/>
            <w:vAlign w:val="center"/>
            <w:hideMark/>
          </w:tcPr>
          <w:p w14:paraId="6C04427D" w14:textId="77777777" w:rsidR="006F0151" w:rsidRPr="006F0151" w:rsidRDefault="006F0151" w:rsidP="006F015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کارشناسی 6 ماهه دوم 1401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F3F3"/>
            <w:noWrap/>
            <w:vAlign w:val="center"/>
            <w:hideMark/>
          </w:tcPr>
          <w:p w14:paraId="7A7795FD" w14:textId="72B64BC6" w:rsidR="006F0151" w:rsidRPr="006F0151" w:rsidRDefault="006F0151" w:rsidP="00D55D2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کارشناسی شهریور 1401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F3F3"/>
            <w:noWrap/>
            <w:vAlign w:val="center"/>
            <w:hideMark/>
          </w:tcPr>
          <w:p w14:paraId="58C2105B" w14:textId="45D7102B" w:rsidR="006F0151" w:rsidRPr="006F0151" w:rsidRDefault="006F0151" w:rsidP="00D55D2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کارشناسی</w:t>
            </w:r>
            <w:r w:rsidR="00D55D2F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 xml:space="preserve"> </w:t>
            </w: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شهریور 1402</w:t>
            </w:r>
          </w:p>
        </w:tc>
      </w:tr>
      <w:tr w:rsidR="00131A34" w:rsidRPr="006F0151" w14:paraId="66ECC8E9" w14:textId="77777777" w:rsidTr="00131A34">
        <w:trPr>
          <w:trHeight w:val="42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83DC" w14:textId="77777777" w:rsidR="00131A34" w:rsidRPr="006F0151" w:rsidRDefault="00131A34" w:rsidP="00131A34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درآمد عملیاتی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7341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۷۸,۳۴۰,۰۲۵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4068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۱۹۷,۳۹۸,۶۸۱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ADAC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۱۶۱,۳۷۳,۸۴۵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7BCC" w14:textId="3FB68A39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055274"/>
                <w:sz w:val="18"/>
                <w:szCs w:val="18"/>
                <w:rtl/>
                <w:lang w:bidi="fa-IR"/>
              </w:rPr>
              <w:t>۱۸۶,۱۱۱,۰۸۵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128F" w14:textId="36DD3FDE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000000"/>
                <w:sz w:val="18"/>
                <w:szCs w:val="18"/>
                <w:rtl/>
                <w:lang w:bidi="fa-IR"/>
              </w:rPr>
              <w:t>۳۴۷,۴۸۴,۹۳۰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BC6F" w14:textId="0618819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000000"/>
                <w:sz w:val="18"/>
                <w:szCs w:val="18"/>
                <w:rtl/>
                <w:lang w:bidi="fa-IR"/>
              </w:rPr>
              <w:t>۲۹۹,۲۲۰,۰۳۸</w:t>
            </w:r>
          </w:p>
        </w:tc>
      </w:tr>
      <w:tr w:rsidR="00131A34" w:rsidRPr="006F0151" w14:paraId="1F54BF8F" w14:textId="77777777" w:rsidTr="00131A34">
        <w:trPr>
          <w:trHeight w:val="42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83A3" w14:textId="77777777" w:rsidR="00131A34" w:rsidRPr="006F0151" w:rsidRDefault="00131A34" w:rsidP="00131A34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بهای تمام شده عملیاتی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DAC1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rtl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lang w:bidi="fa-IR"/>
              </w:rPr>
              <w:t>-</w:t>
            </w: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rtl/>
                <w:lang w:bidi="fa-IR"/>
              </w:rPr>
              <w:t>۳۰,۹۹۴,۲۸۷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1672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lang w:bidi="fa-IR"/>
              </w:rPr>
              <w:t>-</w:t>
            </w: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rtl/>
                <w:lang w:bidi="fa-IR"/>
              </w:rPr>
              <w:t>۷۰,۷۱۰,۵۷۷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08D4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lang w:bidi="fa-IR"/>
              </w:rPr>
              <w:t>-</w:t>
            </w: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rtl/>
                <w:lang w:bidi="fa-IR"/>
              </w:rPr>
              <w:t>۶۸,۹۲۳,۰۹۰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78B2" w14:textId="5CD432F9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</w:rPr>
              <w:t>-</w:t>
            </w: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۶۵,۶۷۹,۱۵۹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09AC" w14:textId="3F8B0A36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</w:rPr>
              <w:t>-</w:t>
            </w: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۱۳۴,۶۰۲,۲۴۹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F07D" w14:textId="56AA66FD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</w:rPr>
              <w:t>-</w:t>
            </w: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۱۲۷,۴۴۶,۸۵۶</w:t>
            </w:r>
          </w:p>
        </w:tc>
      </w:tr>
      <w:tr w:rsidR="00131A34" w:rsidRPr="006F0151" w14:paraId="407778E9" w14:textId="77777777" w:rsidTr="00131A34">
        <w:trPr>
          <w:trHeight w:val="420"/>
        </w:trPr>
        <w:tc>
          <w:tcPr>
            <w:tcW w:w="110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83C1" w14:textId="77777777" w:rsidR="00131A34" w:rsidRPr="006F0151" w:rsidRDefault="00131A34" w:rsidP="00131A34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سود ناخالص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3C6F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۴۷,۳۴۵,۷۳۸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4671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۱۲۶,۶۸۸,۱۰۴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27E8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۹۲,۴۵۰,۷۵۵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D5B45D" w14:textId="49BF0603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000000"/>
                <w:sz w:val="18"/>
                <w:szCs w:val="18"/>
                <w:rtl/>
                <w:lang w:bidi="fa-IR"/>
              </w:rPr>
              <w:t>۱۲۰,۴۳۱,۹۲۶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FC3" w14:textId="0E999AD8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000000"/>
                <w:sz w:val="18"/>
                <w:szCs w:val="18"/>
                <w:rtl/>
                <w:lang w:bidi="fa-IR"/>
              </w:rPr>
              <w:t>۲۱۲,۸۸۲,۶۸۱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C594" w14:textId="78204A5E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000000"/>
                <w:sz w:val="18"/>
                <w:szCs w:val="18"/>
                <w:rtl/>
                <w:lang w:bidi="fa-IR"/>
              </w:rPr>
              <w:t>۱۷۱,۷۷۳,۱۸۲</w:t>
            </w:r>
          </w:p>
        </w:tc>
      </w:tr>
      <w:tr w:rsidR="00131A34" w:rsidRPr="006F0151" w14:paraId="7A08A8F0" w14:textId="77777777" w:rsidTr="00131A34">
        <w:trPr>
          <w:trHeight w:val="420"/>
        </w:trPr>
        <w:tc>
          <w:tcPr>
            <w:tcW w:w="110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5AAF" w14:textId="77777777" w:rsidR="00131A34" w:rsidRPr="006F0151" w:rsidRDefault="00131A34" w:rsidP="00131A34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هزینه های عمومی و اداری و فروش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D5D2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rtl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lang w:bidi="fa-IR"/>
              </w:rPr>
              <w:t>-</w:t>
            </w: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rtl/>
                <w:lang w:bidi="fa-IR"/>
              </w:rPr>
              <w:t>۸,۱۶۵,۹۴۱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C8DC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lang w:bidi="fa-IR"/>
              </w:rPr>
              <w:t>-</w:t>
            </w: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rtl/>
                <w:lang w:bidi="fa-IR"/>
              </w:rPr>
              <w:t>۹,۵۱۳,۷۶۵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653B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lang w:bidi="fa-IR"/>
              </w:rPr>
              <w:t>-</w:t>
            </w: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rtl/>
                <w:lang w:bidi="fa-IR"/>
              </w:rPr>
              <w:t>۳,۶۰۶,۸۷۷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62F2" w14:textId="509CEF4C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</w:rPr>
              <w:t>-</w:t>
            </w: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۵,۳۸۷,۰۶۸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C7EF" w14:textId="6CCCDED2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</w:rPr>
              <w:t>-</w:t>
            </w: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۸,۹۹۳,۹۴۵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1CDA" w14:textId="56C9EB19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</w:rPr>
              <w:t>-</w:t>
            </w: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۱۳,۴۳۷,۱۵۹</w:t>
            </w:r>
          </w:p>
        </w:tc>
      </w:tr>
      <w:tr w:rsidR="00131A34" w:rsidRPr="006F0151" w14:paraId="58479181" w14:textId="77777777" w:rsidTr="00131A34">
        <w:trPr>
          <w:trHeight w:val="42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05E9" w14:textId="77777777" w:rsidR="00131A34" w:rsidRPr="006F0151" w:rsidRDefault="00131A34" w:rsidP="00131A34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 xml:space="preserve">سایر درآمدها 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85E6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۱۸,۸۵۶,۱۶۴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A29E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۲,۶۳۵,۵۵۱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6DFA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۱,۹۸۲,۵۰۱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DCEC" w14:textId="0462C06D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055274"/>
                <w:sz w:val="18"/>
                <w:szCs w:val="18"/>
                <w:rtl/>
                <w:lang w:bidi="fa-IR"/>
              </w:rPr>
              <w:t>۵,۲۵۹,۶۶۸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200D" w14:textId="5DDE32BC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055274"/>
                <w:sz w:val="18"/>
                <w:szCs w:val="18"/>
                <w:rtl/>
                <w:lang w:bidi="fa-IR"/>
              </w:rPr>
              <w:t>۷,۲۴۲,۱۶۹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7627" w14:textId="730687F2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055274"/>
                <w:sz w:val="18"/>
                <w:szCs w:val="18"/>
                <w:rtl/>
                <w:lang w:bidi="fa-IR"/>
              </w:rPr>
              <w:t>۹,۳۱۰,۷۹۵</w:t>
            </w:r>
          </w:p>
        </w:tc>
      </w:tr>
      <w:tr w:rsidR="00131A34" w:rsidRPr="006F0151" w14:paraId="0A81F9A4" w14:textId="77777777" w:rsidTr="00131A34">
        <w:trPr>
          <w:trHeight w:val="42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EBD0" w14:textId="77777777" w:rsidR="00131A34" w:rsidRPr="006F0151" w:rsidRDefault="00131A34" w:rsidP="00131A34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سایر هزینه ها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5E43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rtl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lang w:bidi="fa-IR"/>
              </w:rPr>
              <w:t>-</w:t>
            </w: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rtl/>
                <w:lang w:bidi="fa-IR"/>
              </w:rPr>
              <w:t>۵۰۴,۲۷۰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DFB3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lang w:bidi="fa-IR"/>
              </w:rPr>
              <w:t>-</w:t>
            </w: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rtl/>
                <w:lang w:bidi="fa-IR"/>
              </w:rPr>
              <w:t>۲۶۳,۱۶۰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81B6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lang w:bidi="fa-IR"/>
              </w:rPr>
              <w:t>-</w:t>
            </w: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rtl/>
                <w:lang w:bidi="fa-IR"/>
              </w:rPr>
              <w:t>۵۱۴,۸۰۳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F8FC" w14:textId="5FDE312E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BB87" w14:textId="1F8C7A3D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</w:rPr>
              <w:t>-</w:t>
            </w: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۵۱۴,۸۰۳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1E08" w14:textId="268C6710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</w:rPr>
              <w:t>-</w:t>
            </w: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۵۱۴,۸۰۳</w:t>
            </w:r>
          </w:p>
        </w:tc>
      </w:tr>
      <w:tr w:rsidR="00131A34" w:rsidRPr="006F0151" w14:paraId="51EBFFBA" w14:textId="77777777" w:rsidTr="00131A34">
        <w:trPr>
          <w:trHeight w:val="42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CF29" w14:textId="77777777" w:rsidR="00131A34" w:rsidRPr="006F0151" w:rsidRDefault="00131A34" w:rsidP="00131A34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 xml:space="preserve">سود عملیاتی 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35C7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۵۷,۵۳۱,۶۹۱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03FC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۱۱۹,۵۴۶,۷۳۰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BB93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۹۰,۳۱۱,۵۷۶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FF3A" w14:textId="426AA09F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000000"/>
                <w:sz w:val="18"/>
                <w:szCs w:val="18"/>
                <w:rtl/>
                <w:lang w:bidi="fa-IR"/>
              </w:rPr>
              <w:t>۱۲۰,۳۰۴,۵۲۶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FB42" w14:textId="3313F01A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000000"/>
                <w:sz w:val="18"/>
                <w:szCs w:val="18"/>
                <w:rtl/>
                <w:lang w:bidi="fa-IR"/>
              </w:rPr>
              <w:t>۲۱۰,۶۱۶,۱۰۲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ECBE" w14:textId="77ADC1B5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000000"/>
                <w:sz w:val="18"/>
                <w:szCs w:val="18"/>
                <w:rtl/>
                <w:lang w:bidi="fa-IR"/>
              </w:rPr>
              <w:t>۱۶۷,۱۳۲,۰۱۵</w:t>
            </w:r>
          </w:p>
        </w:tc>
      </w:tr>
      <w:tr w:rsidR="00131A34" w:rsidRPr="006F0151" w14:paraId="54924240" w14:textId="77777777" w:rsidTr="00131A34">
        <w:trPr>
          <w:trHeight w:val="42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6014" w14:textId="77777777" w:rsidR="00131A34" w:rsidRPr="006F0151" w:rsidRDefault="00131A34" w:rsidP="00131A34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هزینه های مالی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D37B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rtl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lang w:bidi="fa-IR"/>
              </w:rPr>
              <w:t>-</w:t>
            </w: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rtl/>
                <w:lang w:bidi="fa-IR"/>
              </w:rPr>
              <w:t>۷۳۲,۴۲۴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E4F5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lang w:bidi="fa-IR"/>
              </w:rPr>
              <w:t>-</w:t>
            </w: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rtl/>
                <w:lang w:bidi="fa-IR"/>
              </w:rPr>
              <w:t>۴۷۴,۰۷۸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6B96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lang w:bidi="fa-IR"/>
              </w:rPr>
              <w:t>-</w:t>
            </w: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rtl/>
                <w:lang w:bidi="fa-IR"/>
              </w:rPr>
              <w:t>۴۳۸,۲۶۸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3881" w14:textId="27557A9C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</w:rPr>
              <w:t>-</w:t>
            </w: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۹۱۲,۳۴۶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6CA1" w14:textId="4CCF32AD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</w:rPr>
              <w:t>-</w:t>
            </w: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۱,۳۵۰,۶۱۴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2612" w14:textId="2BEF0D40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</w:rPr>
              <w:t>-</w:t>
            </w: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۱,۳۵۰,۶۱۴</w:t>
            </w:r>
          </w:p>
        </w:tc>
      </w:tr>
      <w:tr w:rsidR="00131A34" w:rsidRPr="006F0151" w14:paraId="20376888" w14:textId="77777777" w:rsidTr="00131A34">
        <w:trPr>
          <w:trHeight w:val="42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768F" w14:textId="77777777" w:rsidR="00131A34" w:rsidRPr="006F0151" w:rsidRDefault="00131A34" w:rsidP="00131A34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سایر درآمد ها و هزینه های غیر عملیاتی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EF3D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۷۳۶,۲۶۲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E634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۸,۸۷۵,۵۴۰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3A12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۶,۲۸۰,۶۱۹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B4EF" w14:textId="591D45E4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055274"/>
                <w:sz w:val="18"/>
                <w:szCs w:val="18"/>
                <w:rtl/>
                <w:lang w:bidi="fa-IR"/>
              </w:rPr>
              <w:t>۶,۲۸۰,۶۱۹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F9FC" w14:textId="50FC81CB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055274"/>
                <w:sz w:val="18"/>
                <w:szCs w:val="18"/>
                <w:rtl/>
                <w:lang w:bidi="fa-IR"/>
              </w:rPr>
              <w:t>۱۲,۵۶۱,۲۳۸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0520" w14:textId="74EE6A09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055274"/>
                <w:sz w:val="18"/>
                <w:szCs w:val="18"/>
                <w:rtl/>
                <w:lang w:bidi="fa-IR"/>
              </w:rPr>
              <w:t>۱۲,۵۶۵,۹۰۳</w:t>
            </w:r>
          </w:p>
        </w:tc>
      </w:tr>
      <w:tr w:rsidR="00131A34" w:rsidRPr="006F0151" w14:paraId="61C0B6DE" w14:textId="77777777" w:rsidTr="00131A34">
        <w:trPr>
          <w:trHeight w:val="42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DCF6" w14:textId="77777777" w:rsidR="00131A34" w:rsidRPr="006F0151" w:rsidRDefault="00131A34" w:rsidP="00131A34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 xml:space="preserve">سود قبل از مالیات 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7BA5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۵۷,۵۳۵,۵۲۹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3E36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۱۲۷,۹۴۸,۱۹۲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6C38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۹۶,۱۵۳,۹۲۷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6894" w14:textId="09457EAE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000000"/>
                <w:sz w:val="18"/>
                <w:szCs w:val="18"/>
                <w:rtl/>
                <w:lang w:bidi="fa-IR"/>
              </w:rPr>
              <w:t>۱۲۵,۶۷۲,۷۹۹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AD23" w14:textId="29D380EB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000000"/>
                <w:sz w:val="18"/>
                <w:szCs w:val="18"/>
                <w:rtl/>
                <w:lang w:bidi="fa-IR"/>
              </w:rPr>
              <w:t>۲۲۱,۸۲۶,۷۲۶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FA78" w14:textId="76134FE9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000000"/>
                <w:sz w:val="18"/>
                <w:szCs w:val="18"/>
                <w:rtl/>
                <w:lang w:bidi="fa-IR"/>
              </w:rPr>
              <w:t>۱۷۸,۳۴۷,۳۰۴</w:t>
            </w:r>
          </w:p>
        </w:tc>
      </w:tr>
      <w:tr w:rsidR="00131A34" w:rsidRPr="006F0151" w14:paraId="36D1A396" w14:textId="77777777" w:rsidTr="00131A34">
        <w:trPr>
          <w:trHeight w:val="42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445B" w14:textId="77777777" w:rsidR="00131A34" w:rsidRPr="006F0151" w:rsidRDefault="00131A34" w:rsidP="00131A34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 xml:space="preserve">مالیات 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2B81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rtl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lang w:bidi="fa-IR"/>
              </w:rPr>
              <w:t>-</w:t>
            </w: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rtl/>
                <w:lang w:bidi="fa-IR"/>
              </w:rPr>
              <w:t>۵۱,۴۹۵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C28A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lang w:bidi="fa-IR"/>
              </w:rPr>
              <w:t>-</w:t>
            </w: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rtl/>
                <w:lang w:bidi="fa-IR"/>
              </w:rPr>
              <w:t>۴۵,۱۸۷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F755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lang w:bidi="fa-IR"/>
              </w:rPr>
              <w:t>-</w:t>
            </w:r>
            <w:r w:rsidRPr="00131A34">
              <w:rPr>
                <w:rFonts w:ascii="Arial" w:eastAsia="Times New Roman" w:hAnsi="Arial" w:cs="B Nazanin" w:hint="cs"/>
                <w:color w:val="FF0000"/>
                <w:sz w:val="18"/>
                <w:szCs w:val="18"/>
                <w:rtl/>
                <w:lang w:bidi="fa-IR"/>
              </w:rPr>
              <w:t>۱۶,۱۳۰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517F" w14:textId="4F7981A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۰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31E7" w14:textId="1AEB69EF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</w:rPr>
              <w:t>-</w:t>
            </w:r>
            <w:r w:rsidRPr="00131A34">
              <w:rPr>
                <w:rFonts w:ascii="Calibri" w:hAnsi="Calibri" w:cs="B Nazanin" w:hint="cs"/>
                <w:color w:val="FF0000"/>
                <w:sz w:val="18"/>
                <w:szCs w:val="18"/>
                <w:rtl/>
                <w:lang w:bidi="fa-IR"/>
              </w:rPr>
              <w:t>۱۶,۱۳۰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50AC" w14:textId="7EE769EC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000000"/>
                <w:sz w:val="18"/>
                <w:szCs w:val="18"/>
              </w:rPr>
              <w:t>0</w:t>
            </w:r>
          </w:p>
        </w:tc>
      </w:tr>
      <w:tr w:rsidR="00131A34" w:rsidRPr="006F0151" w14:paraId="00DDF6DE" w14:textId="77777777" w:rsidTr="00131A34">
        <w:trPr>
          <w:trHeight w:val="420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87D0" w14:textId="77777777" w:rsidR="00131A34" w:rsidRPr="006F0151" w:rsidRDefault="00131A34" w:rsidP="00131A34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سود خالص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F3A2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۵۷,۴۸۴,۰۳۴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42C0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۱۲۷,۹۰۳,۰۰۵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A2BB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۹۶,۱۳۷,۷۹۷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B7BF" w14:textId="7471EB9B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000000"/>
                <w:sz w:val="18"/>
                <w:szCs w:val="18"/>
                <w:rtl/>
                <w:lang w:bidi="fa-IR"/>
              </w:rPr>
              <w:t>۱۲۵,۶۷۲,۷۹۹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1617" w14:textId="756E635B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000000"/>
                <w:sz w:val="18"/>
                <w:szCs w:val="18"/>
                <w:rtl/>
                <w:lang w:bidi="fa-IR"/>
              </w:rPr>
              <w:t>۲۲۱,۸۱۰,۵۹۶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6C5D" w14:textId="7B6B32A8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color w:val="000000"/>
                <w:sz w:val="18"/>
                <w:szCs w:val="18"/>
                <w:rtl/>
                <w:lang w:bidi="fa-IR"/>
              </w:rPr>
              <w:t>۱۷۸,۳۴۷,۳۰۴</w:t>
            </w:r>
          </w:p>
        </w:tc>
      </w:tr>
      <w:tr w:rsidR="00131A34" w:rsidRPr="006F0151" w14:paraId="28AC7490" w14:textId="77777777" w:rsidTr="00131A34">
        <w:trPr>
          <w:trHeight w:val="450"/>
        </w:trPr>
        <w:tc>
          <w:tcPr>
            <w:tcW w:w="110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5646" w14:textId="77777777" w:rsidR="00131A34" w:rsidRPr="006F0151" w:rsidRDefault="00131A34" w:rsidP="00131A34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 xml:space="preserve">سود هر سهم 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9B0A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۹,۵۸۱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AB3E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۲۱,۳۱۷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56D9" w14:textId="77777777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۱۶,۰۲۳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76D5" w14:textId="3409F172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b/>
                <w:bCs/>
                <w:color w:val="333333"/>
                <w:sz w:val="18"/>
                <w:szCs w:val="18"/>
                <w:rtl/>
                <w:lang w:bidi="fa-IR"/>
              </w:rPr>
              <w:t>۲۰,۹۴۵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A577" w14:textId="79201DD8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b/>
                <w:bCs/>
                <w:color w:val="333333"/>
                <w:sz w:val="18"/>
                <w:szCs w:val="18"/>
                <w:rtl/>
                <w:lang w:bidi="fa-IR"/>
              </w:rPr>
              <w:t>۳۶,۹۶۸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A924" w14:textId="77F935AE" w:rsidR="00131A34" w:rsidRPr="00131A34" w:rsidRDefault="00131A34" w:rsidP="00131A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131A34">
              <w:rPr>
                <w:rFonts w:ascii="Calibri" w:hAnsi="Calibri" w:cs="B Nazanin" w:hint="cs"/>
                <w:b/>
                <w:bCs/>
                <w:color w:val="333333"/>
                <w:sz w:val="18"/>
                <w:szCs w:val="18"/>
                <w:rtl/>
                <w:lang w:bidi="fa-IR"/>
              </w:rPr>
              <w:t>۲۹,۷۲۵</w:t>
            </w:r>
          </w:p>
        </w:tc>
      </w:tr>
      <w:tr w:rsidR="00D55D2F" w:rsidRPr="006F0151" w14:paraId="41AE15F9" w14:textId="77777777" w:rsidTr="00131A34">
        <w:trPr>
          <w:trHeight w:val="435"/>
        </w:trPr>
        <w:tc>
          <w:tcPr>
            <w:tcW w:w="11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91C6" w14:textId="77777777" w:rsidR="006F0151" w:rsidRPr="006F0151" w:rsidRDefault="006F0151" w:rsidP="006F0151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333333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سرمایه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547C" w14:textId="77777777" w:rsidR="006F0151" w:rsidRPr="006F0151" w:rsidRDefault="006F0151" w:rsidP="006F015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>۶,۰۰۰,۰۰۰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071D" w14:textId="77777777" w:rsidR="006F0151" w:rsidRPr="006F0151" w:rsidRDefault="006F0151" w:rsidP="006F015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>۶,۰۰۰,۰۰۰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DD37" w14:textId="77777777" w:rsidR="006F0151" w:rsidRPr="006F0151" w:rsidRDefault="006F0151" w:rsidP="006F015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>۶,۰۰۰,۰۰۰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8696" w14:textId="77777777" w:rsidR="006F0151" w:rsidRPr="006F0151" w:rsidRDefault="006F0151" w:rsidP="006F015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>۶,۰۰۰,۰۰۰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E8C7" w14:textId="77777777" w:rsidR="006F0151" w:rsidRPr="006F0151" w:rsidRDefault="006F0151" w:rsidP="006F015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>۶,۰۰۰,۰۰۰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14A7" w14:textId="77777777" w:rsidR="006F0151" w:rsidRPr="006F0151" w:rsidRDefault="006F0151" w:rsidP="006F015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lang w:bidi="fa-IR"/>
              </w:rPr>
            </w:pPr>
            <w:r w:rsidRPr="006F0151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>۶,۰۰۰,۰۰۰</w:t>
            </w:r>
          </w:p>
        </w:tc>
      </w:tr>
    </w:tbl>
    <w:p w14:paraId="0DA94E38" w14:textId="57481A70" w:rsidR="0069303F" w:rsidRDefault="00D55D2F" w:rsidP="00131A34">
      <w:pPr>
        <w:pStyle w:val="ListParagraph"/>
        <w:numPr>
          <w:ilvl w:val="0"/>
          <w:numId w:val="15"/>
        </w:numPr>
        <w:bidi/>
        <w:spacing w:before="100" w:beforeAutospacing="1" w:after="100" w:afterAutospacing="1"/>
        <w:jc w:val="both"/>
        <w:rPr>
          <w:rFonts w:cs="B Nazanin"/>
          <w:sz w:val="26"/>
          <w:szCs w:val="26"/>
          <w:lang w:bidi="fa-IR"/>
        </w:rPr>
      </w:pPr>
      <w:r w:rsidRPr="00434858">
        <w:rPr>
          <w:rFonts w:cs="B Nazanin" w:hint="cs"/>
          <w:sz w:val="26"/>
          <w:szCs w:val="26"/>
          <w:rtl/>
          <w:lang w:bidi="fa-IR"/>
        </w:rPr>
        <w:t>بدین ترتیب سود سال مالی شرک</w:t>
      </w:r>
      <w:r w:rsidR="00131A34">
        <w:rPr>
          <w:rFonts w:cs="B Nazanin" w:hint="cs"/>
          <w:sz w:val="26"/>
          <w:szCs w:val="26"/>
          <w:rtl/>
          <w:lang w:bidi="fa-IR"/>
        </w:rPr>
        <w:t xml:space="preserve">ت برای سال 1402 تقریبا 3 هزار 700 </w:t>
      </w:r>
      <w:r w:rsidRPr="00434858">
        <w:rPr>
          <w:rFonts w:cs="B Nazanin" w:hint="cs"/>
          <w:sz w:val="26"/>
          <w:szCs w:val="26"/>
          <w:rtl/>
          <w:lang w:bidi="fa-IR"/>
        </w:rPr>
        <w:t xml:space="preserve">تومان برآورد می شود که نسبت پی بر ای </w:t>
      </w:r>
      <w:r w:rsidR="00131A34">
        <w:rPr>
          <w:rFonts w:cs="B Nazanin" w:hint="cs"/>
          <w:sz w:val="26"/>
          <w:szCs w:val="26"/>
          <w:rtl/>
          <w:lang w:bidi="fa-IR"/>
        </w:rPr>
        <w:t>سال مالی 1401</w:t>
      </w:r>
      <w:r w:rsidRPr="00434858">
        <w:rPr>
          <w:rFonts w:cs="B Nazanin" w:hint="cs"/>
          <w:sz w:val="26"/>
          <w:szCs w:val="26"/>
          <w:rtl/>
          <w:lang w:bidi="fa-IR"/>
        </w:rPr>
        <w:t xml:space="preserve"> با توجه به قیمت </w:t>
      </w:r>
      <w:r w:rsidR="00434858" w:rsidRPr="00434858">
        <w:rPr>
          <w:rFonts w:cs="B Nazanin" w:hint="cs"/>
          <w:sz w:val="26"/>
          <w:szCs w:val="26"/>
          <w:rtl/>
          <w:lang w:bidi="fa-IR"/>
        </w:rPr>
        <w:t xml:space="preserve">تقریبی </w:t>
      </w:r>
      <w:r w:rsidRPr="00434858">
        <w:rPr>
          <w:rFonts w:cs="B Nazanin" w:hint="cs"/>
          <w:sz w:val="26"/>
          <w:szCs w:val="26"/>
          <w:rtl/>
          <w:lang w:bidi="fa-IR"/>
        </w:rPr>
        <w:t xml:space="preserve">سهم </w:t>
      </w:r>
      <w:r w:rsidR="00434858" w:rsidRPr="00434858">
        <w:rPr>
          <w:rFonts w:cs="B Nazanin" w:hint="cs"/>
          <w:sz w:val="26"/>
          <w:szCs w:val="26"/>
          <w:rtl/>
          <w:lang w:bidi="fa-IR"/>
        </w:rPr>
        <w:t xml:space="preserve"> که 17000 تومان ، 4.</w:t>
      </w:r>
      <w:r w:rsidR="00131A34">
        <w:rPr>
          <w:rFonts w:cs="B Nazanin" w:hint="cs"/>
          <w:sz w:val="26"/>
          <w:szCs w:val="26"/>
          <w:rtl/>
          <w:lang w:bidi="fa-IR"/>
        </w:rPr>
        <w:t>6</w:t>
      </w:r>
      <w:r w:rsidR="00434858" w:rsidRPr="00434858">
        <w:rPr>
          <w:rFonts w:cs="B Nazanin" w:hint="cs"/>
          <w:sz w:val="26"/>
          <w:szCs w:val="26"/>
          <w:rtl/>
          <w:lang w:bidi="fa-IR"/>
        </w:rPr>
        <w:t xml:space="preserve"> می باشد .</w:t>
      </w:r>
    </w:p>
    <w:p w14:paraId="042B223E" w14:textId="77777777" w:rsidR="00131A34" w:rsidRDefault="00131A34" w:rsidP="0043118F">
      <w:pPr>
        <w:pStyle w:val="ListParagraph"/>
        <w:bidi/>
        <w:spacing w:before="100" w:beforeAutospacing="1" w:after="100" w:afterAutospacing="1"/>
        <w:jc w:val="both"/>
        <w:rPr>
          <w:rFonts w:cs="B Nazanin"/>
          <w:sz w:val="26"/>
          <w:szCs w:val="26"/>
          <w:rtl/>
          <w:lang w:bidi="fa-IR"/>
        </w:rPr>
      </w:pPr>
    </w:p>
    <w:tbl>
      <w:tblPr>
        <w:tblStyle w:val="GridTable2-Accent2"/>
        <w:bidiVisual/>
        <w:tblW w:w="5000" w:type="pct"/>
        <w:tblLook w:val="04A0" w:firstRow="1" w:lastRow="0" w:firstColumn="1" w:lastColumn="0" w:noHBand="0" w:noVBand="1"/>
      </w:tblPr>
      <w:tblGrid>
        <w:gridCol w:w="5874"/>
        <w:gridCol w:w="3197"/>
      </w:tblGrid>
      <w:tr w:rsidR="0043118F" w:rsidRPr="0043118F" w14:paraId="43D07A92" w14:textId="77777777" w:rsidTr="00163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pct"/>
            <w:noWrap/>
            <w:hideMark/>
          </w:tcPr>
          <w:p w14:paraId="442AB351" w14:textId="191D88AE" w:rsidR="0043118F" w:rsidRPr="0043118F" w:rsidRDefault="005B188B" w:rsidP="0043118F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قیمت تابلوی شپ</w:t>
            </w:r>
            <w:r w:rsidR="0043118F" w:rsidRPr="0043118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دیس</w:t>
            </w:r>
          </w:p>
        </w:tc>
        <w:tc>
          <w:tcPr>
            <w:tcW w:w="1762" w:type="pct"/>
            <w:noWrap/>
            <w:hideMark/>
          </w:tcPr>
          <w:p w14:paraId="352E1460" w14:textId="77777777" w:rsidR="0043118F" w:rsidRPr="0043118F" w:rsidRDefault="0043118F" w:rsidP="004311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333333"/>
                <w:sz w:val="24"/>
                <w:szCs w:val="24"/>
                <w:rtl/>
              </w:rPr>
            </w:pPr>
            <w:r w:rsidRPr="0043118F">
              <w:rPr>
                <w:rFonts w:ascii="Calibri" w:eastAsia="Times New Roman" w:hAnsi="Calibri" w:cs="B Nazanin" w:hint="cs"/>
                <w:color w:val="333333"/>
                <w:sz w:val="24"/>
                <w:szCs w:val="24"/>
                <w:rtl/>
              </w:rPr>
              <w:t>١٧٠,٠٠٠</w:t>
            </w:r>
          </w:p>
        </w:tc>
      </w:tr>
      <w:tr w:rsidR="0043118F" w:rsidRPr="0043118F" w14:paraId="2A32068D" w14:textId="77777777" w:rsidTr="0016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pct"/>
            <w:noWrap/>
            <w:hideMark/>
          </w:tcPr>
          <w:p w14:paraId="2FFB08C2" w14:textId="58CCF38E" w:rsidR="0043118F" w:rsidRPr="0043118F" w:rsidRDefault="0043118F" w:rsidP="0043118F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مقدار </w:t>
            </w:r>
            <w:r w:rsidRPr="0043118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تقسیم سود سال مالی 1401</w:t>
            </w:r>
          </w:p>
        </w:tc>
        <w:tc>
          <w:tcPr>
            <w:tcW w:w="1762" w:type="pct"/>
            <w:noWrap/>
            <w:hideMark/>
          </w:tcPr>
          <w:p w14:paraId="4C8BCC86" w14:textId="77777777" w:rsidR="0043118F" w:rsidRPr="0043118F" w:rsidRDefault="0043118F" w:rsidP="00431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333333"/>
                <w:sz w:val="24"/>
                <w:szCs w:val="24"/>
                <w:rtl/>
              </w:rPr>
            </w:pPr>
            <w:r w:rsidRPr="0043118F">
              <w:rPr>
                <w:rFonts w:ascii="Calibri" w:eastAsia="Times New Roman" w:hAnsi="Calibri" w:cs="B Nazanin" w:hint="cs"/>
                <w:color w:val="333333"/>
                <w:sz w:val="24"/>
                <w:szCs w:val="24"/>
                <w:rtl/>
              </w:rPr>
              <w:t>٢٩,٥٧٥</w:t>
            </w:r>
          </w:p>
        </w:tc>
      </w:tr>
      <w:tr w:rsidR="0043118F" w:rsidRPr="0043118F" w14:paraId="7A31BD73" w14:textId="77777777" w:rsidTr="00163A6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pct"/>
            <w:noWrap/>
            <w:hideMark/>
          </w:tcPr>
          <w:p w14:paraId="5C3208D7" w14:textId="77777777" w:rsidR="0043118F" w:rsidRPr="0043118F" w:rsidRDefault="0043118F" w:rsidP="0043118F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43118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قیمت سهم بعد از مجمع</w:t>
            </w:r>
          </w:p>
        </w:tc>
        <w:tc>
          <w:tcPr>
            <w:tcW w:w="1762" w:type="pct"/>
            <w:noWrap/>
            <w:hideMark/>
          </w:tcPr>
          <w:p w14:paraId="068A1419" w14:textId="77777777" w:rsidR="0043118F" w:rsidRPr="0043118F" w:rsidRDefault="0043118F" w:rsidP="00431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333333"/>
                <w:sz w:val="24"/>
                <w:szCs w:val="24"/>
                <w:rtl/>
              </w:rPr>
            </w:pPr>
            <w:r w:rsidRPr="0043118F">
              <w:rPr>
                <w:rFonts w:ascii="Calibri" w:eastAsia="Times New Roman" w:hAnsi="Calibri" w:cs="B Nazanin" w:hint="cs"/>
                <w:color w:val="333333"/>
                <w:sz w:val="24"/>
                <w:szCs w:val="24"/>
                <w:rtl/>
              </w:rPr>
              <w:t>١٤٠,٤٢٥</w:t>
            </w:r>
          </w:p>
        </w:tc>
      </w:tr>
      <w:tr w:rsidR="0043118F" w:rsidRPr="0043118F" w14:paraId="6B1516C9" w14:textId="77777777" w:rsidTr="0016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pct"/>
            <w:noWrap/>
            <w:hideMark/>
          </w:tcPr>
          <w:p w14:paraId="613DD1B9" w14:textId="77777777" w:rsidR="0043118F" w:rsidRPr="0043118F" w:rsidRDefault="0043118F" w:rsidP="0043118F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43118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سود سال 1402</w:t>
            </w:r>
          </w:p>
        </w:tc>
        <w:tc>
          <w:tcPr>
            <w:tcW w:w="1762" w:type="pct"/>
            <w:noWrap/>
            <w:hideMark/>
          </w:tcPr>
          <w:p w14:paraId="1BA3843F" w14:textId="77777777" w:rsidR="0043118F" w:rsidRPr="0043118F" w:rsidRDefault="0043118F" w:rsidP="00431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333333"/>
                <w:sz w:val="24"/>
                <w:szCs w:val="24"/>
                <w:rtl/>
              </w:rPr>
            </w:pPr>
            <w:r w:rsidRPr="0043118F">
              <w:rPr>
                <w:rFonts w:ascii="Calibri" w:eastAsia="Times New Roman" w:hAnsi="Calibri" w:cs="B Nazanin" w:hint="cs"/>
                <w:color w:val="333333"/>
                <w:sz w:val="24"/>
                <w:szCs w:val="24"/>
                <w:rtl/>
              </w:rPr>
              <w:t>٢٩,٧٢٥</w:t>
            </w:r>
          </w:p>
        </w:tc>
      </w:tr>
      <w:tr w:rsidR="0043118F" w:rsidRPr="0043118F" w14:paraId="1406A908" w14:textId="77777777" w:rsidTr="00163A6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pct"/>
            <w:noWrap/>
            <w:hideMark/>
          </w:tcPr>
          <w:p w14:paraId="23181C2D" w14:textId="4ED9D79A" w:rsidR="0043118F" w:rsidRPr="0043118F" w:rsidRDefault="008A04E3" w:rsidP="0043118F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</w:t>
            </w:r>
            <w:r w:rsidR="0043118F" w:rsidRPr="0043118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 بر ای</w:t>
            </w:r>
          </w:p>
        </w:tc>
        <w:tc>
          <w:tcPr>
            <w:tcW w:w="1762" w:type="pct"/>
            <w:noWrap/>
            <w:hideMark/>
          </w:tcPr>
          <w:p w14:paraId="6EFDA743" w14:textId="77CC7E22" w:rsidR="0043118F" w:rsidRPr="0043118F" w:rsidRDefault="00A06C77" w:rsidP="00431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333333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333333"/>
                <w:sz w:val="24"/>
                <w:szCs w:val="24"/>
                <w:rtl/>
              </w:rPr>
              <w:t>4</w:t>
            </w:r>
          </w:p>
        </w:tc>
      </w:tr>
      <w:tr w:rsidR="0043118F" w:rsidRPr="0043118F" w14:paraId="76EC0D73" w14:textId="77777777" w:rsidTr="0016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pct"/>
            <w:noWrap/>
            <w:hideMark/>
          </w:tcPr>
          <w:p w14:paraId="5E8F5CC4" w14:textId="77777777" w:rsidR="0043118F" w:rsidRPr="0043118F" w:rsidRDefault="0043118F" w:rsidP="0043118F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43118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ارزش ذاتی سهم</w:t>
            </w:r>
          </w:p>
        </w:tc>
        <w:tc>
          <w:tcPr>
            <w:tcW w:w="1762" w:type="pct"/>
            <w:noWrap/>
            <w:hideMark/>
          </w:tcPr>
          <w:p w14:paraId="3CE6A245" w14:textId="6B2EA038" w:rsidR="0043118F" w:rsidRPr="0043118F" w:rsidRDefault="00A06C77" w:rsidP="00431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333333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333333"/>
                <w:sz w:val="24"/>
                <w:szCs w:val="24"/>
                <w:rtl/>
              </w:rPr>
              <w:t>118898</w:t>
            </w:r>
          </w:p>
        </w:tc>
      </w:tr>
    </w:tbl>
    <w:p w14:paraId="5C6D722E" w14:textId="54B1E1B7" w:rsidR="00820903" w:rsidRDefault="00820903" w:rsidP="006211BF">
      <w:pPr>
        <w:bidi/>
        <w:spacing w:before="100" w:beforeAutospacing="1" w:after="100" w:afterAutospacing="1" w:line="276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bookmarkStart w:id="19" w:name="_GoBack"/>
      <w:bookmarkEnd w:id="19"/>
    </w:p>
    <w:p w14:paraId="472D01E5" w14:textId="5B3D414C" w:rsidR="00820903" w:rsidRDefault="00820903" w:rsidP="00820903">
      <w:pPr>
        <w:bidi/>
        <w:spacing w:before="100" w:beforeAutospacing="1" w:after="100" w:afterAutospacing="1" w:line="276" w:lineRule="auto"/>
        <w:ind w:left="36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14:paraId="57FEF220" w14:textId="5281503B" w:rsidR="00820903" w:rsidRDefault="00820903" w:rsidP="00820903">
      <w:pPr>
        <w:bidi/>
        <w:spacing w:before="100" w:beforeAutospacing="1" w:after="100" w:afterAutospacing="1" w:line="276" w:lineRule="auto"/>
        <w:ind w:left="360"/>
        <w:jc w:val="both"/>
        <w:rPr>
          <w:rFonts w:ascii="Calibri" w:eastAsia="Calibri" w:hAnsi="Calibri" w:cs="B Titr"/>
          <w:b/>
          <w:bCs/>
          <w:color w:val="002060"/>
          <w:sz w:val="26"/>
          <w:szCs w:val="26"/>
          <w:rtl/>
          <w:lang w:bidi="fa-IR"/>
        </w:rPr>
      </w:pPr>
      <w:r w:rsidRPr="00820903">
        <w:rPr>
          <w:rFonts w:ascii="Calibri" w:eastAsia="Calibri" w:hAnsi="Calibri" w:cs="B Titr" w:hint="cs"/>
          <w:b/>
          <w:bCs/>
          <w:color w:val="002060"/>
          <w:sz w:val="26"/>
          <w:szCs w:val="26"/>
          <w:rtl/>
          <w:lang w:bidi="fa-IR"/>
        </w:rPr>
        <w:t xml:space="preserve">تحلیل تکنیکال </w:t>
      </w:r>
    </w:p>
    <w:p w14:paraId="45EFC3AC" w14:textId="5C84B915" w:rsidR="00820903" w:rsidRDefault="00820903" w:rsidP="0075089B">
      <w:pPr>
        <w:bidi/>
        <w:contextualSpacing/>
        <w:jc w:val="both"/>
        <w:rPr>
          <w:rFonts w:cs="B Nazanin"/>
          <w:sz w:val="26"/>
          <w:szCs w:val="26"/>
          <w:rtl/>
          <w:lang w:bidi="fa-IR"/>
        </w:rPr>
      </w:pPr>
      <w:r w:rsidRPr="00820903">
        <w:rPr>
          <w:rFonts w:cs="B Nazanin" w:hint="cs"/>
          <w:sz w:val="26"/>
          <w:szCs w:val="26"/>
          <w:rtl/>
          <w:lang w:bidi="fa-IR"/>
        </w:rPr>
        <w:t xml:space="preserve">سهم در تایم هفتگی در قالب یک کانال صعودی </w:t>
      </w:r>
      <w:r w:rsidRPr="00820903">
        <w:rPr>
          <w:rFonts w:cs="B Nazanin"/>
          <w:sz w:val="26"/>
          <w:szCs w:val="26"/>
          <w:rtl/>
          <w:lang w:bidi="fa-IR"/>
        </w:rPr>
        <w:t>بلندمدت</w:t>
      </w:r>
      <w:r w:rsidRPr="00820903">
        <w:rPr>
          <w:rFonts w:cs="B Nazanin" w:hint="cs"/>
          <w:sz w:val="26"/>
          <w:szCs w:val="26"/>
          <w:rtl/>
          <w:lang w:bidi="fa-IR"/>
        </w:rPr>
        <w:t xml:space="preserve"> در حرکت است و </w:t>
      </w:r>
      <w:r w:rsidRPr="00820903">
        <w:rPr>
          <w:rFonts w:cs="B Nazanin"/>
          <w:sz w:val="26"/>
          <w:szCs w:val="26"/>
          <w:rtl/>
          <w:lang w:bidi="fa-IR"/>
        </w:rPr>
        <w:t>هم‌اکنون</w:t>
      </w:r>
      <w:r w:rsidRPr="00820903">
        <w:rPr>
          <w:rFonts w:cs="B Nazanin" w:hint="cs"/>
          <w:sz w:val="26"/>
          <w:szCs w:val="26"/>
          <w:rtl/>
          <w:lang w:bidi="fa-IR"/>
        </w:rPr>
        <w:t xml:space="preserve"> روی </w:t>
      </w:r>
      <w:r w:rsidRPr="00820903">
        <w:rPr>
          <w:rFonts w:cs="B Nazanin"/>
          <w:sz w:val="26"/>
          <w:szCs w:val="26"/>
          <w:rtl/>
          <w:lang w:bidi="fa-IR"/>
        </w:rPr>
        <w:t>حما</w:t>
      </w:r>
      <w:r w:rsidRPr="00820903">
        <w:rPr>
          <w:rFonts w:cs="B Nazanin" w:hint="cs"/>
          <w:sz w:val="26"/>
          <w:szCs w:val="26"/>
          <w:rtl/>
          <w:lang w:bidi="fa-IR"/>
        </w:rPr>
        <w:t>ی</w:t>
      </w:r>
      <w:r w:rsidRPr="00820903">
        <w:rPr>
          <w:rFonts w:cs="B Nazanin" w:hint="eastAsia"/>
          <w:sz w:val="26"/>
          <w:szCs w:val="26"/>
          <w:rtl/>
          <w:lang w:bidi="fa-IR"/>
        </w:rPr>
        <w:t>ت‌ها</w:t>
      </w:r>
      <w:r w:rsidRPr="00820903">
        <w:rPr>
          <w:rFonts w:cs="B Nazanin" w:hint="cs"/>
          <w:sz w:val="26"/>
          <w:szCs w:val="26"/>
          <w:rtl/>
          <w:lang w:bidi="fa-IR"/>
        </w:rPr>
        <w:t xml:space="preserve">ی معتبری قرار گرفته است. </w:t>
      </w:r>
      <w:r w:rsidRPr="00820903">
        <w:rPr>
          <w:rFonts w:cs="B Nazanin"/>
          <w:sz w:val="26"/>
          <w:szCs w:val="26"/>
          <w:rtl/>
          <w:lang w:bidi="fa-IR"/>
        </w:rPr>
        <w:t>اصلاح‌ها</w:t>
      </w:r>
      <w:r w:rsidRPr="00820903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20903">
        <w:rPr>
          <w:rFonts w:cs="B Nazanin"/>
          <w:sz w:val="26"/>
          <w:szCs w:val="26"/>
          <w:rtl/>
          <w:lang w:bidi="fa-IR"/>
        </w:rPr>
        <w:t>کاملاً</w:t>
      </w:r>
      <w:r w:rsidRPr="00820903">
        <w:rPr>
          <w:rFonts w:cs="B Nazanin" w:hint="cs"/>
          <w:sz w:val="26"/>
          <w:szCs w:val="26"/>
          <w:rtl/>
          <w:lang w:bidi="fa-IR"/>
        </w:rPr>
        <w:t xml:space="preserve"> تکنیکال و همراه با واگرایی و صعودها پس از واگرایی مخفی اتفاق </w:t>
      </w:r>
      <w:r w:rsidRPr="00820903">
        <w:rPr>
          <w:rFonts w:cs="B Nazanin"/>
          <w:sz w:val="26"/>
          <w:szCs w:val="26"/>
          <w:rtl/>
          <w:lang w:bidi="fa-IR"/>
        </w:rPr>
        <w:t>افتاده‌اند</w:t>
      </w:r>
      <w:r w:rsidRPr="00820903">
        <w:rPr>
          <w:rFonts w:cs="B Nazanin" w:hint="cs"/>
          <w:sz w:val="26"/>
          <w:szCs w:val="26"/>
          <w:rtl/>
          <w:lang w:bidi="fa-IR"/>
        </w:rPr>
        <w:t>.</w:t>
      </w:r>
      <w:r w:rsidRPr="0082090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احتمال افزایش قیمت</w:t>
      </w:r>
      <w:r w:rsidR="00DF7314">
        <w:rPr>
          <w:rFonts w:cs="B Nazanin" w:hint="cs"/>
          <w:sz w:val="24"/>
          <w:szCs w:val="24"/>
          <w:rtl/>
          <w:lang w:bidi="fa-IR"/>
        </w:rPr>
        <w:t xml:space="preserve"> اگر وجود داشته باشد </w:t>
      </w:r>
      <w:r>
        <w:rPr>
          <w:rFonts w:cs="B Nazanin" w:hint="cs"/>
          <w:sz w:val="24"/>
          <w:szCs w:val="24"/>
          <w:rtl/>
          <w:lang w:bidi="fa-IR"/>
        </w:rPr>
        <w:t xml:space="preserve"> اهد</w:t>
      </w:r>
      <w:r w:rsidR="00A06C77">
        <w:rPr>
          <w:rFonts w:cs="B Nazanin" w:hint="cs"/>
          <w:sz w:val="24"/>
          <w:szCs w:val="24"/>
          <w:rtl/>
          <w:lang w:bidi="fa-IR"/>
        </w:rPr>
        <w:t>اف 19250 و 21700 تومان می باشد</w:t>
      </w:r>
      <w:r w:rsidR="008A6576">
        <w:rPr>
          <w:rFonts w:cs="B Nazanin" w:hint="cs"/>
          <w:sz w:val="26"/>
          <w:szCs w:val="26"/>
          <w:rtl/>
          <w:lang w:bidi="fa-IR"/>
        </w:rPr>
        <w:t xml:space="preserve"> .</w:t>
      </w:r>
      <w:r w:rsidR="00A06C77">
        <w:rPr>
          <w:rFonts w:cs="B Nazanin" w:hint="cs"/>
          <w:sz w:val="26"/>
          <w:szCs w:val="26"/>
          <w:rtl/>
          <w:lang w:bidi="fa-IR"/>
        </w:rPr>
        <w:t xml:space="preserve"> و در صورت </w:t>
      </w:r>
      <w:r w:rsidR="0075089B">
        <w:rPr>
          <w:rFonts w:cs="B Nazanin" w:hint="cs"/>
          <w:sz w:val="26"/>
          <w:szCs w:val="26"/>
          <w:rtl/>
          <w:lang w:bidi="fa-IR"/>
        </w:rPr>
        <w:t>ریزش می تواند تا حوالی 11 هزار تومان اصلاح کند .</w:t>
      </w:r>
    </w:p>
    <w:p w14:paraId="01FE6F6D" w14:textId="77777777" w:rsidR="00820903" w:rsidRPr="00820903" w:rsidRDefault="00820903" w:rsidP="00820903">
      <w:pPr>
        <w:bidi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p w14:paraId="182369A5" w14:textId="20F27D1C" w:rsidR="00820903" w:rsidRDefault="00820903" w:rsidP="00820903">
      <w:pPr>
        <w:bidi/>
        <w:spacing w:before="100" w:beforeAutospacing="1" w:after="100" w:afterAutospacing="1" w:line="276" w:lineRule="auto"/>
        <w:ind w:left="36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781120" behindDoc="0" locked="0" layoutInCell="1" allowOverlap="1" wp14:anchorId="27B90DD8" wp14:editId="2DD2DEF3">
            <wp:simplePos x="0" y="0"/>
            <wp:positionH relativeFrom="margin">
              <wp:posOffset>-590550</wp:posOffset>
            </wp:positionH>
            <wp:positionV relativeFrom="paragraph">
              <wp:posOffset>370840</wp:posOffset>
            </wp:positionV>
            <wp:extent cx="6909435" cy="3426460"/>
            <wp:effectExtent l="0" t="0" r="5715" b="2540"/>
            <wp:wrapTopAndBottom/>
            <wp:docPr id="52" name="Picture 52" descr="post analysi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ost analysis image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C192813" w14:textId="6BEEB50F" w:rsidR="00820903" w:rsidRDefault="00820903" w:rsidP="00820903">
      <w:pPr>
        <w:bidi/>
        <w:spacing w:before="100" w:beforeAutospacing="1" w:after="100" w:afterAutospacing="1" w:line="276" w:lineRule="auto"/>
        <w:ind w:left="36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14:paraId="0F13741E" w14:textId="77777777" w:rsidR="00EF1877" w:rsidRDefault="00EF1877" w:rsidP="00EF1877">
      <w:pPr>
        <w:bidi/>
        <w:spacing w:before="100" w:beforeAutospacing="1" w:after="100" w:afterAutospacing="1" w:line="276" w:lineRule="auto"/>
        <w:ind w:left="360"/>
        <w:jc w:val="both"/>
        <w:rPr>
          <w:rFonts w:ascii="Calibri" w:eastAsia="Calibri" w:hAnsi="Calibri" w:cs="B Nazanin"/>
          <w:sz w:val="26"/>
          <w:szCs w:val="26"/>
          <w:rtl/>
        </w:rPr>
      </w:pPr>
    </w:p>
    <w:p w14:paraId="785A69DA" w14:textId="77777777" w:rsidR="00EF1877" w:rsidRDefault="00EF1877" w:rsidP="00EF1877">
      <w:pPr>
        <w:bidi/>
        <w:spacing w:before="100" w:beforeAutospacing="1" w:after="100" w:afterAutospacing="1" w:line="276" w:lineRule="auto"/>
        <w:ind w:left="360"/>
        <w:jc w:val="both"/>
        <w:rPr>
          <w:rFonts w:ascii="Calibri" w:eastAsia="Calibri" w:hAnsi="Calibri" w:cs="B Nazanin"/>
          <w:sz w:val="26"/>
          <w:szCs w:val="26"/>
          <w:rtl/>
        </w:rPr>
      </w:pPr>
    </w:p>
    <w:p w14:paraId="4E131FEF" w14:textId="153A63C4" w:rsidR="00EF1877" w:rsidRDefault="00EF1877" w:rsidP="00D55D2F">
      <w:pPr>
        <w:bidi/>
        <w:spacing w:before="100" w:beforeAutospacing="1" w:after="100" w:afterAutospacing="1" w:line="276" w:lineRule="auto"/>
        <w:jc w:val="both"/>
        <w:rPr>
          <w:rFonts w:ascii="Calibri" w:eastAsia="Calibri" w:hAnsi="Calibri" w:cs="B Nazanin"/>
          <w:sz w:val="26"/>
          <w:szCs w:val="26"/>
          <w:rtl/>
        </w:rPr>
      </w:pPr>
    </w:p>
    <w:bookmarkEnd w:id="18"/>
    <w:sectPr w:rsidR="00EF1877" w:rsidSect="006619F5">
      <w:headerReference w:type="default" r:id="rId55"/>
      <w:footerReference w:type="default" r:id="rId56"/>
      <w:pgSz w:w="11907" w:h="16840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CBD4C" w14:textId="77777777" w:rsidR="00ED7152" w:rsidRDefault="00ED7152" w:rsidP="0037229C">
      <w:pPr>
        <w:spacing w:after="0" w:line="240" w:lineRule="auto"/>
      </w:pPr>
      <w:r>
        <w:separator/>
      </w:r>
    </w:p>
  </w:endnote>
  <w:endnote w:type="continuationSeparator" w:id="0">
    <w:p w14:paraId="71AC475C" w14:textId="77777777" w:rsidR="00ED7152" w:rsidRDefault="00ED7152" w:rsidP="0037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YekanBakh">
    <w:altName w:val="Times New Roman"/>
    <w:panose1 w:val="00000000000000000000"/>
    <w:charset w:val="00"/>
    <w:family w:val="roman"/>
    <w:notTrueType/>
    <w:pitch w:val="default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color w:val="808080" w:themeColor="background1" w:themeShade="80"/>
        <w:rtl/>
      </w:rPr>
      <w:id w:val="-1361498893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color w:val="808080" w:themeColor="background1" w:themeShade="8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53F274" w14:textId="128B8420" w:rsidR="00ED7152" w:rsidRPr="006619F5" w:rsidRDefault="00ED7152" w:rsidP="00F221D9">
            <w:pPr>
              <w:pStyle w:val="Footer"/>
              <w:bidi/>
              <w:jc w:val="center"/>
              <w:rPr>
                <w:rFonts w:cs="B Nazanin"/>
                <w:color w:val="808080" w:themeColor="background1" w:themeShade="80"/>
              </w:rPr>
            </w:pPr>
            <w:r w:rsidRPr="006619F5">
              <w:rPr>
                <w:rFonts w:cs="B Nazanin" w:hint="cs"/>
                <w:color w:val="808080" w:themeColor="background1" w:themeShade="80"/>
                <w:rtl/>
              </w:rPr>
              <w:t>صفحه</w:t>
            </w:r>
            <w:r w:rsidRPr="006619F5">
              <w:rPr>
                <w:rFonts w:cs="B Nazanin"/>
                <w:color w:val="808080" w:themeColor="background1" w:themeShade="80"/>
              </w:rPr>
              <w:t xml:space="preserve"> </w:t>
            </w:r>
            <w:r w:rsidRPr="006619F5">
              <w:rPr>
                <w:rFonts w:cs="B Nazanin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619F5">
              <w:rPr>
                <w:rFonts w:cs="B Nazanin"/>
                <w:b/>
                <w:bCs/>
                <w:color w:val="808080" w:themeColor="background1" w:themeShade="80"/>
              </w:rPr>
              <w:instrText xml:space="preserve"> PAGE </w:instrText>
            </w:r>
            <w:r w:rsidRPr="006619F5">
              <w:rPr>
                <w:rFonts w:cs="B Nazanin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63A60">
              <w:rPr>
                <w:rFonts w:cs="B Nazanin"/>
                <w:b/>
                <w:bCs/>
                <w:noProof/>
                <w:color w:val="808080" w:themeColor="background1" w:themeShade="80"/>
                <w:rtl/>
              </w:rPr>
              <w:t>22</w:t>
            </w:r>
            <w:r w:rsidRPr="006619F5">
              <w:rPr>
                <w:rFonts w:cs="B Nazanin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6619F5">
              <w:rPr>
                <w:rFonts w:cs="B Nazanin"/>
                <w:color w:val="808080" w:themeColor="background1" w:themeShade="80"/>
              </w:rPr>
              <w:t xml:space="preserve"> </w:t>
            </w:r>
            <w:r w:rsidRPr="006619F5">
              <w:rPr>
                <w:rFonts w:cs="B Nazanin" w:hint="cs"/>
                <w:color w:val="808080" w:themeColor="background1" w:themeShade="80"/>
                <w:rtl/>
              </w:rPr>
              <w:t>از</w:t>
            </w:r>
            <w:r w:rsidRPr="006619F5">
              <w:rPr>
                <w:rFonts w:cs="B Nazanin"/>
                <w:color w:val="808080" w:themeColor="background1" w:themeShade="80"/>
              </w:rPr>
              <w:t xml:space="preserve"> </w:t>
            </w:r>
            <w:r w:rsidRPr="006619F5">
              <w:rPr>
                <w:rFonts w:cs="B Nazanin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619F5">
              <w:rPr>
                <w:rFonts w:cs="B Nazanin"/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6619F5">
              <w:rPr>
                <w:rFonts w:cs="B Nazanin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63A60">
              <w:rPr>
                <w:rFonts w:cs="B Nazanin"/>
                <w:b/>
                <w:bCs/>
                <w:noProof/>
                <w:color w:val="808080" w:themeColor="background1" w:themeShade="80"/>
                <w:rtl/>
              </w:rPr>
              <w:t>24</w:t>
            </w:r>
            <w:r w:rsidRPr="006619F5">
              <w:rPr>
                <w:rFonts w:cs="B Nazanin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AF989" w14:textId="77777777" w:rsidR="00ED7152" w:rsidRDefault="00ED7152" w:rsidP="0037229C">
      <w:pPr>
        <w:spacing w:after="0" w:line="240" w:lineRule="auto"/>
      </w:pPr>
      <w:r>
        <w:separator/>
      </w:r>
    </w:p>
  </w:footnote>
  <w:footnote w:type="continuationSeparator" w:id="0">
    <w:p w14:paraId="23EBBB86" w14:textId="77777777" w:rsidR="00ED7152" w:rsidRDefault="00ED7152" w:rsidP="0037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F1842" w14:textId="49750B40" w:rsidR="00ED7152" w:rsidRPr="00F221D9" w:rsidRDefault="008A04E3" w:rsidP="00F221D9">
    <w:pPr>
      <w:pStyle w:val="Header"/>
    </w:pPr>
    <w:r w:rsidRPr="00BC0132">
      <w:rPr>
        <w:rFonts w:cs="B Nazanin"/>
        <w:b/>
        <w:bCs/>
        <w:noProof/>
        <w:sz w:val="28"/>
        <w:szCs w:val="28"/>
        <w:rtl/>
        <w:lang w:bidi="fa-IR"/>
      </w:rPr>
      <w:drawing>
        <wp:anchor distT="0" distB="0" distL="114300" distR="114300" simplePos="0" relativeHeight="251663360" behindDoc="0" locked="0" layoutInCell="1" allowOverlap="1" wp14:anchorId="2A3D757C" wp14:editId="0E309DF0">
          <wp:simplePos x="0" y="0"/>
          <wp:positionH relativeFrom="leftMargin">
            <wp:posOffset>596265</wp:posOffset>
          </wp:positionH>
          <wp:positionV relativeFrom="paragraph">
            <wp:posOffset>114300</wp:posOffset>
          </wp:positionV>
          <wp:extent cx="287655" cy="3314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3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152">
      <w:rPr>
        <w:rFonts w:cs="Times New Roman"/>
        <w:noProof/>
        <w:rtl/>
        <w:lang w:bidi="fa-I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EE80C3" wp14:editId="43B235D6">
              <wp:simplePos x="0" y="0"/>
              <wp:positionH relativeFrom="margin">
                <wp:posOffset>50800</wp:posOffset>
              </wp:positionH>
              <wp:positionV relativeFrom="paragraph">
                <wp:posOffset>107950</wp:posOffset>
              </wp:positionV>
              <wp:extent cx="5724525" cy="359410"/>
              <wp:effectExtent l="0" t="0" r="9525" b="254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359410"/>
                        <a:chOff x="0" y="0"/>
                        <a:chExt cx="5724526" cy="359410"/>
                      </a:xfrm>
                    </wpg:grpSpPr>
                    <wps:wsp>
                      <wps:cNvPr id="6" name="Rectangle 7"/>
                      <wps:cNvSpPr/>
                      <wps:spPr>
                        <a:xfrm flipH="1">
                          <a:off x="5544541" y="42285"/>
                          <a:ext cx="179985" cy="25187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 flipH="1">
                          <a:off x="0" y="42285"/>
                          <a:ext cx="5508000" cy="2518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5"/>
                      <wps:cNvSpPr txBox="1"/>
                      <wps:spPr>
                        <a:xfrm>
                          <a:off x="101600" y="0"/>
                          <a:ext cx="5400616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F2B15" w14:textId="26853EB3" w:rsidR="00ED7152" w:rsidRPr="00F467F9" w:rsidRDefault="00ED7152" w:rsidP="00F221D9">
                            <w:pPr>
                              <w:bidi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بررسی صنعت اوره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تحلیل پتروشیمی پردیس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EE80C3" id="Group 27" o:spid="_x0000_s1044" style="position:absolute;margin-left:4pt;margin-top:8.5pt;width:450.75pt;height:28.3pt;z-index:251661312;mso-position-horizontal-relative:margin;mso-height-relative:margin" coordsize="5724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">
              <v:rect id="Rectangle 7" o:spid="_x0000_s1045" style="position:absolute;left:55445;top:422;width:1800;height:25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" fillcolor="#c00000" stroked="f" strokeweight="1pt"/>
              <v:rect id="Rectangle 7" o:spid="_x0000_s1046" style="position:absolute;top:422;width:55080;height:25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" fillcolor="#f2f2f2 [3052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7" type="#_x0000_t202" style="position:absolute;left:1016;width:54006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<v:textbox>
                  <w:txbxContent>
                    <w:p w14:paraId="5CFF2B15" w14:textId="26853EB3" w:rsidR="00ED7152" w:rsidRPr="00F467F9" w:rsidRDefault="00ED7152" w:rsidP="00F221D9">
                      <w:pPr>
                        <w:bidi/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بررسی صنعت اوره </w:t>
                      </w:r>
                      <w:r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تحلیل پتروشیمی پردیس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B5E"/>
    <w:multiLevelType w:val="hybridMultilevel"/>
    <w:tmpl w:val="93827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5A62"/>
    <w:multiLevelType w:val="hybridMultilevel"/>
    <w:tmpl w:val="50648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23B4"/>
    <w:multiLevelType w:val="hybridMultilevel"/>
    <w:tmpl w:val="5EFED2A8"/>
    <w:lvl w:ilvl="0" w:tplc="1374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2087"/>
    <w:multiLevelType w:val="hybridMultilevel"/>
    <w:tmpl w:val="B26C5D3C"/>
    <w:lvl w:ilvl="0" w:tplc="F2309D5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14B1B"/>
    <w:multiLevelType w:val="hybridMultilevel"/>
    <w:tmpl w:val="539C1002"/>
    <w:lvl w:ilvl="0" w:tplc="1374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02921"/>
    <w:multiLevelType w:val="hybridMultilevel"/>
    <w:tmpl w:val="0DD40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2C8E"/>
    <w:multiLevelType w:val="hybridMultilevel"/>
    <w:tmpl w:val="539C1002"/>
    <w:lvl w:ilvl="0" w:tplc="1374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E74D0"/>
    <w:multiLevelType w:val="multilevel"/>
    <w:tmpl w:val="67104DF6"/>
    <w:lvl w:ilvl="0">
      <w:start w:val="2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0F5B04"/>
    <w:multiLevelType w:val="hybridMultilevel"/>
    <w:tmpl w:val="F8ACA6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B8138D"/>
    <w:multiLevelType w:val="hybridMultilevel"/>
    <w:tmpl w:val="74E86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373E6"/>
    <w:multiLevelType w:val="hybridMultilevel"/>
    <w:tmpl w:val="F8FA5B4C"/>
    <w:lvl w:ilvl="0" w:tplc="061CC0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2C58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220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E4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4FA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899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000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489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A47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E4A5C"/>
    <w:multiLevelType w:val="hybridMultilevel"/>
    <w:tmpl w:val="F3FEE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96F47"/>
    <w:multiLevelType w:val="hybridMultilevel"/>
    <w:tmpl w:val="BED69A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70F2E"/>
    <w:multiLevelType w:val="hybridMultilevel"/>
    <w:tmpl w:val="39FE1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F3909"/>
    <w:multiLevelType w:val="hybridMultilevel"/>
    <w:tmpl w:val="19A2AADA"/>
    <w:lvl w:ilvl="0" w:tplc="F9B65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40101"/>
    <w:multiLevelType w:val="hybridMultilevel"/>
    <w:tmpl w:val="BD9A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4"/>
  </w:num>
  <w:num w:numId="10">
    <w:abstractNumId w:val="13"/>
  </w:num>
  <w:num w:numId="11">
    <w:abstractNumId w:val="15"/>
  </w:num>
  <w:num w:numId="12">
    <w:abstractNumId w:val="5"/>
  </w:num>
  <w:num w:numId="13">
    <w:abstractNumId w:val="11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F8"/>
    <w:rsid w:val="00014B08"/>
    <w:rsid w:val="000169C7"/>
    <w:rsid w:val="000227B0"/>
    <w:rsid w:val="000304E2"/>
    <w:rsid w:val="00052E90"/>
    <w:rsid w:val="000565B3"/>
    <w:rsid w:val="00082286"/>
    <w:rsid w:val="000847C8"/>
    <w:rsid w:val="00093851"/>
    <w:rsid w:val="00097701"/>
    <w:rsid w:val="00097788"/>
    <w:rsid w:val="000979BF"/>
    <w:rsid w:val="000A1EBF"/>
    <w:rsid w:val="000A7CAE"/>
    <w:rsid w:val="000C3D34"/>
    <w:rsid w:val="000C5E8A"/>
    <w:rsid w:val="000D5F1C"/>
    <w:rsid w:val="00102487"/>
    <w:rsid w:val="00104EE0"/>
    <w:rsid w:val="00110185"/>
    <w:rsid w:val="00115B66"/>
    <w:rsid w:val="00124577"/>
    <w:rsid w:val="00131A34"/>
    <w:rsid w:val="00132498"/>
    <w:rsid w:val="00134151"/>
    <w:rsid w:val="0014127A"/>
    <w:rsid w:val="0014408F"/>
    <w:rsid w:val="001473D4"/>
    <w:rsid w:val="00160A85"/>
    <w:rsid w:val="00163A60"/>
    <w:rsid w:val="00172A2B"/>
    <w:rsid w:val="0019401F"/>
    <w:rsid w:val="001A4D22"/>
    <w:rsid w:val="001B4DD6"/>
    <w:rsid w:val="001C36E0"/>
    <w:rsid w:val="001D4B7F"/>
    <w:rsid w:val="001E1310"/>
    <w:rsid w:val="001E19E8"/>
    <w:rsid w:val="001E22D1"/>
    <w:rsid w:val="001F206E"/>
    <w:rsid w:val="001F52BE"/>
    <w:rsid w:val="001F7CAB"/>
    <w:rsid w:val="00221E37"/>
    <w:rsid w:val="00223A87"/>
    <w:rsid w:val="002319F9"/>
    <w:rsid w:val="0024321C"/>
    <w:rsid w:val="00250B8D"/>
    <w:rsid w:val="00250C03"/>
    <w:rsid w:val="00251393"/>
    <w:rsid w:val="00251F31"/>
    <w:rsid w:val="002620C7"/>
    <w:rsid w:val="002748B2"/>
    <w:rsid w:val="00292C21"/>
    <w:rsid w:val="00295C6F"/>
    <w:rsid w:val="002B5850"/>
    <w:rsid w:val="002C0828"/>
    <w:rsid w:val="00307FD4"/>
    <w:rsid w:val="00313529"/>
    <w:rsid w:val="00323DB2"/>
    <w:rsid w:val="00371FEC"/>
    <w:rsid w:val="0037229C"/>
    <w:rsid w:val="00380411"/>
    <w:rsid w:val="00380C0B"/>
    <w:rsid w:val="00380CED"/>
    <w:rsid w:val="00391D62"/>
    <w:rsid w:val="0039442C"/>
    <w:rsid w:val="003954B0"/>
    <w:rsid w:val="00396003"/>
    <w:rsid w:val="003A7C89"/>
    <w:rsid w:val="003B35EB"/>
    <w:rsid w:val="003C431B"/>
    <w:rsid w:val="003C63FF"/>
    <w:rsid w:val="003C6C27"/>
    <w:rsid w:val="003E05FD"/>
    <w:rsid w:val="003E29C7"/>
    <w:rsid w:val="003E3B8F"/>
    <w:rsid w:val="003F17E0"/>
    <w:rsid w:val="003F230D"/>
    <w:rsid w:val="003F25F6"/>
    <w:rsid w:val="004125DC"/>
    <w:rsid w:val="00424287"/>
    <w:rsid w:val="004243D3"/>
    <w:rsid w:val="0043118F"/>
    <w:rsid w:val="004320B3"/>
    <w:rsid w:val="00434858"/>
    <w:rsid w:val="004423B2"/>
    <w:rsid w:val="00456216"/>
    <w:rsid w:val="00466483"/>
    <w:rsid w:val="00474959"/>
    <w:rsid w:val="004769CF"/>
    <w:rsid w:val="00481C56"/>
    <w:rsid w:val="00487225"/>
    <w:rsid w:val="00491B69"/>
    <w:rsid w:val="004A1282"/>
    <w:rsid w:val="004B3046"/>
    <w:rsid w:val="004B357B"/>
    <w:rsid w:val="004C2835"/>
    <w:rsid w:val="004C50AF"/>
    <w:rsid w:val="004C7686"/>
    <w:rsid w:val="004E078C"/>
    <w:rsid w:val="004E31D1"/>
    <w:rsid w:val="004E3495"/>
    <w:rsid w:val="0052304C"/>
    <w:rsid w:val="00527B15"/>
    <w:rsid w:val="00530B42"/>
    <w:rsid w:val="00532112"/>
    <w:rsid w:val="00545AF2"/>
    <w:rsid w:val="005576A1"/>
    <w:rsid w:val="00581E38"/>
    <w:rsid w:val="005A1D7C"/>
    <w:rsid w:val="005A71C7"/>
    <w:rsid w:val="005B13F5"/>
    <w:rsid w:val="005B188B"/>
    <w:rsid w:val="005C705F"/>
    <w:rsid w:val="005E0655"/>
    <w:rsid w:val="005E1D6D"/>
    <w:rsid w:val="005E5368"/>
    <w:rsid w:val="005F0283"/>
    <w:rsid w:val="005F16A8"/>
    <w:rsid w:val="005F4BB8"/>
    <w:rsid w:val="00602AD1"/>
    <w:rsid w:val="00604105"/>
    <w:rsid w:val="00611F4E"/>
    <w:rsid w:val="006140C1"/>
    <w:rsid w:val="006160DB"/>
    <w:rsid w:val="00617D07"/>
    <w:rsid w:val="006211BF"/>
    <w:rsid w:val="00642B34"/>
    <w:rsid w:val="00643B58"/>
    <w:rsid w:val="00644DE7"/>
    <w:rsid w:val="006619F5"/>
    <w:rsid w:val="00675C5B"/>
    <w:rsid w:val="0068380A"/>
    <w:rsid w:val="0069303F"/>
    <w:rsid w:val="00693A24"/>
    <w:rsid w:val="00696BF0"/>
    <w:rsid w:val="006A77D3"/>
    <w:rsid w:val="006C302A"/>
    <w:rsid w:val="006C5DC8"/>
    <w:rsid w:val="006C69F6"/>
    <w:rsid w:val="006D12B0"/>
    <w:rsid w:val="006E0E98"/>
    <w:rsid w:val="006E6A5D"/>
    <w:rsid w:val="006E7350"/>
    <w:rsid w:val="006F0151"/>
    <w:rsid w:val="006F4A36"/>
    <w:rsid w:val="0070521A"/>
    <w:rsid w:val="007107CF"/>
    <w:rsid w:val="00714BD2"/>
    <w:rsid w:val="0072239A"/>
    <w:rsid w:val="007328D4"/>
    <w:rsid w:val="007375C4"/>
    <w:rsid w:val="007435B1"/>
    <w:rsid w:val="00744665"/>
    <w:rsid w:val="0075089B"/>
    <w:rsid w:val="007540CE"/>
    <w:rsid w:val="00760E3F"/>
    <w:rsid w:val="00766DF1"/>
    <w:rsid w:val="00770464"/>
    <w:rsid w:val="007811B6"/>
    <w:rsid w:val="00785FB2"/>
    <w:rsid w:val="00794BDC"/>
    <w:rsid w:val="007A18D9"/>
    <w:rsid w:val="007B304A"/>
    <w:rsid w:val="007C53A4"/>
    <w:rsid w:val="007C6094"/>
    <w:rsid w:val="007E7314"/>
    <w:rsid w:val="007F31F1"/>
    <w:rsid w:val="007F4640"/>
    <w:rsid w:val="00803595"/>
    <w:rsid w:val="00807190"/>
    <w:rsid w:val="0081330C"/>
    <w:rsid w:val="00816DBE"/>
    <w:rsid w:val="00820903"/>
    <w:rsid w:val="00831C1E"/>
    <w:rsid w:val="00836F10"/>
    <w:rsid w:val="00837150"/>
    <w:rsid w:val="00847F95"/>
    <w:rsid w:val="00852F3F"/>
    <w:rsid w:val="008648B0"/>
    <w:rsid w:val="008752E4"/>
    <w:rsid w:val="00876B7E"/>
    <w:rsid w:val="00877DF2"/>
    <w:rsid w:val="008848A8"/>
    <w:rsid w:val="00891977"/>
    <w:rsid w:val="008A04E3"/>
    <w:rsid w:val="008A3CC7"/>
    <w:rsid w:val="008A6576"/>
    <w:rsid w:val="008D1137"/>
    <w:rsid w:val="008D36E7"/>
    <w:rsid w:val="008E64B1"/>
    <w:rsid w:val="008F48FA"/>
    <w:rsid w:val="008F5787"/>
    <w:rsid w:val="008F709F"/>
    <w:rsid w:val="00913573"/>
    <w:rsid w:val="00935A85"/>
    <w:rsid w:val="009377A9"/>
    <w:rsid w:val="00944E09"/>
    <w:rsid w:val="00944EF2"/>
    <w:rsid w:val="00954CE5"/>
    <w:rsid w:val="009566D8"/>
    <w:rsid w:val="0097483E"/>
    <w:rsid w:val="009772C3"/>
    <w:rsid w:val="009878FA"/>
    <w:rsid w:val="009952A0"/>
    <w:rsid w:val="009B5699"/>
    <w:rsid w:val="009C2B73"/>
    <w:rsid w:val="009D48A2"/>
    <w:rsid w:val="009D5028"/>
    <w:rsid w:val="009E2364"/>
    <w:rsid w:val="009E26BD"/>
    <w:rsid w:val="009E7E91"/>
    <w:rsid w:val="009F5055"/>
    <w:rsid w:val="009F5F57"/>
    <w:rsid w:val="00A0076D"/>
    <w:rsid w:val="00A01D27"/>
    <w:rsid w:val="00A01DE6"/>
    <w:rsid w:val="00A06C77"/>
    <w:rsid w:val="00A101BF"/>
    <w:rsid w:val="00A12975"/>
    <w:rsid w:val="00A22864"/>
    <w:rsid w:val="00A23904"/>
    <w:rsid w:val="00A35E77"/>
    <w:rsid w:val="00A36D64"/>
    <w:rsid w:val="00A36FD8"/>
    <w:rsid w:val="00A37491"/>
    <w:rsid w:val="00A404A6"/>
    <w:rsid w:val="00A50DA3"/>
    <w:rsid w:val="00A631BE"/>
    <w:rsid w:val="00A67BAF"/>
    <w:rsid w:val="00A741C2"/>
    <w:rsid w:val="00A74328"/>
    <w:rsid w:val="00A75683"/>
    <w:rsid w:val="00A84BBC"/>
    <w:rsid w:val="00A8690E"/>
    <w:rsid w:val="00A90958"/>
    <w:rsid w:val="00A91D6C"/>
    <w:rsid w:val="00A93E7D"/>
    <w:rsid w:val="00AA5BBC"/>
    <w:rsid w:val="00AA62FB"/>
    <w:rsid w:val="00AA6630"/>
    <w:rsid w:val="00AB2394"/>
    <w:rsid w:val="00AC3B7A"/>
    <w:rsid w:val="00AD6D93"/>
    <w:rsid w:val="00AE4293"/>
    <w:rsid w:val="00AE70E2"/>
    <w:rsid w:val="00B22EFA"/>
    <w:rsid w:val="00B23322"/>
    <w:rsid w:val="00B426AE"/>
    <w:rsid w:val="00B4732F"/>
    <w:rsid w:val="00B66301"/>
    <w:rsid w:val="00B724EC"/>
    <w:rsid w:val="00B87459"/>
    <w:rsid w:val="00B906BB"/>
    <w:rsid w:val="00B93C54"/>
    <w:rsid w:val="00BA5932"/>
    <w:rsid w:val="00BC49B9"/>
    <w:rsid w:val="00BC5AD6"/>
    <w:rsid w:val="00BD52DE"/>
    <w:rsid w:val="00BE49E9"/>
    <w:rsid w:val="00BE7EA6"/>
    <w:rsid w:val="00BF65C8"/>
    <w:rsid w:val="00C02901"/>
    <w:rsid w:val="00C03057"/>
    <w:rsid w:val="00C04329"/>
    <w:rsid w:val="00C04B4C"/>
    <w:rsid w:val="00C06E4B"/>
    <w:rsid w:val="00C2402E"/>
    <w:rsid w:val="00C25680"/>
    <w:rsid w:val="00C4585B"/>
    <w:rsid w:val="00C727B0"/>
    <w:rsid w:val="00C76403"/>
    <w:rsid w:val="00C83BBC"/>
    <w:rsid w:val="00C87DBA"/>
    <w:rsid w:val="00C9637B"/>
    <w:rsid w:val="00CA3F17"/>
    <w:rsid w:val="00CC1903"/>
    <w:rsid w:val="00CE6BA4"/>
    <w:rsid w:val="00CF0188"/>
    <w:rsid w:val="00CF4634"/>
    <w:rsid w:val="00D02A8C"/>
    <w:rsid w:val="00D0763A"/>
    <w:rsid w:val="00D25F25"/>
    <w:rsid w:val="00D26815"/>
    <w:rsid w:val="00D348FF"/>
    <w:rsid w:val="00D376C0"/>
    <w:rsid w:val="00D37910"/>
    <w:rsid w:val="00D37F56"/>
    <w:rsid w:val="00D41C8D"/>
    <w:rsid w:val="00D44690"/>
    <w:rsid w:val="00D50A7B"/>
    <w:rsid w:val="00D55D2F"/>
    <w:rsid w:val="00D655D6"/>
    <w:rsid w:val="00D75FD1"/>
    <w:rsid w:val="00D770A4"/>
    <w:rsid w:val="00D839FC"/>
    <w:rsid w:val="00D94AFE"/>
    <w:rsid w:val="00D96F2A"/>
    <w:rsid w:val="00DA40AD"/>
    <w:rsid w:val="00DB2CB4"/>
    <w:rsid w:val="00DB79B0"/>
    <w:rsid w:val="00DD3489"/>
    <w:rsid w:val="00DD66E7"/>
    <w:rsid w:val="00DE3B36"/>
    <w:rsid w:val="00DF601D"/>
    <w:rsid w:val="00DF6C3E"/>
    <w:rsid w:val="00DF7314"/>
    <w:rsid w:val="00E10F79"/>
    <w:rsid w:val="00E12046"/>
    <w:rsid w:val="00E205E9"/>
    <w:rsid w:val="00E303EE"/>
    <w:rsid w:val="00E322DD"/>
    <w:rsid w:val="00E463F4"/>
    <w:rsid w:val="00E54818"/>
    <w:rsid w:val="00E54D78"/>
    <w:rsid w:val="00E61C84"/>
    <w:rsid w:val="00E716FE"/>
    <w:rsid w:val="00E71ADD"/>
    <w:rsid w:val="00E746E8"/>
    <w:rsid w:val="00E77BDD"/>
    <w:rsid w:val="00E8235D"/>
    <w:rsid w:val="00E83398"/>
    <w:rsid w:val="00EA1A0E"/>
    <w:rsid w:val="00EB1FE3"/>
    <w:rsid w:val="00EC1CB2"/>
    <w:rsid w:val="00ED4F44"/>
    <w:rsid w:val="00ED7152"/>
    <w:rsid w:val="00EE0C66"/>
    <w:rsid w:val="00EE5E4D"/>
    <w:rsid w:val="00EF1877"/>
    <w:rsid w:val="00F1263E"/>
    <w:rsid w:val="00F21686"/>
    <w:rsid w:val="00F221D9"/>
    <w:rsid w:val="00F25AAE"/>
    <w:rsid w:val="00F33759"/>
    <w:rsid w:val="00F466D4"/>
    <w:rsid w:val="00F51C85"/>
    <w:rsid w:val="00F56578"/>
    <w:rsid w:val="00F6085A"/>
    <w:rsid w:val="00F620E8"/>
    <w:rsid w:val="00F75F6F"/>
    <w:rsid w:val="00F83E86"/>
    <w:rsid w:val="00F9493D"/>
    <w:rsid w:val="00FA5C9C"/>
    <w:rsid w:val="00FA7CF8"/>
    <w:rsid w:val="00FB552F"/>
    <w:rsid w:val="00FB633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؛"/>
  <w14:docId w14:val="6CAAB20B"/>
  <w15:chartTrackingRefBased/>
  <w15:docId w15:val="{C5A8569E-1F4E-4CE6-9C64-B8A3978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6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F95"/>
    <w:pPr>
      <w:keepNext/>
      <w:keepLines/>
      <w:bidi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9B0"/>
    <w:pPr>
      <w:keepNext/>
      <w:keepLines/>
      <w:bidi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A7CF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A7CF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7CF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C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9C"/>
  </w:style>
  <w:style w:type="paragraph" w:styleId="Footer">
    <w:name w:val="footer"/>
    <w:basedOn w:val="Normal"/>
    <w:link w:val="FooterChar"/>
    <w:uiPriority w:val="99"/>
    <w:unhideWhenUsed/>
    <w:rsid w:val="0037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9C"/>
  </w:style>
  <w:style w:type="table" w:styleId="TableGrid">
    <w:name w:val="Table Grid"/>
    <w:basedOn w:val="TableNormal"/>
    <w:uiPriority w:val="39"/>
    <w:rsid w:val="009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5028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rsid w:val="00F221D9"/>
    <w:pPr>
      <w:shd w:val="clear" w:color="auto" w:fill="C00000"/>
      <w:tabs>
        <w:tab w:val="right" w:leader="dot" w:pos="9061"/>
      </w:tabs>
      <w:bidi/>
      <w:spacing w:after="0" w:line="288" w:lineRule="auto"/>
      <w:ind w:firstLine="403"/>
      <w:jc w:val="both"/>
    </w:pPr>
    <w:rPr>
      <w:rFonts w:ascii="Times New Roman" w:eastAsia="Times New Roman" w:hAnsi="Times New Roman" w:cs="B Titr"/>
      <w:b/>
      <w:bCs/>
      <w:noProof/>
      <w:color w:val="FFFFFF" w:themeColor="background1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DB79B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fa-IR"/>
    </w:rPr>
  </w:style>
  <w:style w:type="paragraph" w:styleId="NormalWeb">
    <w:name w:val="Normal (Web)"/>
    <w:basedOn w:val="Normal"/>
    <w:uiPriority w:val="99"/>
    <w:unhideWhenUsed/>
    <w:rsid w:val="00DB79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847F9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fa-IR"/>
    </w:rPr>
  </w:style>
  <w:style w:type="table" w:styleId="PlainTable2">
    <w:name w:val="Plain Table 2"/>
    <w:basedOn w:val="TableNormal"/>
    <w:uiPriority w:val="42"/>
    <w:rsid w:val="00D94A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D66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D66E7"/>
    <w:pPr>
      <w:outlineLvl w:val="9"/>
    </w:pPr>
  </w:style>
  <w:style w:type="table" w:styleId="GridTable2-Accent2">
    <w:name w:val="Grid Table 2 Accent 2"/>
    <w:basedOn w:val="TableNormal"/>
    <w:uiPriority w:val="47"/>
    <w:rsid w:val="0043118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74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hyperlink" Target="https://knoema.com/atlas/topics/Agriculture/Fertilizers-Production-Quantity-in-Nutrients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www.nationmaster.com/" TargetMode="External"/><Relationship Id="rId34" Type="http://schemas.openxmlformats.org/officeDocument/2006/relationships/hyperlink" Target="https://nipc.ir/" TargetMode="External"/><Relationship Id="rId42" Type="http://schemas.openxmlformats.org/officeDocument/2006/relationships/chart" Target="charts/chart9.xml"/><Relationship Id="rId47" Type="http://schemas.openxmlformats.org/officeDocument/2006/relationships/chart" Target="charts/chart14.xml"/><Relationship Id="rId50" Type="http://schemas.openxmlformats.org/officeDocument/2006/relationships/chart" Target="charts/chart16.xm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9" Type="http://schemas.openxmlformats.org/officeDocument/2006/relationships/hyperlink" Target="https://knoema.com/atlas/topics/Agriculture/Fertilizers-Production-Quantity-in-Nutrients" TargetMode="External"/><Relationship Id="rId11" Type="http://schemas.openxmlformats.org/officeDocument/2006/relationships/diagramLayout" Target="diagrams/layout1.xml"/><Relationship Id="rId24" Type="http://schemas.openxmlformats.org/officeDocument/2006/relationships/chart" Target="charts/chart3.xml"/><Relationship Id="rId32" Type="http://schemas.openxmlformats.org/officeDocument/2006/relationships/hyperlink" Target="https://tpo.ir/products/&#1662;&#1578;&#1585;&#1608;&#1588;&#1740;&#1605;&#1740;&#8211;&#1608;&#8211;&#1662;&#1575;&#1740;&#1607;&#8211;&#1606;&#1601;&#1578;&#1740;/&#1705;&#1608;&#1583;-&#1575;&#1608;&#1585;&#1607;" TargetMode="External"/><Relationship Id="rId37" Type="http://schemas.openxmlformats.org/officeDocument/2006/relationships/hyperlink" Target="https://nipc.ir/" TargetMode="External"/><Relationship Id="rId40" Type="http://schemas.openxmlformats.org/officeDocument/2006/relationships/image" Target="media/image3.png"/><Relationship Id="rId45" Type="http://schemas.openxmlformats.org/officeDocument/2006/relationships/chart" Target="charts/chart12.xml"/><Relationship Id="rId53" Type="http://schemas.openxmlformats.org/officeDocument/2006/relationships/chart" Target="charts/chart19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microsoft.com/office/2007/relationships/diagramDrawing" Target="diagrams/drawing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hyperlink" Target="https://www.nationmaster.com/" TargetMode="External"/><Relationship Id="rId27" Type="http://schemas.openxmlformats.org/officeDocument/2006/relationships/chart" Target="charts/chart4.xml"/><Relationship Id="rId30" Type="http://schemas.openxmlformats.org/officeDocument/2006/relationships/chart" Target="charts/chart5.xml"/><Relationship Id="rId35" Type="http://schemas.openxmlformats.org/officeDocument/2006/relationships/hyperlink" Target="https://tpo.ir/products/&#1662;&#1578;&#1585;&#1608;&#1588;&#1740;&#1605;&#1740;&#8211;&#1608;&#8211;&#1662;&#1575;&#1740;&#1607;&#8211;&#1606;&#1601;&#1578;&#1740;/&#1705;&#1608;&#1583;-&#1575;&#1608;&#1585;&#1607;" TargetMode="External"/><Relationship Id="rId43" Type="http://schemas.openxmlformats.org/officeDocument/2006/relationships/chart" Target="charts/chart10.xml"/><Relationship Id="rId48" Type="http://schemas.openxmlformats.org/officeDocument/2006/relationships/image" Target="media/image4.PNG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hart" Target="charts/chart17.xml"/><Relationship Id="rId3" Type="http://schemas.openxmlformats.org/officeDocument/2006/relationships/numbering" Target="numbering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hyperlink" Target="https://knoema.com/atlas/topics/Agriculture/Fertilizers-Production-Quantity-in-Nutrients" TargetMode="External"/><Relationship Id="rId33" Type="http://schemas.openxmlformats.org/officeDocument/2006/relationships/hyperlink" Target="https://pdid.nipc.ir/index.aspx" TargetMode="External"/><Relationship Id="rId38" Type="http://schemas.openxmlformats.org/officeDocument/2006/relationships/chart" Target="charts/chart7.xml"/><Relationship Id="rId46" Type="http://schemas.openxmlformats.org/officeDocument/2006/relationships/chart" Target="charts/chart13.xml"/><Relationship Id="rId20" Type="http://schemas.openxmlformats.org/officeDocument/2006/relationships/chart" Target="charts/chart1.xml"/><Relationship Id="rId41" Type="http://schemas.openxmlformats.org/officeDocument/2006/relationships/chart" Target="charts/chart8.xml"/><Relationship Id="rId54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chart" Target="charts/chart2.xml"/><Relationship Id="rId28" Type="http://schemas.openxmlformats.org/officeDocument/2006/relationships/hyperlink" Target="https://knoema.com/atlas/topics/Agriculture/Fertilizers-Production-Quantity-in-Nutrients" TargetMode="External"/><Relationship Id="rId36" Type="http://schemas.openxmlformats.org/officeDocument/2006/relationships/hyperlink" Target="https://pdid.nipc.ir/index.aspx" TargetMode="External"/><Relationship Id="rId49" Type="http://schemas.openxmlformats.org/officeDocument/2006/relationships/chart" Target="charts/chart15.xml"/><Relationship Id="rId57" Type="http://schemas.openxmlformats.org/officeDocument/2006/relationships/fontTable" Target="fontTable.xml"/><Relationship Id="rId10" Type="http://schemas.openxmlformats.org/officeDocument/2006/relationships/diagramData" Target="diagrams/data1.xml"/><Relationship Id="rId31" Type="http://schemas.openxmlformats.org/officeDocument/2006/relationships/chart" Target="charts/chart6.xml"/><Relationship Id="rId44" Type="http://schemas.openxmlformats.org/officeDocument/2006/relationships/chart" Target="charts/chart11.xml"/><Relationship Id="rId52" Type="http://schemas.openxmlformats.org/officeDocument/2006/relationships/chart" Target="charts/chart1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H:\Urea%20Fertilizer%20Production%20in%20Ira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urea%20compare(1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urea%20compare(1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urea%20compare(1)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urea%20compare(1)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urea%20compare(1)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I:\&#1589;&#1606;&#1593;&#1578;%20&#1575;&#1608;&#1585;&#1607;%20-%20&#1588;&#1662;&#1583;&#1740;&#1587;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I:\&#1589;&#1606;&#1593;&#1578;%20&#1575;&#1608;&#1585;&#1607;%20-%20&#1588;&#1662;&#1583;&#1740;&#1587;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I:\&#1589;&#1606;&#1593;&#1578;%20&#1575;&#1608;&#1585;&#1607;%20-%20&#1588;&#1662;&#1583;&#1740;&#1587;.xlsx" TargetMode="Externa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chartUserShapes" Target="../drawings/drawing1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I:\&#1589;&#1606;&#1593;&#1578;%20&#1575;&#1608;&#1585;&#1607;%20-%20&#1588;&#1662;&#1583;&#1740;&#1587;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I:\&#1589;&#1606;&#1593;&#1578;%20&#1575;&#1608;&#1585;&#1607;%20-%20&#1588;&#1662;&#1583;&#1740;&#1587;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H:\Urea%20Fertilizer%20Production%20in%20Ira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I:\Urea%20Fertilizer%20Production%20in%20Ira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H:\Urea%20Fertilizer%20Production%20in%20Iran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H:\Urea%20Fertilizer%20Production%20in%20Iran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I:\&#1589;&#1606;&#1593;&#1578;%20&#1575;&#1608;&#1585;&#1607;%20-%20&#1588;&#1662;&#1583;&#1740;&#1587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1589;&#1606;&#1593;&#1578;%20&#1575;&#1608;&#1585;&#1607;%20-%20&#1588;&#1662;&#1583;&#1740;&#1587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H:\Urea%20Fertilizer%20Production%20in%20Iran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H:\Urea%20Fertilizer%20Production%20in%20Iran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400" b="1" i="0" u="none" strike="noStrike" baseline="0" dirty="0">
                <a:solidFill>
                  <a:schemeClr val="tx1"/>
                </a:solidFill>
                <a:effectLst/>
                <a:cs typeface="B Nazanin" panose="00000400000000000000" pitchFamily="2" charset="-78"/>
              </a:rPr>
              <a:t>مقدار تولید اوره در جهان (میلیون تن)</a:t>
            </a:r>
            <a:r>
              <a:rPr lang="en-US" sz="1400" b="1" i="0" u="none" strike="noStrike" baseline="0" dirty="0">
                <a:solidFill>
                  <a:schemeClr val="tx1"/>
                </a:solidFill>
                <a:cs typeface="B Nazanin" panose="00000400000000000000" pitchFamily="2" charset="-78"/>
              </a:rPr>
              <a:t> </a:t>
            </a:r>
            <a:endParaRPr lang="en-US" sz="1400" b="1" dirty="0">
              <a:solidFill>
                <a:schemeClr val="tx1"/>
              </a:solidFill>
              <a:cs typeface="B Nazanin" panose="00000400000000000000" pitchFamily="2" charset="-7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  ظرفیت تولید اوره جهان '!$B$3</c:f>
              <c:strCache>
                <c:ptCount val="1"/>
                <c:pt idx="0">
                  <c:v>اوره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B Nazanin" panose="00000400000000000000" pitchFamily="2" charset="-78"/>
                  </a:defRPr>
                </a:pPr>
                <a:endParaRPr lang="fa-I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  ظرفیت تولید اوره جهان '!$A$4:$A$16</c:f>
              <c:numCache>
                <c:formatCode>General</c:formatCode>
                <c:ptCount val="1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  <c:pt idx="12">
                  <c:v>2030</c:v>
                </c:pt>
              </c:numCache>
            </c:numRef>
          </c:cat>
          <c:val>
            <c:numRef>
              <c:f>'  ظرفیت تولید اوره جهان '!$B$4:$B$16</c:f>
              <c:numCache>
                <c:formatCode>General</c:formatCode>
                <c:ptCount val="13"/>
                <c:pt idx="0">
                  <c:v>147</c:v>
                </c:pt>
                <c:pt idx="1">
                  <c:v>149</c:v>
                </c:pt>
                <c:pt idx="2">
                  <c:v>154</c:v>
                </c:pt>
                <c:pt idx="3">
                  <c:v>161</c:v>
                </c:pt>
                <c:pt idx="4">
                  <c:v>168</c:v>
                </c:pt>
                <c:pt idx="5">
                  <c:v>166</c:v>
                </c:pt>
                <c:pt idx="6">
                  <c:v>174</c:v>
                </c:pt>
                <c:pt idx="7">
                  <c:v>172</c:v>
                </c:pt>
                <c:pt idx="8">
                  <c:v>170</c:v>
                </c:pt>
                <c:pt idx="9">
                  <c:v>210</c:v>
                </c:pt>
                <c:pt idx="10">
                  <c:v>218</c:v>
                </c:pt>
                <c:pt idx="11">
                  <c:v>220</c:v>
                </c:pt>
                <c:pt idx="12">
                  <c:v>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28-4FA5-8DE1-524FEDF03BA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4028640"/>
        <c:axId val="324029032"/>
      </c:barChart>
      <c:catAx>
        <c:axId val="324028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24029032"/>
        <c:crosses val="autoZero"/>
        <c:auto val="1"/>
        <c:lblAlgn val="ctr"/>
        <c:lblOffset val="100"/>
        <c:noMultiLvlLbl val="0"/>
      </c:catAx>
      <c:valAx>
        <c:axId val="324029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24028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fa-IR" sz="1100" b="1" i="0" baseline="0" dirty="0">
                <a:solidFill>
                  <a:schemeClr val="tx1"/>
                </a:solidFill>
                <a:effectLst/>
                <a:cs typeface="B Nazanin" panose="00000400000000000000" pitchFamily="2" charset="-78"/>
              </a:rPr>
              <a:t>ارتباط قیمت اوره و گندم</a:t>
            </a:r>
            <a:endParaRPr lang="en-US" sz="1000" b="1" dirty="0">
              <a:solidFill>
                <a:schemeClr val="tx1"/>
              </a:solidFill>
              <a:effectLst/>
              <a:cs typeface="B Nazanin" panose="00000400000000000000" pitchFamily="2" charset="-7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قیمت اوره (برحسب دلار به ازای هر تن)</c:v>
                </c:pt>
              </c:strCache>
            </c:strRef>
          </c:tx>
          <c:spPr>
            <a:ln w="31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numRef>
              <c:f>Sheet1!$A$2:$A$242</c:f>
              <c:numCache>
                <c:formatCode>B1mmm\-yy</c:formatCode>
                <c:ptCount val="241"/>
                <c:pt idx="0">
                  <c:v>37408</c:v>
                </c:pt>
                <c:pt idx="1">
                  <c:v>37438</c:v>
                </c:pt>
                <c:pt idx="2">
                  <c:v>37469</c:v>
                </c:pt>
                <c:pt idx="3">
                  <c:v>37500</c:v>
                </c:pt>
                <c:pt idx="4">
                  <c:v>37530</c:v>
                </c:pt>
                <c:pt idx="5">
                  <c:v>37561</c:v>
                </c:pt>
                <c:pt idx="6">
                  <c:v>37591</c:v>
                </c:pt>
                <c:pt idx="7">
                  <c:v>37622</c:v>
                </c:pt>
                <c:pt idx="8">
                  <c:v>37653</c:v>
                </c:pt>
                <c:pt idx="9">
                  <c:v>37681</c:v>
                </c:pt>
                <c:pt idx="10">
                  <c:v>37712</c:v>
                </c:pt>
                <c:pt idx="11">
                  <c:v>37742</c:v>
                </c:pt>
                <c:pt idx="12">
                  <c:v>37773</c:v>
                </c:pt>
                <c:pt idx="13">
                  <c:v>37803</c:v>
                </c:pt>
                <c:pt idx="14">
                  <c:v>37834</c:v>
                </c:pt>
                <c:pt idx="15">
                  <c:v>37865</c:v>
                </c:pt>
                <c:pt idx="16">
                  <c:v>37895</c:v>
                </c:pt>
                <c:pt idx="17">
                  <c:v>37926</c:v>
                </c:pt>
                <c:pt idx="18">
                  <c:v>37956</c:v>
                </c:pt>
                <c:pt idx="19">
                  <c:v>37987</c:v>
                </c:pt>
                <c:pt idx="20">
                  <c:v>38018</c:v>
                </c:pt>
                <c:pt idx="21">
                  <c:v>38047</c:v>
                </c:pt>
                <c:pt idx="22">
                  <c:v>38078</c:v>
                </c:pt>
                <c:pt idx="23">
                  <c:v>38108</c:v>
                </c:pt>
                <c:pt idx="24">
                  <c:v>38139</c:v>
                </c:pt>
                <c:pt idx="25">
                  <c:v>38169</c:v>
                </c:pt>
                <c:pt idx="26">
                  <c:v>38200</c:v>
                </c:pt>
                <c:pt idx="27">
                  <c:v>38231</c:v>
                </c:pt>
                <c:pt idx="28">
                  <c:v>38261</c:v>
                </c:pt>
                <c:pt idx="29">
                  <c:v>38292</c:v>
                </c:pt>
                <c:pt idx="30">
                  <c:v>38322</c:v>
                </c:pt>
                <c:pt idx="31">
                  <c:v>38353</c:v>
                </c:pt>
                <c:pt idx="32">
                  <c:v>38384</c:v>
                </c:pt>
                <c:pt idx="33">
                  <c:v>38412</c:v>
                </c:pt>
                <c:pt idx="34">
                  <c:v>38443</c:v>
                </c:pt>
                <c:pt idx="35">
                  <c:v>38473</c:v>
                </c:pt>
                <c:pt idx="36">
                  <c:v>38504</c:v>
                </c:pt>
                <c:pt idx="37">
                  <c:v>38534</c:v>
                </c:pt>
                <c:pt idx="38">
                  <c:v>38565</c:v>
                </c:pt>
                <c:pt idx="39">
                  <c:v>38596</c:v>
                </c:pt>
                <c:pt idx="40">
                  <c:v>38626</c:v>
                </c:pt>
                <c:pt idx="41">
                  <c:v>38657</c:v>
                </c:pt>
                <c:pt idx="42">
                  <c:v>38687</c:v>
                </c:pt>
                <c:pt idx="43">
                  <c:v>38718</c:v>
                </c:pt>
                <c:pt idx="44">
                  <c:v>38749</c:v>
                </c:pt>
                <c:pt idx="45">
                  <c:v>38777</c:v>
                </c:pt>
                <c:pt idx="46">
                  <c:v>38808</c:v>
                </c:pt>
                <c:pt idx="47">
                  <c:v>38838</c:v>
                </c:pt>
                <c:pt idx="48">
                  <c:v>38869</c:v>
                </c:pt>
                <c:pt idx="49">
                  <c:v>38899</c:v>
                </c:pt>
                <c:pt idx="50">
                  <c:v>38930</c:v>
                </c:pt>
                <c:pt idx="51">
                  <c:v>38961</c:v>
                </c:pt>
                <c:pt idx="52">
                  <c:v>38991</c:v>
                </c:pt>
                <c:pt idx="53">
                  <c:v>39022</c:v>
                </c:pt>
                <c:pt idx="54">
                  <c:v>39052</c:v>
                </c:pt>
                <c:pt idx="55">
                  <c:v>39083</c:v>
                </c:pt>
                <c:pt idx="56">
                  <c:v>39114</c:v>
                </c:pt>
                <c:pt idx="57">
                  <c:v>39142</c:v>
                </c:pt>
                <c:pt idx="58">
                  <c:v>39173</c:v>
                </c:pt>
                <c:pt idx="59">
                  <c:v>39203</c:v>
                </c:pt>
                <c:pt idx="60">
                  <c:v>39234</c:v>
                </c:pt>
                <c:pt idx="61">
                  <c:v>39264</c:v>
                </c:pt>
                <c:pt idx="62">
                  <c:v>39295</c:v>
                </c:pt>
                <c:pt idx="63">
                  <c:v>39326</c:v>
                </c:pt>
                <c:pt idx="64">
                  <c:v>39356</c:v>
                </c:pt>
                <c:pt idx="65">
                  <c:v>39387</c:v>
                </c:pt>
                <c:pt idx="66">
                  <c:v>39417</c:v>
                </c:pt>
                <c:pt idx="67">
                  <c:v>39448</c:v>
                </c:pt>
                <c:pt idx="68">
                  <c:v>39479</c:v>
                </c:pt>
                <c:pt idx="69">
                  <c:v>39508</c:v>
                </c:pt>
                <c:pt idx="70">
                  <c:v>39539</c:v>
                </c:pt>
                <c:pt idx="71">
                  <c:v>39569</c:v>
                </c:pt>
                <c:pt idx="72">
                  <c:v>39600</c:v>
                </c:pt>
                <c:pt idx="73">
                  <c:v>39630</c:v>
                </c:pt>
                <c:pt idx="74">
                  <c:v>39661</c:v>
                </c:pt>
                <c:pt idx="75">
                  <c:v>39692</c:v>
                </c:pt>
                <c:pt idx="76">
                  <c:v>39722</c:v>
                </c:pt>
                <c:pt idx="77">
                  <c:v>39753</c:v>
                </c:pt>
                <c:pt idx="78">
                  <c:v>39783</c:v>
                </c:pt>
                <c:pt idx="79">
                  <c:v>39814</c:v>
                </c:pt>
                <c:pt idx="80">
                  <c:v>39845</c:v>
                </c:pt>
                <c:pt idx="81">
                  <c:v>39873</c:v>
                </c:pt>
                <c:pt idx="82">
                  <c:v>39904</c:v>
                </c:pt>
                <c:pt idx="83">
                  <c:v>39934</c:v>
                </c:pt>
                <c:pt idx="84">
                  <c:v>39965</c:v>
                </c:pt>
                <c:pt idx="85">
                  <c:v>39995</c:v>
                </c:pt>
                <c:pt idx="86">
                  <c:v>40026</c:v>
                </c:pt>
                <c:pt idx="87">
                  <c:v>40057</c:v>
                </c:pt>
                <c:pt idx="88">
                  <c:v>40087</c:v>
                </c:pt>
                <c:pt idx="89">
                  <c:v>40118</c:v>
                </c:pt>
                <c:pt idx="90">
                  <c:v>40148</c:v>
                </c:pt>
                <c:pt idx="91">
                  <c:v>40179</c:v>
                </c:pt>
                <c:pt idx="92">
                  <c:v>40210</c:v>
                </c:pt>
                <c:pt idx="93">
                  <c:v>40238</c:v>
                </c:pt>
                <c:pt idx="94">
                  <c:v>40269</c:v>
                </c:pt>
                <c:pt idx="95">
                  <c:v>40299</c:v>
                </c:pt>
                <c:pt idx="96">
                  <c:v>40330</c:v>
                </c:pt>
                <c:pt idx="97">
                  <c:v>40360</c:v>
                </c:pt>
                <c:pt idx="98">
                  <c:v>40391</c:v>
                </c:pt>
                <c:pt idx="99">
                  <c:v>40422</c:v>
                </c:pt>
                <c:pt idx="100">
                  <c:v>40452</c:v>
                </c:pt>
                <c:pt idx="101">
                  <c:v>40483</c:v>
                </c:pt>
                <c:pt idx="102">
                  <c:v>40513</c:v>
                </c:pt>
                <c:pt idx="103">
                  <c:v>40544</c:v>
                </c:pt>
                <c:pt idx="104">
                  <c:v>40575</c:v>
                </c:pt>
                <c:pt idx="105">
                  <c:v>40603</c:v>
                </c:pt>
                <c:pt idx="106">
                  <c:v>40634</c:v>
                </c:pt>
                <c:pt idx="107">
                  <c:v>40664</c:v>
                </c:pt>
                <c:pt idx="108">
                  <c:v>40695</c:v>
                </c:pt>
                <c:pt idx="109">
                  <c:v>40725</c:v>
                </c:pt>
                <c:pt idx="110">
                  <c:v>40756</c:v>
                </c:pt>
                <c:pt idx="111">
                  <c:v>40787</c:v>
                </c:pt>
                <c:pt idx="112">
                  <c:v>40817</c:v>
                </c:pt>
                <c:pt idx="113">
                  <c:v>40848</c:v>
                </c:pt>
                <c:pt idx="114">
                  <c:v>40878</c:v>
                </c:pt>
                <c:pt idx="115">
                  <c:v>40909</c:v>
                </c:pt>
                <c:pt idx="116">
                  <c:v>40940</c:v>
                </c:pt>
                <c:pt idx="117">
                  <c:v>40969</c:v>
                </c:pt>
                <c:pt idx="118">
                  <c:v>41000</c:v>
                </c:pt>
                <c:pt idx="119">
                  <c:v>41030</c:v>
                </c:pt>
                <c:pt idx="120">
                  <c:v>41061</c:v>
                </c:pt>
                <c:pt idx="121">
                  <c:v>41091</c:v>
                </c:pt>
                <c:pt idx="122">
                  <c:v>41122</c:v>
                </c:pt>
                <c:pt idx="123">
                  <c:v>41153</c:v>
                </c:pt>
                <c:pt idx="124">
                  <c:v>41183</c:v>
                </c:pt>
                <c:pt idx="125">
                  <c:v>41214</c:v>
                </c:pt>
                <c:pt idx="126">
                  <c:v>41244</c:v>
                </c:pt>
                <c:pt idx="127">
                  <c:v>41275</c:v>
                </c:pt>
                <c:pt idx="128">
                  <c:v>41306</c:v>
                </c:pt>
                <c:pt idx="129">
                  <c:v>41334</c:v>
                </c:pt>
                <c:pt idx="130">
                  <c:v>41365</c:v>
                </c:pt>
                <c:pt idx="131">
                  <c:v>41395</c:v>
                </c:pt>
                <c:pt idx="132">
                  <c:v>41426</c:v>
                </c:pt>
                <c:pt idx="133">
                  <c:v>41456</c:v>
                </c:pt>
                <c:pt idx="134">
                  <c:v>41487</c:v>
                </c:pt>
                <c:pt idx="135">
                  <c:v>41518</c:v>
                </c:pt>
                <c:pt idx="136">
                  <c:v>41548</c:v>
                </c:pt>
                <c:pt idx="137">
                  <c:v>41579</c:v>
                </c:pt>
                <c:pt idx="138">
                  <c:v>41609</c:v>
                </c:pt>
                <c:pt idx="139">
                  <c:v>41640</c:v>
                </c:pt>
                <c:pt idx="140">
                  <c:v>41671</c:v>
                </c:pt>
                <c:pt idx="141">
                  <c:v>41699</c:v>
                </c:pt>
                <c:pt idx="142">
                  <c:v>41730</c:v>
                </c:pt>
                <c:pt idx="143">
                  <c:v>41760</c:v>
                </c:pt>
                <c:pt idx="144">
                  <c:v>41791</c:v>
                </c:pt>
                <c:pt idx="145">
                  <c:v>41821</c:v>
                </c:pt>
                <c:pt idx="146">
                  <c:v>41852</c:v>
                </c:pt>
                <c:pt idx="147">
                  <c:v>41883</c:v>
                </c:pt>
                <c:pt idx="148">
                  <c:v>41913</c:v>
                </c:pt>
                <c:pt idx="149">
                  <c:v>41944</c:v>
                </c:pt>
                <c:pt idx="150">
                  <c:v>41974</c:v>
                </c:pt>
                <c:pt idx="151">
                  <c:v>42005</c:v>
                </c:pt>
                <c:pt idx="152">
                  <c:v>42036</c:v>
                </c:pt>
                <c:pt idx="153">
                  <c:v>42064</c:v>
                </c:pt>
                <c:pt idx="154">
                  <c:v>42095</c:v>
                </c:pt>
                <c:pt idx="155">
                  <c:v>42125</c:v>
                </c:pt>
                <c:pt idx="156">
                  <c:v>42156</c:v>
                </c:pt>
                <c:pt idx="157">
                  <c:v>42186</c:v>
                </c:pt>
                <c:pt idx="158">
                  <c:v>42217</c:v>
                </c:pt>
                <c:pt idx="159">
                  <c:v>42248</c:v>
                </c:pt>
                <c:pt idx="160">
                  <c:v>42278</c:v>
                </c:pt>
                <c:pt idx="161">
                  <c:v>42309</c:v>
                </c:pt>
                <c:pt idx="162">
                  <c:v>42339</c:v>
                </c:pt>
                <c:pt idx="163">
                  <c:v>42370</c:v>
                </c:pt>
                <c:pt idx="164">
                  <c:v>42401</c:v>
                </c:pt>
                <c:pt idx="165">
                  <c:v>42430</c:v>
                </c:pt>
                <c:pt idx="166">
                  <c:v>42461</c:v>
                </c:pt>
                <c:pt idx="167">
                  <c:v>42491</c:v>
                </c:pt>
                <c:pt idx="168">
                  <c:v>42522</c:v>
                </c:pt>
                <c:pt idx="169">
                  <c:v>42552</c:v>
                </c:pt>
                <c:pt idx="170">
                  <c:v>42583</c:v>
                </c:pt>
                <c:pt idx="171">
                  <c:v>42614</c:v>
                </c:pt>
                <c:pt idx="172">
                  <c:v>42644</c:v>
                </c:pt>
                <c:pt idx="173">
                  <c:v>42675</c:v>
                </c:pt>
                <c:pt idx="174">
                  <c:v>42705</c:v>
                </c:pt>
                <c:pt idx="175">
                  <c:v>42736</c:v>
                </c:pt>
                <c:pt idx="176">
                  <c:v>42767</c:v>
                </c:pt>
                <c:pt idx="177">
                  <c:v>42795</c:v>
                </c:pt>
                <c:pt idx="178">
                  <c:v>42826</c:v>
                </c:pt>
                <c:pt idx="179">
                  <c:v>42856</c:v>
                </c:pt>
                <c:pt idx="180">
                  <c:v>42887</c:v>
                </c:pt>
                <c:pt idx="181">
                  <c:v>42917</c:v>
                </c:pt>
                <c:pt idx="182">
                  <c:v>42948</c:v>
                </c:pt>
                <c:pt idx="183">
                  <c:v>42979</c:v>
                </c:pt>
                <c:pt idx="184">
                  <c:v>43009</c:v>
                </c:pt>
                <c:pt idx="185">
                  <c:v>43040</c:v>
                </c:pt>
                <c:pt idx="186">
                  <c:v>43070</c:v>
                </c:pt>
                <c:pt idx="187">
                  <c:v>43101</c:v>
                </c:pt>
                <c:pt idx="188">
                  <c:v>43132</c:v>
                </c:pt>
                <c:pt idx="189">
                  <c:v>43160</c:v>
                </c:pt>
                <c:pt idx="190">
                  <c:v>43191</c:v>
                </c:pt>
                <c:pt idx="191">
                  <c:v>43221</c:v>
                </c:pt>
                <c:pt idx="192">
                  <c:v>43252</c:v>
                </c:pt>
                <c:pt idx="193">
                  <c:v>43282</c:v>
                </c:pt>
                <c:pt idx="194">
                  <c:v>43313</c:v>
                </c:pt>
                <c:pt idx="195">
                  <c:v>43344</c:v>
                </c:pt>
                <c:pt idx="196">
                  <c:v>43374</c:v>
                </c:pt>
                <c:pt idx="197">
                  <c:v>43405</c:v>
                </c:pt>
                <c:pt idx="198">
                  <c:v>43435</c:v>
                </c:pt>
                <c:pt idx="199">
                  <c:v>43466</c:v>
                </c:pt>
                <c:pt idx="200">
                  <c:v>43497</c:v>
                </c:pt>
                <c:pt idx="201">
                  <c:v>43525</c:v>
                </c:pt>
                <c:pt idx="202">
                  <c:v>43556</c:v>
                </c:pt>
                <c:pt idx="203">
                  <c:v>43586</c:v>
                </c:pt>
                <c:pt idx="204">
                  <c:v>43617</c:v>
                </c:pt>
                <c:pt idx="205">
                  <c:v>43647</c:v>
                </c:pt>
                <c:pt idx="206">
                  <c:v>43678</c:v>
                </c:pt>
                <c:pt idx="207">
                  <c:v>43709</c:v>
                </c:pt>
                <c:pt idx="208">
                  <c:v>43739</c:v>
                </c:pt>
                <c:pt idx="209">
                  <c:v>43770</c:v>
                </c:pt>
                <c:pt idx="210">
                  <c:v>43800</c:v>
                </c:pt>
                <c:pt idx="211">
                  <c:v>43831</c:v>
                </c:pt>
                <c:pt idx="212">
                  <c:v>43862</c:v>
                </c:pt>
                <c:pt idx="213">
                  <c:v>43891</c:v>
                </c:pt>
                <c:pt idx="214">
                  <c:v>43922</c:v>
                </c:pt>
                <c:pt idx="215">
                  <c:v>43952</c:v>
                </c:pt>
                <c:pt idx="216">
                  <c:v>43983</c:v>
                </c:pt>
                <c:pt idx="217">
                  <c:v>44013</c:v>
                </c:pt>
                <c:pt idx="218">
                  <c:v>44044</c:v>
                </c:pt>
                <c:pt idx="219">
                  <c:v>44075</c:v>
                </c:pt>
                <c:pt idx="220">
                  <c:v>44105</c:v>
                </c:pt>
                <c:pt idx="221">
                  <c:v>44136</c:v>
                </c:pt>
                <c:pt idx="222">
                  <c:v>44166</c:v>
                </c:pt>
                <c:pt idx="223">
                  <c:v>44197</c:v>
                </c:pt>
                <c:pt idx="224">
                  <c:v>44228</c:v>
                </c:pt>
                <c:pt idx="225">
                  <c:v>44256</c:v>
                </c:pt>
                <c:pt idx="226">
                  <c:v>44287</c:v>
                </c:pt>
                <c:pt idx="227">
                  <c:v>44317</c:v>
                </c:pt>
                <c:pt idx="228">
                  <c:v>44348</c:v>
                </c:pt>
                <c:pt idx="229">
                  <c:v>44378</c:v>
                </c:pt>
                <c:pt idx="230">
                  <c:v>44409</c:v>
                </c:pt>
                <c:pt idx="231">
                  <c:v>44440</c:v>
                </c:pt>
                <c:pt idx="232">
                  <c:v>44470</c:v>
                </c:pt>
                <c:pt idx="233">
                  <c:v>44501</c:v>
                </c:pt>
                <c:pt idx="234">
                  <c:v>44531</c:v>
                </c:pt>
                <c:pt idx="235">
                  <c:v>44562</c:v>
                </c:pt>
                <c:pt idx="236">
                  <c:v>44593</c:v>
                </c:pt>
                <c:pt idx="237">
                  <c:v>44621</c:v>
                </c:pt>
                <c:pt idx="238">
                  <c:v>44652</c:v>
                </c:pt>
                <c:pt idx="239">
                  <c:v>44682</c:v>
                </c:pt>
                <c:pt idx="240">
                  <c:v>44713</c:v>
                </c:pt>
              </c:numCache>
            </c:numRef>
          </c:cat>
          <c:val>
            <c:numRef>
              <c:f>Sheet1!$B$2:$B$242</c:f>
              <c:numCache>
                <c:formatCode>General</c:formatCode>
                <c:ptCount val="241"/>
                <c:pt idx="0">
                  <c:v>92.75</c:v>
                </c:pt>
                <c:pt idx="1">
                  <c:v>94.2</c:v>
                </c:pt>
                <c:pt idx="2">
                  <c:v>105</c:v>
                </c:pt>
                <c:pt idx="3">
                  <c:v>93</c:v>
                </c:pt>
                <c:pt idx="4">
                  <c:v>92.25</c:v>
                </c:pt>
                <c:pt idx="5">
                  <c:v>92.25</c:v>
                </c:pt>
                <c:pt idx="6">
                  <c:v>99.38</c:v>
                </c:pt>
                <c:pt idx="7">
                  <c:v>112</c:v>
                </c:pt>
                <c:pt idx="8">
                  <c:v>132.13</c:v>
                </c:pt>
                <c:pt idx="9">
                  <c:v>138.9</c:v>
                </c:pt>
                <c:pt idx="10">
                  <c:v>118.63</c:v>
                </c:pt>
                <c:pt idx="11">
                  <c:v>128.13</c:v>
                </c:pt>
                <c:pt idx="12">
                  <c:v>133.9</c:v>
                </c:pt>
                <c:pt idx="13">
                  <c:v>142.75</c:v>
                </c:pt>
                <c:pt idx="14">
                  <c:v>141.5</c:v>
                </c:pt>
                <c:pt idx="15">
                  <c:v>146.80000000000001</c:v>
                </c:pt>
                <c:pt idx="16">
                  <c:v>150.63</c:v>
                </c:pt>
                <c:pt idx="17">
                  <c:v>153.5</c:v>
                </c:pt>
                <c:pt idx="18">
                  <c:v>159.38</c:v>
                </c:pt>
                <c:pt idx="19">
                  <c:v>160.25</c:v>
                </c:pt>
                <c:pt idx="20">
                  <c:v>134.5</c:v>
                </c:pt>
                <c:pt idx="21">
                  <c:v>130.5</c:v>
                </c:pt>
                <c:pt idx="22">
                  <c:v>128.38</c:v>
                </c:pt>
                <c:pt idx="23">
                  <c:v>135.9</c:v>
                </c:pt>
                <c:pt idx="24">
                  <c:v>158.25</c:v>
                </c:pt>
                <c:pt idx="25">
                  <c:v>185</c:v>
                </c:pt>
                <c:pt idx="26">
                  <c:v>196.2</c:v>
                </c:pt>
                <c:pt idx="27">
                  <c:v>218.13</c:v>
                </c:pt>
                <c:pt idx="28">
                  <c:v>242.13</c:v>
                </c:pt>
                <c:pt idx="29">
                  <c:v>224.5</c:v>
                </c:pt>
                <c:pt idx="30">
                  <c:v>185.25</c:v>
                </c:pt>
                <c:pt idx="31">
                  <c:v>184.6</c:v>
                </c:pt>
                <c:pt idx="32">
                  <c:v>185.75</c:v>
                </c:pt>
                <c:pt idx="33">
                  <c:v>217.13</c:v>
                </c:pt>
                <c:pt idx="34">
                  <c:v>242.13</c:v>
                </c:pt>
                <c:pt idx="35">
                  <c:v>256</c:v>
                </c:pt>
                <c:pt idx="36">
                  <c:v>217.5</c:v>
                </c:pt>
                <c:pt idx="37">
                  <c:v>221.88</c:v>
                </c:pt>
                <c:pt idx="38">
                  <c:v>208.5</c:v>
                </c:pt>
                <c:pt idx="39">
                  <c:v>210.38</c:v>
                </c:pt>
                <c:pt idx="40">
                  <c:v>215.5</c:v>
                </c:pt>
                <c:pt idx="41">
                  <c:v>235</c:v>
                </c:pt>
                <c:pt idx="42">
                  <c:v>213.88</c:v>
                </c:pt>
                <c:pt idx="43">
                  <c:v>202.3</c:v>
                </c:pt>
                <c:pt idx="44">
                  <c:v>213.88</c:v>
                </c:pt>
                <c:pt idx="45">
                  <c:v>243.13</c:v>
                </c:pt>
                <c:pt idx="46">
                  <c:v>247.5</c:v>
                </c:pt>
                <c:pt idx="47">
                  <c:v>229.5</c:v>
                </c:pt>
                <c:pt idx="48">
                  <c:v>210</c:v>
                </c:pt>
                <c:pt idx="49">
                  <c:v>205.5</c:v>
                </c:pt>
                <c:pt idx="50">
                  <c:v>210.5</c:v>
                </c:pt>
                <c:pt idx="51">
                  <c:v>215.13</c:v>
                </c:pt>
                <c:pt idx="52">
                  <c:v>209.2</c:v>
                </c:pt>
                <c:pt idx="53">
                  <c:v>227.38</c:v>
                </c:pt>
                <c:pt idx="54">
                  <c:v>251.67</c:v>
                </c:pt>
                <c:pt idx="55">
                  <c:v>265</c:v>
                </c:pt>
                <c:pt idx="56">
                  <c:v>299.38</c:v>
                </c:pt>
                <c:pt idx="57">
                  <c:v>318.13</c:v>
                </c:pt>
                <c:pt idx="58">
                  <c:v>291</c:v>
                </c:pt>
                <c:pt idx="59">
                  <c:v>293.13</c:v>
                </c:pt>
                <c:pt idx="60">
                  <c:v>291.88</c:v>
                </c:pt>
                <c:pt idx="61">
                  <c:v>269.5</c:v>
                </c:pt>
                <c:pt idx="62">
                  <c:v>260.63</c:v>
                </c:pt>
                <c:pt idx="63">
                  <c:v>305</c:v>
                </c:pt>
                <c:pt idx="64">
                  <c:v>323.75</c:v>
                </c:pt>
                <c:pt idx="65">
                  <c:v>366.25</c:v>
                </c:pt>
                <c:pt idx="66">
                  <c:v>401.67</c:v>
                </c:pt>
                <c:pt idx="67">
                  <c:v>376.63</c:v>
                </c:pt>
                <c:pt idx="68">
                  <c:v>328.13</c:v>
                </c:pt>
                <c:pt idx="69">
                  <c:v>371</c:v>
                </c:pt>
                <c:pt idx="70">
                  <c:v>462.5</c:v>
                </c:pt>
                <c:pt idx="71">
                  <c:v>633.75</c:v>
                </c:pt>
                <c:pt idx="72">
                  <c:v>642</c:v>
                </c:pt>
                <c:pt idx="73">
                  <c:v>733.75</c:v>
                </c:pt>
                <c:pt idx="74">
                  <c:v>785</c:v>
                </c:pt>
                <c:pt idx="75">
                  <c:v>744.5</c:v>
                </c:pt>
                <c:pt idx="76">
                  <c:v>575</c:v>
                </c:pt>
                <c:pt idx="77">
                  <c:v>287.5</c:v>
                </c:pt>
                <c:pt idx="78">
                  <c:v>240</c:v>
                </c:pt>
                <c:pt idx="79">
                  <c:v>273.75</c:v>
                </c:pt>
                <c:pt idx="80">
                  <c:v>281.25</c:v>
                </c:pt>
                <c:pt idx="81">
                  <c:v>268.5</c:v>
                </c:pt>
                <c:pt idx="82">
                  <c:v>245.63</c:v>
                </c:pt>
                <c:pt idx="83">
                  <c:v>236.25</c:v>
                </c:pt>
                <c:pt idx="84">
                  <c:v>239.7</c:v>
                </c:pt>
                <c:pt idx="85">
                  <c:v>243.75</c:v>
                </c:pt>
                <c:pt idx="86">
                  <c:v>251.5</c:v>
                </c:pt>
                <c:pt idx="87">
                  <c:v>232.25</c:v>
                </c:pt>
                <c:pt idx="88">
                  <c:v>234.88</c:v>
                </c:pt>
                <c:pt idx="89">
                  <c:v>243.5</c:v>
                </c:pt>
                <c:pt idx="90">
                  <c:v>262</c:v>
                </c:pt>
                <c:pt idx="91">
                  <c:v>266.5</c:v>
                </c:pt>
                <c:pt idx="92">
                  <c:v>297.5</c:v>
                </c:pt>
                <c:pt idx="93">
                  <c:v>278.7</c:v>
                </c:pt>
                <c:pt idx="94">
                  <c:v>253.75</c:v>
                </c:pt>
                <c:pt idx="95">
                  <c:v>234</c:v>
                </c:pt>
                <c:pt idx="96">
                  <c:v>226.25</c:v>
                </c:pt>
                <c:pt idx="97">
                  <c:v>259.38</c:v>
                </c:pt>
                <c:pt idx="98">
                  <c:v>263.5</c:v>
                </c:pt>
                <c:pt idx="99">
                  <c:v>308.75</c:v>
                </c:pt>
                <c:pt idx="100">
                  <c:v>332.5</c:v>
                </c:pt>
                <c:pt idx="101">
                  <c:v>365.4</c:v>
                </c:pt>
                <c:pt idx="102">
                  <c:v>380.63</c:v>
                </c:pt>
                <c:pt idx="103">
                  <c:v>378.5</c:v>
                </c:pt>
                <c:pt idx="104">
                  <c:v>297.5</c:v>
                </c:pt>
                <c:pt idx="105">
                  <c:v>278.7</c:v>
                </c:pt>
                <c:pt idx="106">
                  <c:v>253.75</c:v>
                </c:pt>
                <c:pt idx="107">
                  <c:v>234</c:v>
                </c:pt>
                <c:pt idx="108">
                  <c:v>478.75</c:v>
                </c:pt>
                <c:pt idx="109">
                  <c:v>483.75</c:v>
                </c:pt>
                <c:pt idx="110">
                  <c:v>475.5</c:v>
                </c:pt>
                <c:pt idx="111">
                  <c:v>508.75</c:v>
                </c:pt>
                <c:pt idx="112">
                  <c:v>493.5</c:v>
                </c:pt>
                <c:pt idx="113">
                  <c:v>481.25</c:v>
                </c:pt>
                <c:pt idx="114">
                  <c:v>423.13</c:v>
                </c:pt>
                <c:pt idx="115">
                  <c:v>368</c:v>
                </c:pt>
                <c:pt idx="116">
                  <c:v>375</c:v>
                </c:pt>
                <c:pt idx="117">
                  <c:v>393.13</c:v>
                </c:pt>
                <c:pt idx="118">
                  <c:v>494.38</c:v>
                </c:pt>
                <c:pt idx="119">
                  <c:v>513.13</c:v>
                </c:pt>
                <c:pt idx="120">
                  <c:v>456.88</c:v>
                </c:pt>
                <c:pt idx="121">
                  <c:v>307.5</c:v>
                </c:pt>
                <c:pt idx="122">
                  <c:v>382.5</c:v>
                </c:pt>
                <c:pt idx="123">
                  <c:v>384.38</c:v>
                </c:pt>
                <c:pt idx="124">
                  <c:v>349</c:v>
                </c:pt>
                <c:pt idx="125">
                  <c:v>383.5</c:v>
                </c:pt>
                <c:pt idx="126">
                  <c:v>375.83</c:v>
                </c:pt>
                <c:pt idx="127">
                  <c:v>380</c:v>
                </c:pt>
                <c:pt idx="128">
                  <c:v>415.63</c:v>
                </c:pt>
                <c:pt idx="129">
                  <c:v>395.63</c:v>
                </c:pt>
                <c:pt idx="130">
                  <c:v>365.63</c:v>
                </c:pt>
                <c:pt idx="131">
                  <c:v>358.13</c:v>
                </c:pt>
                <c:pt idx="132">
                  <c:v>329.38</c:v>
                </c:pt>
                <c:pt idx="133">
                  <c:v>312.5</c:v>
                </c:pt>
                <c:pt idx="134">
                  <c:v>310.63</c:v>
                </c:pt>
                <c:pt idx="135">
                  <c:v>301</c:v>
                </c:pt>
                <c:pt idx="136">
                  <c:v>296.88</c:v>
                </c:pt>
                <c:pt idx="137">
                  <c:v>305</c:v>
                </c:pt>
                <c:pt idx="138">
                  <c:v>305</c:v>
                </c:pt>
                <c:pt idx="139">
                  <c:v>330</c:v>
                </c:pt>
                <c:pt idx="140">
                  <c:v>353.13</c:v>
                </c:pt>
                <c:pt idx="141">
                  <c:v>327.5</c:v>
                </c:pt>
                <c:pt idx="142">
                  <c:v>260</c:v>
                </c:pt>
                <c:pt idx="143">
                  <c:v>265</c:v>
                </c:pt>
                <c:pt idx="144">
                  <c:v>288.75</c:v>
                </c:pt>
                <c:pt idx="145">
                  <c:v>305</c:v>
                </c:pt>
                <c:pt idx="146">
                  <c:v>311.25</c:v>
                </c:pt>
                <c:pt idx="147">
                  <c:v>317.5</c:v>
                </c:pt>
                <c:pt idx="148">
                  <c:v>317.5</c:v>
                </c:pt>
                <c:pt idx="149">
                  <c:v>317.5</c:v>
                </c:pt>
                <c:pt idx="150">
                  <c:v>308.13</c:v>
                </c:pt>
                <c:pt idx="151">
                  <c:v>305</c:v>
                </c:pt>
                <c:pt idx="152">
                  <c:v>305</c:v>
                </c:pt>
                <c:pt idx="153">
                  <c:v>295.5</c:v>
                </c:pt>
                <c:pt idx="154">
                  <c:v>260</c:v>
                </c:pt>
                <c:pt idx="155">
                  <c:v>265</c:v>
                </c:pt>
                <c:pt idx="156">
                  <c:v>288.75</c:v>
                </c:pt>
                <c:pt idx="157">
                  <c:v>283.75</c:v>
                </c:pt>
                <c:pt idx="158">
                  <c:v>274.63</c:v>
                </c:pt>
                <c:pt idx="159">
                  <c:v>279.38</c:v>
                </c:pt>
                <c:pt idx="160">
                  <c:v>250.63</c:v>
                </c:pt>
                <c:pt idx="161">
                  <c:v>263.63</c:v>
                </c:pt>
                <c:pt idx="162">
                  <c:v>264</c:v>
                </c:pt>
                <c:pt idx="163">
                  <c:v>233.88</c:v>
                </c:pt>
                <c:pt idx="164">
                  <c:v>191.88</c:v>
                </c:pt>
                <c:pt idx="165">
                  <c:v>201.75</c:v>
                </c:pt>
                <c:pt idx="166">
                  <c:v>196.25</c:v>
                </c:pt>
                <c:pt idx="167">
                  <c:v>198.38</c:v>
                </c:pt>
                <c:pt idx="168">
                  <c:v>142.63</c:v>
                </c:pt>
                <c:pt idx="169">
                  <c:v>181</c:v>
                </c:pt>
                <c:pt idx="170">
                  <c:v>186.25</c:v>
                </c:pt>
                <c:pt idx="171">
                  <c:v>187.3</c:v>
                </c:pt>
                <c:pt idx="172">
                  <c:v>187.5</c:v>
                </c:pt>
                <c:pt idx="173">
                  <c:v>205</c:v>
                </c:pt>
                <c:pt idx="174">
                  <c:v>217.75</c:v>
                </c:pt>
                <c:pt idx="175">
                  <c:v>233.75</c:v>
                </c:pt>
                <c:pt idx="176">
                  <c:v>191.88</c:v>
                </c:pt>
                <c:pt idx="177">
                  <c:v>223.5</c:v>
                </c:pt>
                <c:pt idx="178">
                  <c:v>207.88</c:v>
                </c:pt>
                <c:pt idx="179">
                  <c:v>178.75</c:v>
                </c:pt>
                <c:pt idx="180">
                  <c:v>191</c:v>
                </c:pt>
                <c:pt idx="181">
                  <c:v>181</c:v>
                </c:pt>
                <c:pt idx="182">
                  <c:v>192.63</c:v>
                </c:pt>
                <c:pt idx="183">
                  <c:v>219</c:v>
                </c:pt>
                <c:pt idx="184">
                  <c:v>252.5</c:v>
                </c:pt>
                <c:pt idx="185">
                  <c:v>280</c:v>
                </c:pt>
                <c:pt idx="186">
                  <c:v>214.63</c:v>
                </c:pt>
                <c:pt idx="187">
                  <c:v>219.63</c:v>
                </c:pt>
                <c:pt idx="188">
                  <c:v>232.5</c:v>
                </c:pt>
                <c:pt idx="189">
                  <c:v>232.5</c:v>
                </c:pt>
                <c:pt idx="190">
                  <c:v>230.63</c:v>
                </c:pt>
                <c:pt idx="191">
                  <c:v>221.88</c:v>
                </c:pt>
                <c:pt idx="192">
                  <c:v>224</c:v>
                </c:pt>
                <c:pt idx="193">
                  <c:v>252.5</c:v>
                </c:pt>
                <c:pt idx="194">
                  <c:v>260</c:v>
                </c:pt>
                <c:pt idx="195">
                  <c:v>267.5</c:v>
                </c:pt>
                <c:pt idx="196">
                  <c:v>270</c:v>
                </c:pt>
                <c:pt idx="197">
                  <c:v>305.60000000000002</c:v>
                </c:pt>
                <c:pt idx="198">
                  <c:v>276.67</c:v>
                </c:pt>
                <c:pt idx="199">
                  <c:v>260</c:v>
                </c:pt>
                <c:pt idx="200">
                  <c:v>250.63</c:v>
                </c:pt>
                <c:pt idx="201">
                  <c:v>247.5</c:v>
                </c:pt>
                <c:pt idx="202">
                  <c:v>247.5</c:v>
                </c:pt>
                <c:pt idx="203">
                  <c:v>247.5</c:v>
                </c:pt>
                <c:pt idx="204">
                  <c:v>247.5</c:v>
                </c:pt>
                <c:pt idx="205">
                  <c:v>263.5</c:v>
                </c:pt>
                <c:pt idx="206">
                  <c:v>262.5</c:v>
                </c:pt>
                <c:pt idx="207">
                  <c:v>237.75</c:v>
                </c:pt>
                <c:pt idx="208">
                  <c:v>237</c:v>
                </c:pt>
                <c:pt idx="209">
                  <c:v>224.5</c:v>
                </c:pt>
                <c:pt idx="210">
                  <c:v>217.5</c:v>
                </c:pt>
                <c:pt idx="211">
                  <c:v>215.4</c:v>
                </c:pt>
                <c:pt idx="212">
                  <c:v>214.38</c:v>
                </c:pt>
                <c:pt idx="213">
                  <c:v>231.13</c:v>
                </c:pt>
                <c:pt idx="214">
                  <c:v>235</c:v>
                </c:pt>
                <c:pt idx="215">
                  <c:v>201.9</c:v>
                </c:pt>
                <c:pt idx="216">
                  <c:v>202</c:v>
                </c:pt>
                <c:pt idx="217">
                  <c:v>214.4</c:v>
                </c:pt>
                <c:pt idx="218">
                  <c:v>249.5</c:v>
                </c:pt>
                <c:pt idx="219">
                  <c:v>250.5</c:v>
                </c:pt>
                <c:pt idx="220">
                  <c:v>245</c:v>
                </c:pt>
                <c:pt idx="221">
                  <c:v>245</c:v>
                </c:pt>
                <c:pt idx="222">
                  <c:v>245</c:v>
                </c:pt>
                <c:pt idx="223">
                  <c:v>265</c:v>
                </c:pt>
                <c:pt idx="224">
                  <c:v>335</c:v>
                </c:pt>
                <c:pt idx="225">
                  <c:v>352.88</c:v>
                </c:pt>
                <c:pt idx="226">
                  <c:v>328.1</c:v>
                </c:pt>
                <c:pt idx="227">
                  <c:v>331.63</c:v>
                </c:pt>
                <c:pt idx="228">
                  <c:v>393.25</c:v>
                </c:pt>
                <c:pt idx="229">
                  <c:v>441.5</c:v>
                </c:pt>
                <c:pt idx="230">
                  <c:v>446.88</c:v>
                </c:pt>
                <c:pt idx="231">
                  <c:v>418.75</c:v>
                </c:pt>
                <c:pt idx="232">
                  <c:v>695</c:v>
                </c:pt>
                <c:pt idx="233">
                  <c:v>900.5</c:v>
                </c:pt>
                <c:pt idx="234">
                  <c:v>890</c:v>
                </c:pt>
                <c:pt idx="235">
                  <c:v>846.38</c:v>
                </c:pt>
                <c:pt idx="236">
                  <c:v>744.17</c:v>
                </c:pt>
                <c:pt idx="237">
                  <c:v>872.5</c:v>
                </c:pt>
                <c:pt idx="238">
                  <c:v>925</c:v>
                </c:pt>
                <c:pt idx="239">
                  <c:v>707.5</c:v>
                </c:pt>
                <c:pt idx="240">
                  <c:v>690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590-4A9D-8F57-19E5268A8A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7897128"/>
        <c:axId val="357903400"/>
      </c:line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قیمت گندم (برحسب دلار به ازای هر تن)</c:v>
                </c:pt>
              </c:strCache>
            </c:strRef>
          </c:tx>
          <c:spPr>
            <a:ln w="31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Sheet1!$A$2:$A$242</c:f>
              <c:numCache>
                <c:formatCode>B1mmm\-yy</c:formatCode>
                <c:ptCount val="241"/>
                <c:pt idx="0">
                  <c:v>37408</c:v>
                </c:pt>
                <c:pt idx="1">
                  <c:v>37438</c:v>
                </c:pt>
                <c:pt idx="2">
                  <c:v>37469</c:v>
                </c:pt>
                <c:pt idx="3">
                  <c:v>37500</c:v>
                </c:pt>
                <c:pt idx="4">
                  <c:v>37530</c:v>
                </c:pt>
                <c:pt idx="5">
                  <c:v>37561</c:v>
                </c:pt>
                <c:pt idx="6">
                  <c:v>37591</c:v>
                </c:pt>
                <c:pt idx="7">
                  <c:v>37622</c:v>
                </c:pt>
                <c:pt idx="8">
                  <c:v>37653</c:v>
                </c:pt>
                <c:pt idx="9">
                  <c:v>37681</c:v>
                </c:pt>
                <c:pt idx="10">
                  <c:v>37712</c:v>
                </c:pt>
                <c:pt idx="11">
                  <c:v>37742</c:v>
                </c:pt>
                <c:pt idx="12">
                  <c:v>37773</c:v>
                </c:pt>
                <c:pt idx="13">
                  <c:v>37803</c:v>
                </c:pt>
                <c:pt idx="14">
                  <c:v>37834</c:v>
                </c:pt>
                <c:pt idx="15">
                  <c:v>37865</c:v>
                </c:pt>
                <c:pt idx="16">
                  <c:v>37895</c:v>
                </c:pt>
                <c:pt idx="17">
                  <c:v>37926</c:v>
                </c:pt>
                <c:pt idx="18">
                  <c:v>37956</c:v>
                </c:pt>
                <c:pt idx="19">
                  <c:v>37987</c:v>
                </c:pt>
                <c:pt idx="20">
                  <c:v>38018</c:v>
                </c:pt>
                <c:pt idx="21">
                  <c:v>38047</c:v>
                </c:pt>
                <c:pt idx="22">
                  <c:v>38078</c:v>
                </c:pt>
                <c:pt idx="23">
                  <c:v>38108</c:v>
                </c:pt>
                <c:pt idx="24">
                  <c:v>38139</c:v>
                </c:pt>
                <c:pt idx="25">
                  <c:v>38169</c:v>
                </c:pt>
                <c:pt idx="26">
                  <c:v>38200</c:v>
                </c:pt>
                <c:pt idx="27">
                  <c:v>38231</c:v>
                </c:pt>
                <c:pt idx="28">
                  <c:v>38261</c:v>
                </c:pt>
                <c:pt idx="29">
                  <c:v>38292</c:v>
                </c:pt>
                <c:pt idx="30">
                  <c:v>38322</c:v>
                </c:pt>
                <c:pt idx="31">
                  <c:v>38353</c:v>
                </c:pt>
                <c:pt idx="32">
                  <c:v>38384</c:v>
                </c:pt>
                <c:pt idx="33">
                  <c:v>38412</c:v>
                </c:pt>
                <c:pt idx="34">
                  <c:v>38443</c:v>
                </c:pt>
                <c:pt idx="35">
                  <c:v>38473</c:v>
                </c:pt>
                <c:pt idx="36">
                  <c:v>38504</c:v>
                </c:pt>
                <c:pt idx="37">
                  <c:v>38534</c:v>
                </c:pt>
                <c:pt idx="38">
                  <c:v>38565</c:v>
                </c:pt>
                <c:pt idx="39">
                  <c:v>38596</c:v>
                </c:pt>
                <c:pt idx="40">
                  <c:v>38626</c:v>
                </c:pt>
                <c:pt idx="41">
                  <c:v>38657</c:v>
                </c:pt>
                <c:pt idx="42">
                  <c:v>38687</c:v>
                </c:pt>
                <c:pt idx="43">
                  <c:v>38718</c:v>
                </c:pt>
                <c:pt idx="44">
                  <c:v>38749</c:v>
                </c:pt>
                <c:pt idx="45">
                  <c:v>38777</c:v>
                </c:pt>
                <c:pt idx="46">
                  <c:v>38808</c:v>
                </c:pt>
                <c:pt idx="47">
                  <c:v>38838</c:v>
                </c:pt>
                <c:pt idx="48">
                  <c:v>38869</c:v>
                </c:pt>
                <c:pt idx="49">
                  <c:v>38899</c:v>
                </c:pt>
                <c:pt idx="50">
                  <c:v>38930</c:v>
                </c:pt>
                <c:pt idx="51">
                  <c:v>38961</c:v>
                </c:pt>
                <c:pt idx="52">
                  <c:v>38991</c:v>
                </c:pt>
                <c:pt idx="53">
                  <c:v>39022</c:v>
                </c:pt>
                <c:pt idx="54">
                  <c:v>39052</c:v>
                </c:pt>
                <c:pt idx="55">
                  <c:v>39083</c:v>
                </c:pt>
                <c:pt idx="56">
                  <c:v>39114</c:v>
                </c:pt>
                <c:pt idx="57">
                  <c:v>39142</c:v>
                </c:pt>
                <c:pt idx="58">
                  <c:v>39173</c:v>
                </c:pt>
                <c:pt idx="59">
                  <c:v>39203</c:v>
                </c:pt>
                <c:pt idx="60">
                  <c:v>39234</c:v>
                </c:pt>
                <c:pt idx="61">
                  <c:v>39264</c:v>
                </c:pt>
                <c:pt idx="62">
                  <c:v>39295</c:v>
                </c:pt>
                <c:pt idx="63">
                  <c:v>39326</c:v>
                </c:pt>
                <c:pt idx="64">
                  <c:v>39356</c:v>
                </c:pt>
                <c:pt idx="65">
                  <c:v>39387</c:v>
                </c:pt>
                <c:pt idx="66">
                  <c:v>39417</c:v>
                </c:pt>
                <c:pt idx="67">
                  <c:v>39448</c:v>
                </c:pt>
                <c:pt idx="68">
                  <c:v>39479</c:v>
                </c:pt>
                <c:pt idx="69">
                  <c:v>39508</c:v>
                </c:pt>
                <c:pt idx="70">
                  <c:v>39539</c:v>
                </c:pt>
                <c:pt idx="71">
                  <c:v>39569</c:v>
                </c:pt>
                <c:pt idx="72">
                  <c:v>39600</c:v>
                </c:pt>
                <c:pt idx="73">
                  <c:v>39630</c:v>
                </c:pt>
                <c:pt idx="74">
                  <c:v>39661</c:v>
                </c:pt>
                <c:pt idx="75">
                  <c:v>39692</c:v>
                </c:pt>
                <c:pt idx="76">
                  <c:v>39722</c:v>
                </c:pt>
                <c:pt idx="77">
                  <c:v>39753</c:v>
                </c:pt>
                <c:pt idx="78">
                  <c:v>39783</c:v>
                </c:pt>
                <c:pt idx="79">
                  <c:v>39814</c:v>
                </c:pt>
                <c:pt idx="80">
                  <c:v>39845</c:v>
                </c:pt>
                <c:pt idx="81">
                  <c:v>39873</c:v>
                </c:pt>
                <c:pt idx="82">
                  <c:v>39904</c:v>
                </c:pt>
                <c:pt idx="83">
                  <c:v>39934</c:v>
                </c:pt>
                <c:pt idx="84">
                  <c:v>39965</c:v>
                </c:pt>
                <c:pt idx="85">
                  <c:v>39995</c:v>
                </c:pt>
                <c:pt idx="86">
                  <c:v>40026</c:v>
                </c:pt>
                <c:pt idx="87">
                  <c:v>40057</c:v>
                </c:pt>
                <c:pt idx="88">
                  <c:v>40087</c:v>
                </c:pt>
                <c:pt idx="89">
                  <c:v>40118</c:v>
                </c:pt>
                <c:pt idx="90">
                  <c:v>40148</c:v>
                </c:pt>
                <c:pt idx="91">
                  <c:v>40179</c:v>
                </c:pt>
                <c:pt idx="92">
                  <c:v>40210</c:v>
                </c:pt>
                <c:pt idx="93">
                  <c:v>40238</c:v>
                </c:pt>
                <c:pt idx="94">
                  <c:v>40269</c:v>
                </c:pt>
                <c:pt idx="95">
                  <c:v>40299</c:v>
                </c:pt>
                <c:pt idx="96">
                  <c:v>40330</c:v>
                </c:pt>
                <c:pt idx="97">
                  <c:v>40360</c:v>
                </c:pt>
                <c:pt idx="98">
                  <c:v>40391</c:v>
                </c:pt>
                <c:pt idx="99">
                  <c:v>40422</c:v>
                </c:pt>
                <c:pt idx="100">
                  <c:v>40452</c:v>
                </c:pt>
                <c:pt idx="101">
                  <c:v>40483</c:v>
                </c:pt>
                <c:pt idx="102">
                  <c:v>40513</c:v>
                </c:pt>
                <c:pt idx="103">
                  <c:v>40544</c:v>
                </c:pt>
                <c:pt idx="104">
                  <c:v>40575</c:v>
                </c:pt>
                <c:pt idx="105">
                  <c:v>40603</c:v>
                </c:pt>
                <c:pt idx="106">
                  <c:v>40634</c:v>
                </c:pt>
                <c:pt idx="107">
                  <c:v>40664</c:v>
                </c:pt>
                <c:pt idx="108">
                  <c:v>40695</c:v>
                </c:pt>
                <c:pt idx="109">
                  <c:v>40725</c:v>
                </c:pt>
                <c:pt idx="110">
                  <c:v>40756</c:v>
                </c:pt>
                <c:pt idx="111">
                  <c:v>40787</c:v>
                </c:pt>
                <c:pt idx="112">
                  <c:v>40817</c:v>
                </c:pt>
                <c:pt idx="113">
                  <c:v>40848</c:v>
                </c:pt>
                <c:pt idx="114">
                  <c:v>40878</c:v>
                </c:pt>
                <c:pt idx="115">
                  <c:v>40909</c:v>
                </c:pt>
                <c:pt idx="116">
                  <c:v>40940</c:v>
                </c:pt>
                <c:pt idx="117">
                  <c:v>40969</c:v>
                </c:pt>
                <c:pt idx="118">
                  <c:v>41000</c:v>
                </c:pt>
                <c:pt idx="119">
                  <c:v>41030</c:v>
                </c:pt>
                <c:pt idx="120">
                  <c:v>41061</c:v>
                </c:pt>
                <c:pt idx="121">
                  <c:v>41091</c:v>
                </c:pt>
                <c:pt idx="122">
                  <c:v>41122</c:v>
                </c:pt>
                <c:pt idx="123">
                  <c:v>41153</c:v>
                </c:pt>
                <c:pt idx="124">
                  <c:v>41183</c:v>
                </c:pt>
                <c:pt idx="125">
                  <c:v>41214</c:v>
                </c:pt>
                <c:pt idx="126">
                  <c:v>41244</c:v>
                </c:pt>
                <c:pt idx="127">
                  <c:v>41275</c:v>
                </c:pt>
                <c:pt idx="128">
                  <c:v>41306</c:v>
                </c:pt>
                <c:pt idx="129">
                  <c:v>41334</c:v>
                </c:pt>
                <c:pt idx="130">
                  <c:v>41365</c:v>
                </c:pt>
                <c:pt idx="131">
                  <c:v>41395</c:v>
                </c:pt>
                <c:pt idx="132">
                  <c:v>41426</c:v>
                </c:pt>
                <c:pt idx="133">
                  <c:v>41456</c:v>
                </c:pt>
                <c:pt idx="134">
                  <c:v>41487</c:v>
                </c:pt>
                <c:pt idx="135">
                  <c:v>41518</c:v>
                </c:pt>
                <c:pt idx="136">
                  <c:v>41548</c:v>
                </c:pt>
                <c:pt idx="137">
                  <c:v>41579</c:v>
                </c:pt>
                <c:pt idx="138">
                  <c:v>41609</c:v>
                </c:pt>
                <c:pt idx="139">
                  <c:v>41640</c:v>
                </c:pt>
                <c:pt idx="140">
                  <c:v>41671</c:v>
                </c:pt>
                <c:pt idx="141">
                  <c:v>41699</c:v>
                </c:pt>
                <c:pt idx="142">
                  <c:v>41730</c:v>
                </c:pt>
                <c:pt idx="143">
                  <c:v>41760</c:v>
                </c:pt>
                <c:pt idx="144">
                  <c:v>41791</c:v>
                </c:pt>
                <c:pt idx="145">
                  <c:v>41821</c:v>
                </c:pt>
                <c:pt idx="146">
                  <c:v>41852</c:v>
                </c:pt>
                <c:pt idx="147">
                  <c:v>41883</c:v>
                </c:pt>
                <c:pt idx="148">
                  <c:v>41913</c:v>
                </c:pt>
                <c:pt idx="149">
                  <c:v>41944</c:v>
                </c:pt>
                <c:pt idx="150">
                  <c:v>41974</c:v>
                </c:pt>
                <c:pt idx="151">
                  <c:v>42005</c:v>
                </c:pt>
                <c:pt idx="152">
                  <c:v>42036</c:v>
                </c:pt>
                <c:pt idx="153">
                  <c:v>42064</c:v>
                </c:pt>
                <c:pt idx="154">
                  <c:v>42095</c:v>
                </c:pt>
                <c:pt idx="155">
                  <c:v>42125</c:v>
                </c:pt>
                <c:pt idx="156">
                  <c:v>42156</c:v>
                </c:pt>
                <c:pt idx="157">
                  <c:v>42186</c:v>
                </c:pt>
                <c:pt idx="158">
                  <c:v>42217</c:v>
                </c:pt>
                <c:pt idx="159">
                  <c:v>42248</c:v>
                </c:pt>
                <c:pt idx="160">
                  <c:v>42278</c:v>
                </c:pt>
                <c:pt idx="161">
                  <c:v>42309</c:v>
                </c:pt>
                <c:pt idx="162">
                  <c:v>42339</c:v>
                </c:pt>
                <c:pt idx="163">
                  <c:v>42370</c:v>
                </c:pt>
                <c:pt idx="164">
                  <c:v>42401</c:v>
                </c:pt>
                <c:pt idx="165">
                  <c:v>42430</c:v>
                </c:pt>
                <c:pt idx="166">
                  <c:v>42461</c:v>
                </c:pt>
                <c:pt idx="167">
                  <c:v>42491</c:v>
                </c:pt>
                <c:pt idx="168">
                  <c:v>42522</c:v>
                </c:pt>
                <c:pt idx="169">
                  <c:v>42552</c:v>
                </c:pt>
                <c:pt idx="170">
                  <c:v>42583</c:v>
                </c:pt>
                <c:pt idx="171">
                  <c:v>42614</c:v>
                </c:pt>
                <c:pt idx="172">
                  <c:v>42644</c:v>
                </c:pt>
                <c:pt idx="173">
                  <c:v>42675</c:v>
                </c:pt>
                <c:pt idx="174">
                  <c:v>42705</c:v>
                </c:pt>
                <c:pt idx="175">
                  <c:v>42736</c:v>
                </c:pt>
                <c:pt idx="176">
                  <c:v>42767</c:v>
                </c:pt>
                <c:pt idx="177">
                  <c:v>42795</c:v>
                </c:pt>
                <c:pt idx="178">
                  <c:v>42826</c:v>
                </c:pt>
                <c:pt idx="179">
                  <c:v>42856</c:v>
                </c:pt>
                <c:pt idx="180">
                  <c:v>42887</c:v>
                </c:pt>
                <c:pt idx="181">
                  <c:v>42917</c:v>
                </c:pt>
                <c:pt idx="182">
                  <c:v>42948</c:v>
                </c:pt>
                <c:pt idx="183">
                  <c:v>42979</c:v>
                </c:pt>
                <c:pt idx="184">
                  <c:v>43009</c:v>
                </c:pt>
                <c:pt idx="185">
                  <c:v>43040</c:v>
                </c:pt>
                <c:pt idx="186">
                  <c:v>43070</c:v>
                </c:pt>
                <c:pt idx="187">
                  <c:v>43101</c:v>
                </c:pt>
                <c:pt idx="188">
                  <c:v>43132</c:v>
                </c:pt>
                <c:pt idx="189">
                  <c:v>43160</c:v>
                </c:pt>
                <c:pt idx="190">
                  <c:v>43191</c:v>
                </c:pt>
                <c:pt idx="191">
                  <c:v>43221</c:v>
                </c:pt>
                <c:pt idx="192">
                  <c:v>43252</c:v>
                </c:pt>
                <c:pt idx="193">
                  <c:v>43282</c:v>
                </c:pt>
                <c:pt idx="194">
                  <c:v>43313</c:v>
                </c:pt>
                <c:pt idx="195">
                  <c:v>43344</c:v>
                </c:pt>
                <c:pt idx="196">
                  <c:v>43374</c:v>
                </c:pt>
                <c:pt idx="197">
                  <c:v>43405</c:v>
                </c:pt>
                <c:pt idx="198">
                  <c:v>43435</c:v>
                </c:pt>
                <c:pt idx="199">
                  <c:v>43466</c:v>
                </c:pt>
                <c:pt idx="200">
                  <c:v>43497</c:v>
                </c:pt>
                <c:pt idx="201">
                  <c:v>43525</c:v>
                </c:pt>
                <c:pt idx="202">
                  <c:v>43556</c:v>
                </c:pt>
                <c:pt idx="203">
                  <c:v>43586</c:v>
                </c:pt>
                <c:pt idx="204">
                  <c:v>43617</c:v>
                </c:pt>
                <c:pt idx="205">
                  <c:v>43647</c:v>
                </c:pt>
                <c:pt idx="206">
                  <c:v>43678</c:v>
                </c:pt>
                <c:pt idx="207">
                  <c:v>43709</c:v>
                </c:pt>
                <c:pt idx="208">
                  <c:v>43739</c:v>
                </c:pt>
                <c:pt idx="209">
                  <c:v>43770</c:v>
                </c:pt>
                <c:pt idx="210">
                  <c:v>43800</c:v>
                </c:pt>
                <c:pt idx="211">
                  <c:v>43831</c:v>
                </c:pt>
                <c:pt idx="212">
                  <c:v>43862</c:v>
                </c:pt>
                <c:pt idx="213">
                  <c:v>43891</c:v>
                </c:pt>
                <c:pt idx="214">
                  <c:v>43922</c:v>
                </c:pt>
                <c:pt idx="215">
                  <c:v>43952</c:v>
                </c:pt>
                <c:pt idx="216">
                  <c:v>43983</c:v>
                </c:pt>
                <c:pt idx="217">
                  <c:v>44013</c:v>
                </c:pt>
                <c:pt idx="218">
                  <c:v>44044</c:v>
                </c:pt>
                <c:pt idx="219">
                  <c:v>44075</c:v>
                </c:pt>
                <c:pt idx="220">
                  <c:v>44105</c:v>
                </c:pt>
                <c:pt idx="221">
                  <c:v>44136</c:v>
                </c:pt>
                <c:pt idx="222">
                  <c:v>44166</c:v>
                </c:pt>
                <c:pt idx="223">
                  <c:v>44197</c:v>
                </c:pt>
                <c:pt idx="224">
                  <c:v>44228</c:v>
                </c:pt>
                <c:pt idx="225">
                  <c:v>44256</c:v>
                </c:pt>
                <c:pt idx="226">
                  <c:v>44287</c:v>
                </c:pt>
                <c:pt idx="227">
                  <c:v>44317</c:v>
                </c:pt>
                <c:pt idx="228">
                  <c:v>44348</c:v>
                </c:pt>
                <c:pt idx="229">
                  <c:v>44378</c:v>
                </c:pt>
                <c:pt idx="230">
                  <c:v>44409</c:v>
                </c:pt>
                <c:pt idx="231">
                  <c:v>44440</c:v>
                </c:pt>
                <c:pt idx="232">
                  <c:v>44470</c:v>
                </c:pt>
                <c:pt idx="233">
                  <c:v>44501</c:v>
                </c:pt>
                <c:pt idx="234">
                  <c:v>44531</c:v>
                </c:pt>
                <c:pt idx="235">
                  <c:v>44562</c:v>
                </c:pt>
                <c:pt idx="236">
                  <c:v>44593</c:v>
                </c:pt>
                <c:pt idx="237">
                  <c:v>44621</c:v>
                </c:pt>
                <c:pt idx="238">
                  <c:v>44652</c:v>
                </c:pt>
                <c:pt idx="239">
                  <c:v>44682</c:v>
                </c:pt>
                <c:pt idx="240">
                  <c:v>44713</c:v>
                </c:pt>
              </c:numCache>
            </c:numRef>
          </c:cat>
          <c:val>
            <c:numRef>
              <c:f>Sheet1!$C$2:$C$242</c:f>
              <c:numCache>
                <c:formatCode>General</c:formatCode>
                <c:ptCount val="241"/>
                <c:pt idx="0">
                  <c:v>132.03</c:v>
                </c:pt>
                <c:pt idx="1">
                  <c:v>149.31</c:v>
                </c:pt>
                <c:pt idx="2">
                  <c:v>161.26</c:v>
                </c:pt>
                <c:pt idx="3">
                  <c:v>187.84</c:v>
                </c:pt>
                <c:pt idx="4">
                  <c:v>190.32</c:v>
                </c:pt>
                <c:pt idx="5">
                  <c:v>177.38</c:v>
                </c:pt>
                <c:pt idx="6">
                  <c:v>162.47999999999999</c:v>
                </c:pt>
                <c:pt idx="7">
                  <c:v>149.61000000000001</c:v>
                </c:pt>
                <c:pt idx="8">
                  <c:v>150.84</c:v>
                </c:pt>
                <c:pt idx="9">
                  <c:v>141.81</c:v>
                </c:pt>
                <c:pt idx="10">
                  <c:v>138.62</c:v>
                </c:pt>
                <c:pt idx="11">
                  <c:v>141.96</c:v>
                </c:pt>
                <c:pt idx="12">
                  <c:v>131.35</c:v>
                </c:pt>
                <c:pt idx="13">
                  <c:v>131.62</c:v>
                </c:pt>
                <c:pt idx="14">
                  <c:v>148.72</c:v>
                </c:pt>
                <c:pt idx="15">
                  <c:v>145.62</c:v>
                </c:pt>
                <c:pt idx="16">
                  <c:v>147.46</c:v>
                </c:pt>
                <c:pt idx="17">
                  <c:v>160.55000000000001</c:v>
                </c:pt>
                <c:pt idx="18">
                  <c:v>165.57</c:v>
                </c:pt>
                <c:pt idx="19">
                  <c:v>166.33</c:v>
                </c:pt>
                <c:pt idx="20">
                  <c:v>161.38999999999999</c:v>
                </c:pt>
                <c:pt idx="21">
                  <c:v>166.28</c:v>
                </c:pt>
                <c:pt idx="22">
                  <c:v>166.58</c:v>
                </c:pt>
                <c:pt idx="23">
                  <c:v>163.72999999999999</c:v>
                </c:pt>
                <c:pt idx="24">
                  <c:v>154.74</c:v>
                </c:pt>
                <c:pt idx="25">
                  <c:v>150.6</c:v>
                </c:pt>
                <c:pt idx="26">
                  <c:v>141.29</c:v>
                </c:pt>
                <c:pt idx="27">
                  <c:v>151.03</c:v>
                </c:pt>
                <c:pt idx="28">
                  <c:v>150.15</c:v>
                </c:pt>
                <c:pt idx="29">
                  <c:v>156.57</c:v>
                </c:pt>
                <c:pt idx="30">
                  <c:v>153.87</c:v>
                </c:pt>
                <c:pt idx="31">
                  <c:v>153.59</c:v>
                </c:pt>
                <c:pt idx="32">
                  <c:v>151.16999999999999</c:v>
                </c:pt>
                <c:pt idx="33">
                  <c:v>150.99</c:v>
                </c:pt>
                <c:pt idx="34">
                  <c:v>140.88</c:v>
                </c:pt>
                <c:pt idx="35">
                  <c:v>143.33000000000001</c:v>
                </c:pt>
                <c:pt idx="36">
                  <c:v>141.93</c:v>
                </c:pt>
                <c:pt idx="37">
                  <c:v>143.87</c:v>
                </c:pt>
                <c:pt idx="38">
                  <c:v>149.36000000000001</c:v>
                </c:pt>
                <c:pt idx="39">
                  <c:v>159.71</c:v>
                </c:pt>
                <c:pt idx="40">
                  <c:v>167.83</c:v>
                </c:pt>
                <c:pt idx="41">
                  <c:v>161.12</c:v>
                </c:pt>
                <c:pt idx="42">
                  <c:v>164.44</c:v>
                </c:pt>
                <c:pt idx="43">
                  <c:v>167.16</c:v>
                </c:pt>
                <c:pt idx="44">
                  <c:v>179.84</c:v>
                </c:pt>
                <c:pt idx="45">
                  <c:v>174.44</c:v>
                </c:pt>
                <c:pt idx="46">
                  <c:v>180.35</c:v>
                </c:pt>
                <c:pt idx="47">
                  <c:v>193.17</c:v>
                </c:pt>
                <c:pt idx="48">
                  <c:v>195.16</c:v>
                </c:pt>
                <c:pt idx="49">
                  <c:v>202.43</c:v>
                </c:pt>
                <c:pt idx="50">
                  <c:v>189.91</c:v>
                </c:pt>
                <c:pt idx="51">
                  <c:v>195.98</c:v>
                </c:pt>
                <c:pt idx="52">
                  <c:v>212.09</c:v>
                </c:pt>
                <c:pt idx="53">
                  <c:v>209.68</c:v>
                </c:pt>
                <c:pt idx="54">
                  <c:v>204.31</c:v>
                </c:pt>
                <c:pt idx="55">
                  <c:v>196.07</c:v>
                </c:pt>
                <c:pt idx="56">
                  <c:v>199.98</c:v>
                </c:pt>
                <c:pt idx="57">
                  <c:v>199.1</c:v>
                </c:pt>
                <c:pt idx="58">
                  <c:v>198.31</c:v>
                </c:pt>
                <c:pt idx="59">
                  <c:v>195.72</c:v>
                </c:pt>
                <c:pt idx="60">
                  <c:v>223.04</c:v>
                </c:pt>
                <c:pt idx="61">
                  <c:v>238.41</c:v>
                </c:pt>
                <c:pt idx="62">
                  <c:v>259.73</c:v>
                </c:pt>
                <c:pt idx="63">
                  <c:v>326.54000000000002</c:v>
                </c:pt>
                <c:pt idx="64">
                  <c:v>335.15</c:v>
                </c:pt>
                <c:pt idx="65">
                  <c:v>321.81</c:v>
                </c:pt>
                <c:pt idx="66">
                  <c:v>368.62</c:v>
                </c:pt>
                <c:pt idx="67">
                  <c:v>370.66</c:v>
                </c:pt>
                <c:pt idx="68">
                  <c:v>425</c:v>
                </c:pt>
                <c:pt idx="69">
                  <c:v>439.72</c:v>
                </c:pt>
                <c:pt idx="70">
                  <c:v>362.23</c:v>
                </c:pt>
                <c:pt idx="71">
                  <c:v>328.76</c:v>
                </c:pt>
                <c:pt idx="72">
                  <c:v>348.55</c:v>
                </c:pt>
                <c:pt idx="73">
                  <c:v>328.18</c:v>
                </c:pt>
                <c:pt idx="74">
                  <c:v>329.34</c:v>
                </c:pt>
                <c:pt idx="75">
                  <c:v>295.55</c:v>
                </c:pt>
                <c:pt idx="76">
                  <c:v>237.38</c:v>
                </c:pt>
                <c:pt idx="77">
                  <c:v>226.85</c:v>
                </c:pt>
                <c:pt idx="78">
                  <c:v>220.14</c:v>
                </c:pt>
                <c:pt idx="79">
                  <c:v>239.11</c:v>
                </c:pt>
                <c:pt idx="80">
                  <c:v>224.69</c:v>
                </c:pt>
                <c:pt idx="81">
                  <c:v>230.98</c:v>
                </c:pt>
                <c:pt idx="82">
                  <c:v>233.47</c:v>
                </c:pt>
                <c:pt idx="83">
                  <c:v>261.48</c:v>
                </c:pt>
                <c:pt idx="84">
                  <c:v>256.64</c:v>
                </c:pt>
                <c:pt idx="85">
                  <c:v>224.85</c:v>
                </c:pt>
                <c:pt idx="86">
                  <c:v>210.37</c:v>
                </c:pt>
                <c:pt idx="87">
                  <c:v>191.09</c:v>
                </c:pt>
                <c:pt idx="88">
                  <c:v>198.85</c:v>
                </c:pt>
                <c:pt idx="89">
                  <c:v>211.04</c:v>
                </c:pt>
                <c:pt idx="90">
                  <c:v>206.25</c:v>
                </c:pt>
                <c:pt idx="91">
                  <c:v>201.19</c:v>
                </c:pt>
                <c:pt idx="92">
                  <c:v>194</c:v>
                </c:pt>
                <c:pt idx="93">
                  <c:v>191.08</c:v>
                </c:pt>
                <c:pt idx="94">
                  <c:v>192.87</c:v>
                </c:pt>
                <c:pt idx="95">
                  <c:v>181.61</c:v>
                </c:pt>
                <c:pt idx="96">
                  <c:v>157.66999999999999</c:v>
                </c:pt>
                <c:pt idx="97">
                  <c:v>195.82</c:v>
                </c:pt>
                <c:pt idx="98">
                  <c:v>246.25</c:v>
                </c:pt>
                <c:pt idx="99">
                  <c:v>271.67</c:v>
                </c:pt>
                <c:pt idx="100">
                  <c:v>270.23</c:v>
                </c:pt>
                <c:pt idx="101">
                  <c:v>274.08</c:v>
                </c:pt>
                <c:pt idx="102">
                  <c:v>306.52</c:v>
                </c:pt>
                <c:pt idx="103">
                  <c:v>326.56</c:v>
                </c:pt>
                <c:pt idx="104">
                  <c:v>348.12</c:v>
                </c:pt>
                <c:pt idx="105">
                  <c:v>316.75</c:v>
                </c:pt>
                <c:pt idx="106">
                  <c:v>336.12</c:v>
                </c:pt>
                <c:pt idx="107">
                  <c:v>355.28</c:v>
                </c:pt>
                <c:pt idx="108">
                  <c:v>326.43</c:v>
                </c:pt>
                <c:pt idx="109">
                  <c:v>303.88</c:v>
                </c:pt>
                <c:pt idx="110">
                  <c:v>327.07</c:v>
                </c:pt>
                <c:pt idx="111">
                  <c:v>315.92</c:v>
                </c:pt>
                <c:pt idx="112">
                  <c:v>289.01</c:v>
                </c:pt>
                <c:pt idx="113">
                  <c:v>281.01</c:v>
                </c:pt>
                <c:pt idx="114">
                  <c:v>269.02999999999997</c:v>
                </c:pt>
                <c:pt idx="115">
                  <c:v>274.89</c:v>
                </c:pt>
                <c:pt idx="116">
                  <c:v>277.77</c:v>
                </c:pt>
                <c:pt idx="117">
                  <c:v>283.88</c:v>
                </c:pt>
                <c:pt idx="118">
                  <c:v>266.32</c:v>
                </c:pt>
                <c:pt idx="119">
                  <c:v>264.36</c:v>
                </c:pt>
                <c:pt idx="120">
                  <c:v>276.19</c:v>
                </c:pt>
                <c:pt idx="121">
                  <c:v>345.69</c:v>
                </c:pt>
                <c:pt idx="122">
                  <c:v>349.4</c:v>
                </c:pt>
                <c:pt idx="123">
                  <c:v>353.42</c:v>
                </c:pt>
                <c:pt idx="124">
                  <c:v>358.2</c:v>
                </c:pt>
                <c:pt idx="125">
                  <c:v>360.82</c:v>
                </c:pt>
                <c:pt idx="126">
                  <c:v>347.96</c:v>
                </c:pt>
                <c:pt idx="127">
                  <c:v>335.47</c:v>
                </c:pt>
                <c:pt idx="128">
                  <c:v>318.94</c:v>
                </c:pt>
                <c:pt idx="129">
                  <c:v>309.75</c:v>
                </c:pt>
                <c:pt idx="130">
                  <c:v>308.27999999999997</c:v>
                </c:pt>
                <c:pt idx="131">
                  <c:v>319.67</c:v>
                </c:pt>
                <c:pt idx="132">
                  <c:v>313.42</c:v>
                </c:pt>
                <c:pt idx="133">
                  <c:v>304.61</c:v>
                </c:pt>
                <c:pt idx="134">
                  <c:v>305.33999999999997</c:v>
                </c:pt>
                <c:pt idx="135">
                  <c:v>307.51</c:v>
                </c:pt>
                <c:pt idx="136">
                  <c:v>325.69</c:v>
                </c:pt>
                <c:pt idx="137">
                  <c:v>306.75</c:v>
                </c:pt>
                <c:pt idx="138">
                  <c:v>291.56</c:v>
                </c:pt>
                <c:pt idx="139">
                  <c:v>275.58</c:v>
                </c:pt>
                <c:pt idx="140">
                  <c:v>292.11</c:v>
                </c:pt>
                <c:pt idx="141">
                  <c:v>323.70999999999998</c:v>
                </c:pt>
                <c:pt idx="142">
                  <c:v>324.81</c:v>
                </c:pt>
                <c:pt idx="143">
                  <c:v>334.73</c:v>
                </c:pt>
                <c:pt idx="144">
                  <c:v>306.44</c:v>
                </c:pt>
                <c:pt idx="145">
                  <c:v>280.35000000000002</c:v>
                </c:pt>
                <c:pt idx="146">
                  <c:v>263.45</c:v>
                </c:pt>
                <c:pt idx="147">
                  <c:v>243.61</c:v>
                </c:pt>
                <c:pt idx="148">
                  <c:v>245.45</c:v>
                </c:pt>
                <c:pt idx="149">
                  <c:v>258.68</c:v>
                </c:pt>
                <c:pt idx="150">
                  <c:v>269.7</c:v>
                </c:pt>
                <c:pt idx="151">
                  <c:v>248.39</c:v>
                </c:pt>
                <c:pt idx="152">
                  <c:v>237</c:v>
                </c:pt>
                <c:pt idx="153">
                  <c:v>230.75</c:v>
                </c:pt>
                <c:pt idx="154">
                  <c:v>223.4</c:v>
                </c:pt>
                <c:pt idx="155">
                  <c:v>215.32</c:v>
                </c:pt>
                <c:pt idx="156">
                  <c:v>209.81</c:v>
                </c:pt>
                <c:pt idx="157">
                  <c:v>197.31</c:v>
                </c:pt>
                <c:pt idx="158">
                  <c:v>179.68</c:v>
                </c:pt>
                <c:pt idx="159">
                  <c:v>172.7</c:v>
                </c:pt>
                <c:pt idx="160">
                  <c:v>172.71</c:v>
                </c:pt>
                <c:pt idx="161">
                  <c:v>177.1</c:v>
                </c:pt>
                <c:pt idx="162">
                  <c:v>189.23</c:v>
                </c:pt>
                <c:pt idx="163">
                  <c:v>193.27</c:v>
                </c:pt>
                <c:pt idx="164">
                  <c:v>187.03</c:v>
                </c:pt>
                <c:pt idx="165">
                  <c:v>191.07</c:v>
                </c:pt>
                <c:pt idx="166">
                  <c:v>187.39</c:v>
                </c:pt>
                <c:pt idx="167">
                  <c:v>171.96</c:v>
                </c:pt>
                <c:pt idx="168">
                  <c:v>173.06</c:v>
                </c:pt>
                <c:pt idx="169">
                  <c:v>151.75</c:v>
                </c:pt>
                <c:pt idx="170">
                  <c:v>149.18</c:v>
                </c:pt>
                <c:pt idx="171">
                  <c:v>150.65</c:v>
                </c:pt>
                <c:pt idx="172">
                  <c:v>151.75</c:v>
                </c:pt>
                <c:pt idx="173">
                  <c:v>150.65</c:v>
                </c:pt>
                <c:pt idx="174">
                  <c:v>141.83000000000001</c:v>
                </c:pt>
                <c:pt idx="175">
                  <c:v>153.22</c:v>
                </c:pt>
                <c:pt idx="176">
                  <c:v>155.06</c:v>
                </c:pt>
                <c:pt idx="177">
                  <c:v>154.32</c:v>
                </c:pt>
                <c:pt idx="178">
                  <c:v>166.08</c:v>
                </c:pt>
                <c:pt idx="179">
                  <c:v>180.41</c:v>
                </c:pt>
                <c:pt idx="180">
                  <c:v>189.6</c:v>
                </c:pt>
                <c:pt idx="181">
                  <c:v>202.46</c:v>
                </c:pt>
                <c:pt idx="182">
                  <c:v>171.23</c:v>
                </c:pt>
                <c:pt idx="183">
                  <c:v>178.57</c:v>
                </c:pt>
                <c:pt idx="184">
                  <c:v>175.63</c:v>
                </c:pt>
                <c:pt idx="185">
                  <c:v>179.68</c:v>
                </c:pt>
                <c:pt idx="186">
                  <c:v>184.09</c:v>
                </c:pt>
                <c:pt idx="187">
                  <c:v>192.17</c:v>
                </c:pt>
                <c:pt idx="188">
                  <c:v>192.17</c:v>
                </c:pt>
                <c:pt idx="189">
                  <c:v>192.17</c:v>
                </c:pt>
                <c:pt idx="190">
                  <c:v>213.85</c:v>
                </c:pt>
                <c:pt idx="191">
                  <c:v>213.85</c:v>
                </c:pt>
                <c:pt idx="192">
                  <c:v>219.36</c:v>
                </c:pt>
                <c:pt idx="193">
                  <c:v>218.26</c:v>
                </c:pt>
                <c:pt idx="194">
                  <c:v>236.63</c:v>
                </c:pt>
                <c:pt idx="195">
                  <c:v>212.38</c:v>
                </c:pt>
                <c:pt idx="196">
                  <c:v>213.48</c:v>
                </c:pt>
                <c:pt idx="197">
                  <c:v>203.56</c:v>
                </c:pt>
                <c:pt idx="198">
                  <c:v>211.28</c:v>
                </c:pt>
                <c:pt idx="199">
                  <c:v>209.81</c:v>
                </c:pt>
                <c:pt idx="200">
                  <c:v>218.99</c:v>
                </c:pt>
                <c:pt idx="201">
                  <c:v>205.76</c:v>
                </c:pt>
                <c:pt idx="202">
                  <c:v>199.52</c:v>
                </c:pt>
                <c:pt idx="203">
                  <c:v>199.52</c:v>
                </c:pt>
                <c:pt idx="204">
                  <c:v>206.13</c:v>
                </c:pt>
                <c:pt idx="205">
                  <c:v>196.21</c:v>
                </c:pt>
                <c:pt idx="206">
                  <c:v>181.15</c:v>
                </c:pt>
                <c:pt idx="207">
                  <c:v>189.6</c:v>
                </c:pt>
                <c:pt idx="208">
                  <c:v>199.52</c:v>
                </c:pt>
                <c:pt idx="209">
                  <c:v>203.19</c:v>
                </c:pt>
                <c:pt idx="210">
                  <c:v>210.91</c:v>
                </c:pt>
                <c:pt idx="211">
                  <c:v>224.5</c:v>
                </c:pt>
                <c:pt idx="212">
                  <c:v>215.32</c:v>
                </c:pt>
                <c:pt idx="213">
                  <c:v>209.07</c:v>
                </c:pt>
                <c:pt idx="214">
                  <c:v>218.99</c:v>
                </c:pt>
                <c:pt idx="215">
                  <c:v>205.76</c:v>
                </c:pt>
                <c:pt idx="216">
                  <c:v>198.42</c:v>
                </c:pt>
                <c:pt idx="217">
                  <c:v>222.13</c:v>
                </c:pt>
                <c:pt idx="218">
                  <c:v>223</c:v>
                </c:pt>
                <c:pt idx="219">
                  <c:v>247.68</c:v>
                </c:pt>
                <c:pt idx="220">
                  <c:v>272.36</c:v>
                </c:pt>
                <c:pt idx="221">
                  <c:v>273</c:v>
                </c:pt>
                <c:pt idx="222">
                  <c:v>268.55</c:v>
                </c:pt>
                <c:pt idx="223">
                  <c:v>289.3</c:v>
                </c:pt>
                <c:pt idx="224">
                  <c:v>289.39999999999998</c:v>
                </c:pt>
                <c:pt idx="225">
                  <c:v>273.13</c:v>
                </c:pt>
                <c:pt idx="226">
                  <c:v>280.95</c:v>
                </c:pt>
                <c:pt idx="227">
                  <c:v>297.25</c:v>
                </c:pt>
                <c:pt idx="228">
                  <c:v>285.55</c:v>
                </c:pt>
                <c:pt idx="229">
                  <c:v>294.27</c:v>
                </c:pt>
                <c:pt idx="230">
                  <c:v>324.52</c:v>
                </c:pt>
                <c:pt idx="231">
                  <c:v>337.55</c:v>
                </c:pt>
                <c:pt idx="232">
                  <c:v>354.67</c:v>
                </c:pt>
                <c:pt idx="233">
                  <c:v>379.45</c:v>
                </c:pt>
                <c:pt idx="234">
                  <c:v>376.81</c:v>
                </c:pt>
                <c:pt idx="235">
                  <c:v>374.24</c:v>
                </c:pt>
                <c:pt idx="236">
                  <c:v>390.5</c:v>
                </c:pt>
                <c:pt idx="237">
                  <c:v>486.3</c:v>
                </c:pt>
                <c:pt idx="238">
                  <c:v>495.28</c:v>
                </c:pt>
                <c:pt idx="239">
                  <c:v>522.29</c:v>
                </c:pt>
                <c:pt idx="240">
                  <c:v>459.59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90-4A9D-8F57-19E5268A8A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361872"/>
        <c:axId val="358289176"/>
      </c:lineChart>
      <c:dateAx>
        <c:axId val="357897128"/>
        <c:scaling>
          <c:orientation val="minMax"/>
        </c:scaling>
        <c:delete val="0"/>
        <c:axPos val="b"/>
        <c:numFmt formatCode="B1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7903400"/>
        <c:crosses val="autoZero"/>
        <c:auto val="1"/>
        <c:lblOffset val="100"/>
        <c:baseTimeUnit val="months"/>
      </c:dateAx>
      <c:valAx>
        <c:axId val="357903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7897128"/>
        <c:crosses val="autoZero"/>
        <c:crossBetween val="between"/>
      </c:valAx>
      <c:valAx>
        <c:axId val="35828917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8361872"/>
        <c:crosses val="max"/>
        <c:crossBetween val="between"/>
      </c:valAx>
      <c:dateAx>
        <c:axId val="358361872"/>
        <c:scaling>
          <c:orientation val="minMax"/>
        </c:scaling>
        <c:delete val="1"/>
        <c:axPos val="b"/>
        <c:numFmt formatCode="B1mmm\-yy" sourceLinked="1"/>
        <c:majorTickMark val="out"/>
        <c:minorTickMark val="none"/>
        <c:tickLblPos val="nextTo"/>
        <c:crossAx val="358289176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fa-IR" sz="1050" b="1" i="0" baseline="0" dirty="0">
                <a:solidFill>
                  <a:schemeClr val="tx1"/>
                </a:solidFill>
                <a:effectLst/>
                <a:cs typeface="B Nazanin" panose="00000400000000000000" pitchFamily="2" charset="-78"/>
              </a:rPr>
              <a:t>ارتباط قیمت اوره و ذرت</a:t>
            </a:r>
            <a:endParaRPr lang="en-US" sz="900" b="1" dirty="0">
              <a:solidFill>
                <a:schemeClr val="tx1"/>
              </a:solidFill>
              <a:effectLst/>
              <a:cs typeface="B Nazanin" panose="00000400000000000000" pitchFamily="2" charset="-7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قیمت اوره (برحسب دلار به ازای هر تن)</c:v>
                </c:pt>
              </c:strCache>
            </c:strRef>
          </c:tx>
          <c:spPr>
            <a:ln w="31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numRef>
              <c:f>Sheet1!$A$2:$A$242</c:f>
              <c:numCache>
                <c:formatCode>B1mmm\-yy</c:formatCode>
                <c:ptCount val="241"/>
                <c:pt idx="0">
                  <c:v>37408</c:v>
                </c:pt>
                <c:pt idx="1">
                  <c:v>37438</c:v>
                </c:pt>
                <c:pt idx="2">
                  <c:v>37469</c:v>
                </c:pt>
                <c:pt idx="3">
                  <c:v>37500</c:v>
                </c:pt>
                <c:pt idx="4">
                  <c:v>37530</c:v>
                </c:pt>
                <c:pt idx="5">
                  <c:v>37561</c:v>
                </c:pt>
                <c:pt idx="6">
                  <c:v>37591</c:v>
                </c:pt>
                <c:pt idx="7">
                  <c:v>37622</c:v>
                </c:pt>
                <c:pt idx="8">
                  <c:v>37653</c:v>
                </c:pt>
                <c:pt idx="9">
                  <c:v>37681</c:v>
                </c:pt>
                <c:pt idx="10">
                  <c:v>37712</c:v>
                </c:pt>
                <c:pt idx="11">
                  <c:v>37742</c:v>
                </c:pt>
                <c:pt idx="12">
                  <c:v>37773</c:v>
                </c:pt>
                <c:pt idx="13">
                  <c:v>37803</c:v>
                </c:pt>
                <c:pt idx="14">
                  <c:v>37834</c:v>
                </c:pt>
                <c:pt idx="15">
                  <c:v>37865</c:v>
                </c:pt>
                <c:pt idx="16">
                  <c:v>37895</c:v>
                </c:pt>
                <c:pt idx="17">
                  <c:v>37926</c:v>
                </c:pt>
                <c:pt idx="18">
                  <c:v>37956</c:v>
                </c:pt>
                <c:pt idx="19">
                  <c:v>37987</c:v>
                </c:pt>
                <c:pt idx="20">
                  <c:v>38018</c:v>
                </c:pt>
                <c:pt idx="21">
                  <c:v>38047</c:v>
                </c:pt>
                <c:pt idx="22">
                  <c:v>38078</c:v>
                </c:pt>
                <c:pt idx="23">
                  <c:v>38108</c:v>
                </c:pt>
                <c:pt idx="24">
                  <c:v>38139</c:v>
                </c:pt>
                <c:pt idx="25">
                  <c:v>38169</c:v>
                </c:pt>
                <c:pt idx="26">
                  <c:v>38200</c:v>
                </c:pt>
                <c:pt idx="27">
                  <c:v>38231</c:v>
                </c:pt>
                <c:pt idx="28">
                  <c:v>38261</c:v>
                </c:pt>
                <c:pt idx="29">
                  <c:v>38292</c:v>
                </c:pt>
                <c:pt idx="30">
                  <c:v>38322</c:v>
                </c:pt>
                <c:pt idx="31">
                  <c:v>38353</c:v>
                </c:pt>
                <c:pt idx="32">
                  <c:v>38384</c:v>
                </c:pt>
                <c:pt idx="33">
                  <c:v>38412</c:v>
                </c:pt>
                <c:pt idx="34">
                  <c:v>38443</c:v>
                </c:pt>
                <c:pt idx="35">
                  <c:v>38473</c:v>
                </c:pt>
                <c:pt idx="36">
                  <c:v>38504</c:v>
                </c:pt>
                <c:pt idx="37">
                  <c:v>38534</c:v>
                </c:pt>
                <c:pt idx="38">
                  <c:v>38565</c:v>
                </c:pt>
                <c:pt idx="39">
                  <c:v>38596</c:v>
                </c:pt>
                <c:pt idx="40">
                  <c:v>38626</c:v>
                </c:pt>
                <c:pt idx="41">
                  <c:v>38657</c:v>
                </c:pt>
                <c:pt idx="42">
                  <c:v>38687</c:v>
                </c:pt>
                <c:pt idx="43">
                  <c:v>38718</c:v>
                </c:pt>
                <c:pt idx="44">
                  <c:v>38749</c:v>
                </c:pt>
                <c:pt idx="45">
                  <c:v>38777</c:v>
                </c:pt>
                <c:pt idx="46">
                  <c:v>38808</c:v>
                </c:pt>
                <c:pt idx="47">
                  <c:v>38838</c:v>
                </c:pt>
                <c:pt idx="48">
                  <c:v>38869</c:v>
                </c:pt>
                <c:pt idx="49">
                  <c:v>38899</c:v>
                </c:pt>
                <c:pt idx="50">
                  <c:v>38930</c:v>
                </c:pt>
                <c:pt idx="51">
                  <c:v>38961</c:v>
                </c:pt>
                <c:pt idx="52">
                  <c:v>38991</c:v>
                </c:pt>
                <c:pt idx="53">
                  <c:v>39022</c:v>
                </c:pt>
                <c:pt idx="54">
                  <c:v>39052</c:v>
                </c:pt>
                <c:pt idx="55">
                  <c:v>39083</c:v>
                </c:pt>
                <c:pt idx="56">
                  <c:v>39114</c:v>
                </c:pt>
                <c:pt idx="57">
                  <c:v>39142</c:v>
                </c:pt>
                <c:pt idx="58">
                  <c:v>39173</c:v>
                </c:pt>
                <c:pt idx="59">
                  <c:v>39203</c:v>
                </c:pt>
                <c:pt idx="60">
                  <c:v>39234</c:v>
                </c:pt>
                <c:pt idx="61">
                  <c:v>39264</c:v>
                </c:pt>
                <c:pt idx="62">
                  <c:v>39295</c:v>
                </c:pt>
                <c:pt idx="63">
                  <c:v>39326</c:v>
                </c:pt>
                <c:pt idx="64">
                  <c:v>39356</c:v>
                </c:pt>
                <c:pt idx="65">
                  <c:v>39387</c:v>
                </c:pt>
                <c:pt idx="66">
                  <c:v>39417</c:v>
                </c:pt>
                <c:pt idx="67">
                  <c:v>39448</c:v>
                </c:pt>
                <c:pt idx="68">
                  <c:v>39479</c:v>
                </c:pt>
                <c:pt idx="69">
                  <c:v>39508</c:v>
                </c:pt>
                <c:pt idx="70">
                  <c:v>39539</c:v>
                </c:pt>
                <c:pt idx="71">
                  <c:v>39569</c:v>
                </c:pt>
                <c:pt idx="72">
                  <c:v>39600</c:v>
                </c:pt>
                <c:pt idx="73">
                  <c:v>39630</c:v>
                </c:pt>
                <c:pt idx="74">
                  <c:v>39661</c:v>
                </c:pt>
                <c:pt idx="75">
                  <c:v>39692</c:v>
                </c:pt>
                <c:pt idx="76">
                  <c:v>39722</c:v>
                </c:pt>
                <c:pt idx="77">
                  <c:v>39753</c:v>
                </c:pt>
                <c:pt idx="78">
                  <c:v>39783</c:v>
                </c:pt>
                <c:pt idx="79">
                  <c:v>39814</c:v>
                </c:pt>
                <c:pt idx="80">
                  <c:v>39845</c:v>
                </c:pt>
                <c:pt idx="81">
                  <c:v>39873</c:v>
                </c:pt>
                <c:pt idx="82">
                  <c:v>39904</c:v>
                </c:pt>
                <c:pt idx="83">
                  <c:v>39934</c:v>
                </c:pt>
                <c:pt idx="84">
                  <c:v>39965</c:v>
                </c:pt>
                <c:pt idx="85">
                  <c:v>39995</c:v>
                </c:pt>
                <c:pt idx="86">
                  <c:v>40026</c:v>
                </c:pt>
                <c:pt idx="87">
                  <c:v>40057</c:v>
                </c:pt>
                <c:pt idx="88">
                  <c:v>40087</c:v>
                </c:pt>
                <c:pt idx="89">
                  <c:v>40118</c:v>
                </c:pt>
                <c:pt idx="90">
                  <c:v>40148</c:v>
                </c:pt>
                <c:pt idx="91">
                  <c:v>40179</c:v>
                </c:pt>
                <c:pt idx="92">
                  <c:v>40210</c:v>
                </c:pt>
                <c:pt idx="93">
                  <c:v>40238</c:v>
                </c:pt>
                <c:pt idx="94">
                  <c:v>40269</c:v>
                </c:pt>
                <c:pt idx="95">
                  <c:v>40299</c:v>
                </c:pt>
                <c:pt idx="96">
                  <c:v>40330</c:v>
                </c:pt>
                <c:pt idx="97">
                  <c:v>40360</c:v>
                </c:pt>
                <c:pt idx="98">
                  <c:v>40391</c:v>
                </c:pt>
                <c:pt idx="99">
                  <c:v>40422</c:v>
                </c:pt>
                <c:pt idx="100">
                  <c:v>40452</c:v>
                </c:pt>
                <c:pt idx="101">
                  <c:v>40483</c:v>
                </c:pt>
                <c:pt idx="102">
                  <c:v>40513</c:v>
                </c:pt>
                <c:pt idx="103">
                  <c:v>40544</c:v>
                </c:pt>
                <c:pt idx="104">
                  <c:v>40575</c:v>
                </c:pt>
                <c:pt idx="105">
                  <c:v>40603</c:v>
                </c:pt>
                <c:pt idx="106">
                  <c:v>40634</c:v>
                </c:pt>
                <c:pt idx="107">
                  <c:v>40664</c:v>
                </c:pt>
                <c:pt idx="108">
                  <c:v>40695</c:v>
                </c:pt>
                <c:pt idx="109">
                  <c:v>40725</c:v>
                </c:pt>
                <c:pt idx="110">
                  <c:v>40756</c:v>
                </c:pt>
                <c:pt idx="111">
                  <c:v>40787</c:v>
                </c:pt>
                <c:pt idx="112">
                  <c:v>40817</c:v>
                </c:pt>
                <c:pt idx="113">
                  <c:v>40848</c:v>
                </c:pt>
                <c:pt idx="114">
                  <c:v>40878</c:v>
                </c:pt>
                <c:pt idx="115">
                  <c:v>40909</c:v>
                </c:pt>
                <c:pt idx="116">
                  <c:v>40940</c:v>
                </c:pt>
                <c:pt idx="117">
                  <c:v>40969</c:v>
                </c:pt>
                <c:pt idx="118">
                  <c:v>41000</c:v>
                </c:pt>
                <c:pt idx="119">
                  <c:v>41030</c:v>
                </c:pt>
                <c:pt idx="120">
                  <c:v>41061</c:v>
                </c:pt>
                <c:pt idx="121">
                  <c:v>41091</c:v>
                </c:pt>
                <c:pt idx="122">
                  <c:v>41122</c:v>
                </c:pt>
                <c:pt idx="123">
                  <c:v>41153</c:v>
                </c:pt>
                <c:pt idx="124">
                  <c:v>41183</c:v>
                </c:pt>
                <c:pt idx="125">
                  <c:v>41214</c:v>
                </c:pt>
                <c:pt idx="126">
                  <c:v>41244</c:v>
                </c:pt>
                <c:pt idx="127">
                  <c:v>41275</c:v>
                </c:pt>
                <c:pt idx="128">
                  <c:v>41306</c:v>
                </c:pt>
                <c:pt idx="129">
                  <c:v>41334</c:v>
                </c:pt>
                <c:pt idx="130">
                  <c:v>41365</c:v>
                </c:pt>
                <c:pt idx="131">
                  <c:v>41395</c:v>
                </c:pt>
                <c:pt idx="132">
                  <c:v>41426</c:v>
                </c:pt>
                <c:pt idx="133">
                  <c:v>41456</c:v>
                </c:pt>
                <c:pt idx="134">
                  <c:v>41487</c:v>
                </c:pt>
                <c:pt idx="135">
                  <c:v>41518</c:v>
                </c:pt>
                <c:pt idx="136">
                  <c:v>41548</c:v>
                </c:pt>
                <c:pt idx="137">
                  <c:v>41579</c:v>
                </c:pt>
                <c:pt idx="138">
                  <c:v>41609</c:v>
                </c:pt>
                <c:pt idx="139">
                  <c:v>41640</c:v>
                </c:pt>
                <c:pt idx="140">
                  <c:v>41671</c:v>
                </c:pt>
                <c:pt idx="141">
                  <c:v>41699</c:v>
                </c:pt>
                <c:pt idx="142">
                  <c:v>41730</c:v>
                </c:pt>
                <c:pt idx="143">
                  <c:v>41760</c:v>
                </c:pt>
                <c:pt idx="144">
                  <c:v>41791</c:v>
                </c:pt>
                <c:pt idx="145">
                  <c:v>41821</c:v>
                </c:pt>
                <c:pt idx="146">
                  <c:v>41852</c:v>
                </c:pt>
                <c:pt idx="147">
                  <c:v>41883</c:v>
                </c:pt>
                <c:pt idx="148">
                  <c:v>41913</c:v>
                </c:pt>
                <c:pt idx="149">
                  <c:v>41944</c:v>
                </c:pt>
                <c:pt idx="150">
                  <c:v>41974</c:v>
                </c:pt>
                <c:pt idx="151">
                  <c:v>42005</c:v>
                </c:pt>
                <c:pt idx="152">
                  <c:v>42036</c:v>
                </c:pt>
                <c:pt idx="153">
                  <c:v>42064</c:v>
                </c:pt>
                <c:pt idx="154">
                  <c:v>42095</c:v>
                </c:pt>
                <c:pt idx="155">
                  <c:v>42125</c:v>
                </c:pt>
                <c:pt idx="156">
                  <c:v>42156</c:v>
                </c:pt>
                <c:pt idx="157">
                  <c:v>42186</c:v>
                </c:pt>
                <c:pt idx="158">
                  <c:v>42217</c:v>
                </c:pt>
                <c:pt idx="159">
                  <c:v>42248</c:v>
                </c:pt>
                <c:pt idx="160">
                  <c:v>42278</c:v>
                </c:pt>
                <c:pt idx="161">
                  <c:v>42309</c:v>
                </c:pt>
                <c:pt idx="162">
                  <c:v>42339</c:v>
                </c:pt>
                <c:pt idx="163">
                  <c:v>42370</c:v>
                </c:pt>
                <c:pt idx="164">
                  <c:v>42401</c:v>
                </c:pt>
                <c:pt idx="165">
                  <c:v>42430</c:v>
                </c:pt>
                <c:pt idx="166">
                  <c:v>42461</c:v>
                </c:pt>
                <c:pt idx="167">
                  <c:v>42491</c:v>
                </c:pt>
                <c:pt idx="168">
                  <c:v>42522</c:v>
                </c:pt>
                <c:pt idx="169">
                  <c:v>42552</c:v>
                </c:pt>
                <c:pt idx="170">
                  <c:v>42583</c:v>
                </c:pt>
                <c:pt idx="171">
                  <c:v>42614</c:v>
                </c:pt>
                <c:pt idx="172">
                  <c:v>42644</c:v>
                </c:pt>
                <c:pt idx="173">
                  <c:v>42675</c:v>
                </c:pt>
                <c:pt idx="174">
                  <c:v>42705</c:v>
                </c:pt>
                <c:pt idx="175">
                  <c:v>42736</c:v>
                </c:pt>
                <c:pt idx="176">
                  <c:v>42767</c:v>
                </c:pt>
                <c:pt idx="177">
                  <c:v>42795</c:v>
                </c:pt>
                <c:pt idx="178">
                  <c:v>42826</c:v>
                </c:pt>
                <c:pt idx="179">
                  <c:v>42856</c:v>
                </c:pt>
                <c:pt idx="180">
                  <c:v>42887</c:v>
                </c:pt>
                <c:pt idx="181">
                  <c:v>42917</c:v>
                </c:pt>
                <c:pt idx="182">
                  <c:v>42948</c:v>
                </c:pt>
                <c:pt idx="183">
                  <c:v>42979</c:v>
                </c:pt>
                <c:pt idx="184">
                  <c:v>43009</c:v>
                </c:pt>
                <c:pt idx="185">
                  <c:v>43040</c:v>
                </c:pt>
                <c:pt idx="186">
                  <c:v>43070</c:v>
                </c:pt>
                <c:pt idx="187">
                  <c:v>43101</c:v>
                </c:pt>
                <c:pt idx="188">
                  <c:v>43132</c:v>
                </c:pt>
                <c:pt idx="189">
                  <c:v>43160</c:v>
                </c:pt>
                <c:pt idx="190">
                  <c:v>43191</c:v>
                </c:pt>
                <c:pt idx="191">
                  <c:v>43221</c:v>
                </c:pt>
                <c:pt idx="192">
                  <c:v>43252</c:v>
                </c:pt>
                <c:pt idx="193">
                  <c:v>43282</c:v>
                </c:pt>
                <c:pt idx="194">
                  <c:v>43313</c:v>
                </c:pt>
                <c:pt idx="195">
                  <c:v>43344</c:v>
                </c:pt>
                <c:pt idx="196">
                  <c:v>43374</c:v>
                </c:pt>
                <c:pt idx="197">
                  <c:v>43405</c:v>
                </c:pt>
                <c:pt idx="198">
                  <c:v>43435</c:v>
                </c:pt>
                <c:pt idx="199">
                  <c:v>43466</c:v>
                </c:pt>
                <c:pt idx="200">
                  <c:v>43497</c:v>
                </c:pt>
                <c:pt idx="201">
                  <c:v>43525</c:v>
                </c:pt>
                <c:pt idx="202">
                  <c:v>43556</c:v>
                </c:pt>
                <c:pt idx="203">
                  <c:v>43586</c:v>
                </c:pt>
                <c:pt idx="204">
                  <c:v>43617</c:v>
                </c:pt>
                <c:pt idx="205">
                  <c:v>43647</c:v>
                </c:pt>
                <c:pt idx="206">
                  <c:v>43678</c:v>
                </c:pt>
                <c:pt idx="207">
                  <c:v>43709</c:v>
                </c:pt>
                <c:pt idx="208">
                  <c:v>43739</c:v>
                </c:pt>
                <c:pt idx="209">
                  <c:v>43770</c:v>
                </c:pt>
                <c:pt idx="210">
                  <c:v>43800</c:v>
                </c:pt>
                <c:pt idx="211">
                  <c:v>43831</c:v>
                </c:pt>
                <c:pt idx="212">
                  <c:v>43862</c:v>
                </c:pt>
                <c:pt idx="213">
                  <c:v>43891</c:v>
                </c:pt>
                <c:pt idx="214">
                  <c:v>43922</c:v>
                </c:pt>
                <c:pt idx="215">
                  <c:v>43952</c:v>
                </c:pt>
                <c:pt idx="216">
                  <c:v>43983</c:v>
                </c:pt>
                <c:pt idx="217">
                  <c:v>44013</c:v>
                </c:pt>
                <c:pt idx="218">
                  <c:v>44044</c:v>
                </c:pt>
                <c:pt idx="219">
                  <c:v>44075</c:v>
                </c:pt>
                <c:pt idx="220">
                  <c:v>44105</c:v>
                </c:pt>
                <c:pt idx="221">
                  <c:v>44136</c:v>
                </c:pt>
                <c:pt idx="222">
                  <c:v>44166</c:v>
                </c:pt>
                <c:pt idx="223">
                  <c:v>44197</c:v>
                </c:pt>
                <c:pt idx="224">
                  <c:v>44228</c:v>
                </c:pt>
                <c:pt idx="225">
                  <c:v>44256</c:v>
                </c:pt>
                <c:pt idx="226">
                  <c:v>44287</c:v>
                </c:pt>
                <c:pt idx="227">
                  <c:v>44317</c:v>
                </c:pt>
                <c:pt idx="228">
                  <c:v>44348</c:v>
                </c:pt>
                <c:pt idx="229">
                  <c:v>44378</c:v>
                </c:pt>
                <c:pt idx="230">
                  <c:v>44409</c:v>
                </c:pt>
                <c:pt idx="231">
                  <c:v>44440</c:v>
                </c:pt>
                <c:pt idx="232">
                  <c:v>44470</c:v>
                </c:pt>
                <c:pt idx="233">
                  <c:v>44501</c:v>
                </c:pt>
                <c:pt idx="234">
                  <c:v>44531</c:v>
                </c:pt>
                <c:pt idx="235">
                  <c:v>44562</c:v>
                </c:pt>
                <c:pt idx="236">
                  <c:v>44593</c:v>
                </c:pt>
                <c:pt idx="237">
                  <c:v>44621</c:v>
                </c:pt>
                <c:pt idx="238">
                  <c:v>44652</c:v>
                </c:pt>
                <c:pt idx="239">
                  <c:v>44682</c:v>
                </c:pt>
                <c:pt idx="240">
                  <c:v>44713</c:v>
                </c:pt>
              </c:numCache>
            </c:numRef>
          </c:cat>
          <c:val>
            <c:numRef>
              <c:f>Sheet1!$B$2:$B$242</c:f>
              <c:numCache>
                <c:formatCode>General</c:formatCode>
                <c:ptCount val="241"/>
                <c:pt idx="0">
                  <c:v>92.75</c:v>
                </c:pt>
                <c:pt idx="1">
                  <c:v>94.2</c:v>
                </c:pt>
                <c:pt idx="2">
                  <c:v>105</c:v>
                </c:pt>
                <c:pt idx="3">
                  <c:v>93</c:v>
                </c:pt>
                <c:pt idx="4">
                  <c:v>92.25</c:v>
                </c:pt>
                <c:pt idx="5">
                  <c:v>92.25</c:v>
                </c:pt>
                <c:pt idx="6">
                  <c:v>99.38</c:v>
                </c:pt>
                <c:pt idx="7">
                  <c:v>112</c:v>
                </c:pt>
                <c:pt idx="8">
                  <c:v>132.13</c:v>
                </c:pt>
                <c:pt idx="9">
                  <c:v>138.9</c:v>
                </c:pt>
                <c:pt idx="10">
                  <c:v>118.63</c:v>
                </c:pt>
                <c:pt idx="11">
                  <c:v>128.13</c:v>
                </c:pt>
                <c:pt idx="12">
                  <c:v>133.9</c:v>
                </c:pt>
                <c:pt idx="13">
                  <c:v>142.75</c:v>
                </c:pt>
                <c:pt idx="14">
                  <c:v>141.5</c:v>
                </c:pt>
                <c:pt idx="15">
                  <c:v>146.80000000000001</c:v>
                </c:pt>
                <c:pt idx="16">
                  <c:v>150.63</c:v>
                </c:pt>
                <c:pt idx="17">
                  <c:v>153.5</c:v>
                </c:pt>
                <c:pt idx="18">
                  <c:v>159.38</c:v>
                </c:pt>
                <c:pt idx="19">
                  <c:v>160.25</c:v>
                </c:pt>
                <c:pt idx="20">
                  <c:v>134.5</c:v>
                </c:pt>
                <c:pt idx="21">
                  <c:v>130.5</c:v>
                </c:pt>
                <c:pt idx="22">
                  <c:v>128.38</c:v>
                </c:pt>
                <c:pt idx="23">
                  <c:v>135.9</c:v>
                </c:pt>
                <c:pt idx="24">
                  <c:v>158.25</c:v>
                </c:pt>
                <c:pt idx="25">
                  <c:v>185</c:v>
                </c:pt>
                <c:pt idx="26">
                  <c:v>196.2</c:v>
                </c:pt>
                <c:pt idx="27">
                  <c:v>218.13</c:v>
                </c:pt>
                <c:pt idx="28">
                  <c:v>242.13</c:v>
                </c:pt>
                <c:pt idx="29">
                  <c:v>224.5</c:v>
                </c:pt>
                <c:pt idx="30">
                  <c:v>185.25</c:v>
                </c:pt>
                <c:pt idx="31">
                  <c:v>184.6</c:v>
                </c:pt>
                <c:pt idx="32">
                  <c:v>185.75</c:v>
                </c:pt>
                <c:pt idx="33">
                  <c:v>217.13</c:v>
                </c:pt>
                <c:pt idx="34">
                  <c:v>242.13</c:v>
                </c:pt>
                <c:pt idx="35">
                  <c:v>256</c:v>
                </c:pt>
                <c:pt idx="36">
                  <c:v>217.5</c:v>
                </c:pt>
                <c:pt idx="37">
                  <c:v>221.88</c:v>
                </c:pt>
                <c:pt idx="38">
                  <c:v>208.5</c:v>
                </c:pt>
                <c:pt idx="39">
                  <c:v>210.38</c:v>
                </c:pt>
                <c:pt idx="40">
                  <c:v>215.5</c:v>
                </c:pt>
                <c:pt idx="41">
                  <c:v>235</c:v>
                </c:pt>
                <c:pt idx="42">
                  <c:v>213.88</c:v>
                </c:pt>
                <c:pt idx="43">
                  <c:v>202.3</c:v>
                </c:pt>
                <c:pt idx="44">
                  <c:v>213.88</c:v>
                </c:pt>
                <c:pt idx="45">
                  <c:v>243.13</c:v>
                </c:pt>
                <c:pt idx="46">
                  <c:v>247.5</c:v>
                </c:pt>
                <c:pt idx="47">
                  <c:v>229.5</c:v>
                </c:pt>
                <c:pt idx="48">
                  <c:v>210</c:v>
                </c:pt>
                <c:pt idx="49">
                  <c:v>205.5</c:v>
                </c:pt>
                <c:pt idx="50">
                  <c:v>210.5</c:v>
                </c:pt>
                <c:pt idx="51">
                  <c:v>215.13</c:v>
                </c:pt>
                <c:pt idx="52">
                  <c:v>209.2</c:v>
                </c:pt>
                <c:pt idx="53">
                  <c:v>227.38</c:v>
                </c:pt>
                <c:pt idx="54">
                  <c:v>251.67</c:v>
                </c:pt>
                <c:pt idx="55">
                  <c:v>265</c:v>
                </c:pt>
                <c:pt idx="56">
                  <c:v>299.38</c:v>
                </c:pt>
                <c:pt idx="57">
                  <c:v>318.13</c:v>
                </c:pt>
                <c:pt idx="58">
                  <c:v>291</c:v>
                </c:pt>
                <c:pt idx="59">
                  <c:v>293.13</c:v>
                </c:pt>
                <c:pt idx="60">
                  <c:v>291.88</c:v>
                </c:pt>
                <c:pt idx="61">
                  <c:v>269.5</c:v>
                </c:pt>
                <c:pt idx="62">
                  <c:v>260.63</c:v>
                </c:pt>
                <c:pt idx="63">
                  <c:v>305</c:v>
                </c:pt>
                <c:pt idx="64">
                  <c:v>323.75</c:v>
                </c:pt>
                <c:pt idx="65">
                  <c:v>366.25</c:v>
                </c:pt>
                <c:pt idx="66">
                  <c:v>401.67</c:v>
                </c:pt>
                <c:pt idx="67">
                  <c:v>376.63</c:v>
                </c:pt>
                <c:pt idx="68">
                  <c:v>328.13</c:v>
                </c:pt>
                <c:pt idx="69">
                  <c:v>371</c:v>
                </c:pt>
                <c:pt idx="70">
                  <c:v>462.5</c:v>
                </c:pt>
                <c:pt idx="71">
                  <c:v>633.75</c:v>
                </c:pt>
                <c:pt idx="72">
                  <c:v>642</c:v>
                </c:pt>
                <c:pt idx="73">
                  <c:v>733.75</c:v>
                </c:pt>
                <c:pt idx="74">
                  <c:v>785</c:v>
                </c:pt>
                <c:pt idx="75">
                  <c:v>744.5</c:v>
                </c:pt>
                <c:pt idx="76">
                  <c:v>575</c:v>
                </c:pt>
                <c:pt idx="77">
                  <c:v>287.5</c:v>
                </c:pt>
                <c:pt idx="78">
                  <c:v>240</c:v>
                </c:pt>
                <c:pt idx="79">
                  <c:v>273.75</c:v>
                </c:pt>
                <c:pt idx="80">
                  <c:v>281.25</c:v>
                </c:pt>
                <c:pt idx="81">
                  <c:v>268.5</c:v>
                </c:pt>
                <c:pt idx="82">
                  <c:v>245.63</c:v>
                </c:pt>
                <c:pt idx="83">
                  <c:v>236.25</c:v>
                </c:pt>
                <c:pt idx="84">
                  <c:v>239.7</c:v>
                </c:pt>
                <c:pt idx="85">
                  <c:v>243.75</c:v>
                </c:pt>
                <c:pt idx="86">
                  <c:v>251.5</c:v>
                </c:pt>
                <c:pt idx="87">
                  <c:v>232.25</c:v>
                </c:pt>
                <c:pt idx="88">
                  <c:v>234.88</c:v>
                </c:pt>
                <c:pt idx="89">
                  <c:v>243.5</c:v>
                </c:pt>
                <c:pt idx="90">
                  <c:v>262</c:v>
                </c:pt>
                <c:pt idx="91">
                  <c:v>266.5</c:v>
                </c:pt>
                <c:pt idx="92">
                  <c:v>297.5</c:v>
                </c:pt>
                <c:pt idx="93">
                  <c:v>278.7</c:v>
                </c:pt>
                <c:pt idx="94">
                  <c:v>253.75</c:v>
                </c:pt>
                <c:pt idx="95">
                  <c:v>234</c:v>
                </c:pt>
                <c:pt idx="96">
                  <c:v>226.25</c:v>
                </c:pt>
                <c:pt idx="97">
                  <c:v>259.38</c:v>
                </c:pt>
                <c:pt idx="98">
                  <c:v>263.5</c:v>
                </c:pt>
                <c:pt idx="99">
                  <c:v>308.75</c:v>
                </c:pt>
                <c:pt idx="100">
                  <c:v>332.5</c:v>
                </c:pt>
                <c:pt idx="101">
                  <c:v>365.4</c:v>
                </c:pt>
                <c:pt idx="102">
                  <c:v>380.63</c:v>
                </c:pt>
                <c:pt idx="103">
                  <c:v>378.5</c:v>
                </c:pt>
                <c:pt idx="104">
                  <c:v>297.5</c:v>
                </c:pt>
                <c:pt idx="105">
                  <c:v>278.7</c:v>
                </c:pt>
                <c:pt idx="106">
                  <c:v>253.75</c:v>
                </c:pt>
                <c:pt idx="107">
                  <c:v>234</c:v>
                </c:pt>
                <c:pt idx="108">
                  <c:v>478.75</c:v>
                </c:pt>
                <c:pt idx="109">
                  <c:v>483.75</c:v>
                </c:pt>
                <c:pt idx="110">
                  <c:v>475.5</c:v>
                </c:pt>
                <c:pt idx="111">
                  <c:v>508.75</c:v>
                </c:pt>
                <c:pt idx="112">
                  <c:v>493.5</c:v>
                </c:pt>
                <c:pt idx="113">
                  <c:v>481.25</c:v>
                </c:pt>
                <c:pt idx="114">
                  <c:v>423.13</c:v>
                </c:pt>
                <c:pt idx="115">
                  <c:v>368</c:v>
                </c:pt>
                <c:pt idx="116">
                  <c:v>375</c:v>
                </c:pt>
                <c:pt idx="117">
                  <c:v>393.13</c:v>
                </c:pt>
                <c:pt idx="118">
                  <c:v>494.38</c:v>
                </c:pt>
                <c:pt idx="119">
                  <c:v>513.13</c:v>
                </c:pt>
                <c:pt idx="120">
                  <c:v>456.88</c:v>
                </c:pt>
                <c:pt idx="121">
                  <c:v>307.5</c:v>
                </c:pt>
                <c:pt idx="122">
                  <c:v>382.5</c:v>
                </c:pt>
                <c:pt idx="123">
                  <c:v>384.38</c:v>
                </c:pt>
                <c:pt idx="124">
                  <c:v>349</c:v>
                </c:pt>
                <c:pt idx="125">
                  <c:v>383.5</c:v>
                </c:pt>
                <c:pt idx="126">
                  <c:v>375.83</c:v>
                </c:pt>
                <c:pt idx="127">
                  <c:v>380</c:v>
                </c:pt>
                <c:pt idx="128">
                  <c:v>415.63</c:v>
                </c:pt>
                <c:pt idx="129">
                  <c:v>395.63</c:v>
                </c:pt>
                <c:pt idx="130">
                  <c:v>365.63</c:v>
                </c:pt>
                <c:pt idx="131">
                  <c:v>358.13</c:v>
                </c:pt>
                <c:pt idx="132">
                  <c:v>329.38</c:v>
                </c:pt>
                <c:pt idx="133">
                  <c:v>312.5</c:v>
                </c:pt>
                <c:pt idx="134">
                  <c:v>310.63</c:v>
                </c:pt>
                <c:pt idx="135">
                  <c:v>301</c:v>
                </c:pt>
                <c:pt idx="136">
                  <c:v>296.88</c:v>
                </c:pt>
                <c:pt idx="137">
                  <c:v>305</c:v>
                </c:pt>
                <c:pt idx="138">
                  <c:v>305</c:v>
                </c:pt>
                <c:pt idx="139">
                  <c:v>330</c:v>
                </c:pt>
                <c:pt idx="140">
                  <c:v>353.13</c:v>
                </c:pt>
                <c:pt idx="141">
                  <c:v>327.5</c:v>
                </c:pt>
                <c:pt idx="142">
                  <c:v>260</c:v>
                </c:pt>
                <c:pt idx="143">
                  <c:v>265</c:v>
                </c:pt>
                <c:pt idx="144">
                  <c:v>288.75</c:v>
                </c:pt>
                <c:pt idx="145">
                  <c:v>305</c:v>
                </c:pt>
                <c:pt idx="146">
                  <c:v>311.25</c:v>
                </c:pt>
                <c:pt idx="147">
                  <c:v>317.5</c:v>
                </c:pt>
                <c:pt idx="148">
                  <c:v>317.5</c:v>
                </c:pt>
                <c:pt idx="149">
                  <c:v>317.5</c:v>
                </c:pt>
                <c:pt idx="150">
                  <c:v>308.13</c:v>
                </c:pt>
                <c:pt idx="151">
                  <c:v>305</c:v>
                </c:pt>
                <c:pt idx="152">
                  <c:v>305</c:v>
                </c:pt>
                <c:pt idx="153">
                  <c:v>295.5</c:v>
                </c:pt>
                <c:pt idx="154">
                  <c:v>260</c:v>
                </c:pt>
                <c:pt idx="155">
                  <c:v>265</c:v>
                </c:pt>
                <c:pt idx="156">
                  <c:v>288.75</c:v>
                </c:pt>
                <c:pt idx="157">
                  <c:v>283.75</c:v>
                </c:pt>
                <c:pt idx="158">
                  <c:v>274.63</c:v>
                </c:pt>
                <c:pt idx="159">
                  <c:v>279.38</c:v>
                </c:pt>
                <c:pt idx="160">
                  <c:v>250.63</c:v>
                </c:pt>
                <c:pt idx="161">
                  <c:v>263.63</c:v>
                </c:pt>
                <c:pt idx="162">
                  <c:v>264</c:v>
                </c:pt>
                <c:pt idx="163">
                  <c:v>233.88</c:v>
                </c:pt>
                <c:pt idx="164">
                  <c:v>191.88</c:v>
                </c:pt>
                <c:pt idx="165">
                  <c:v>201.75</c:v>
                </c:pt>
                <c:pt idx="166">
                  <c:v>196.25</c:v>
                </c:pt>
                <c:pt idx="167">
                  <c:v>198.38</c:v>
                </c:pt>
                <c:pt idx="168">
                  <c:v>142.63</c:v>
                </c:pt>
                <c:pt idx="169">
                  <c:v>181</c:v>
                </c:pt>
                <c:pt idx="170">
                  <c:v>186.25</c:v>
                </c:pt>
                <c:pt idx="171">
                  <c:v>187.3</c:v>
                </c:pt>
                <c:pt idx="172">
                  <c:v>187.5</c:v>
                </c:pt>
                <c:pt idx="173">
                  <c:v>205</c:v>
                </c:pt>
                <c:pt idx="174">
                  <c:v>217.75</c:v>
                </c:pt>
                <c:pt idx="175">
                  <c:v>233.75</c:v>
                </c:pt>
                <c:pt idx="176">
                  <c:v>191.88</c:v>
                </c:pt>
                <c:pt idx="177">
                  <c:v>223.5</c:v>
                </c:pt>
                <c:pt idx="178">
                  <c:v>207.88</c:v>
                </c:pt>
                <c:pt idx="179">
                  <c:v>178.75</c:v>
                </c:pt>
                <c:pt idx="180">
                  <c:v>191</c:v>
                </c:pt>
                <c:pt idx="181">
                  <c:v>181</c:v>
                </c:pt>
                <c:pt idx="182">
                  <c:v>192.63</c:v>
                </c:pt>
                <c:pt idx="183">
                  <c:v>219</c:v>
                </c:pt>
                <c:pt idx="184">
                  <c:v>252.5</c:v>
                </c:pt>
                <c:pt idx="185">
                  <c:v>280</c:v>
                </c:pt>
                <c:pt idx="186">
                  <c:v>214.63</c:v>
                </c:pt>
                <c:pt idx="187">
                  <c:v>219.63</c:v>
                </c:pt>
                <c:pt idx="188">
                  <c:v>232.5</c:v>
                </c:pt>
                <c:pt idx="189">
                  <c:v>232.5</c:v>
                </c:pt>
                <c:pt idx="190">
                  <c:v>230.63</c:v>
                </c:pt>
                <c:pt idx="191">
                  <c:v>221.88</c:v>
                </c:pt>
                <c:pt idx="192">
                  <c:v>224</c:v>
                </c:pt>
                <c:pt idx="193">
                  <c:v>252.5</c:v>
                </c:pt>
                <c:pt idx="194">
                  <c:v>260</c:v>
                </c:pt>
                <c:pt idx="195">
                  <c:v>267.5</c:v>
                </c:pt>
                <c:pt idx="196">
                  <c:v>270</c:v>
                </c:pt>
                <c:pt idx="197">
                  <c:v>305.60000000000002</c:v>
                </c:pt>
                <c:pt idx="198">
                  <c:v>276.67</c:v>
                </c:pt>
                <c:pt idx="199">
                  <c:v>260</c:v>
                </c:pt>
                <c:pt idx="200">
                  <c:v>250.63</c:v>
                </c:pt>
                <c:pt idx="201">
                  <c:v>247.5</c:v>
                </c:pt>
                <c:pt idx="202">
                  <c:v>247.5</c:v>
                </c:pt>
                <c:pt idx="203">
                  <c:v>247.5</c:v>
                </c:pt>
                <c:pt idx="204">
                  <c:v>247.5</c:v>
                </c:pt>
                <c:pt idx="205">
                  <c:v>263.5</c:v>
                </c:pt>
                <c:pt idx="206">
                  <c:v>262.5</c:v>
                </c:pt>
                <c:pt idx="207">
                  <c:v>237.75</c:v>
                </c:pt>
                <c:pt idx="208">
                  <c:v>237</c:v>
                </c:pt>
                <c:pt idx="209">
                  <c:v>224.5</c:v>
                </c:pt>
                <c:pt idx="210">
                  <c:v>217.5</c:v>
                </c:pt>
                <c:pt idx="211">
                  <c:v>215.4</c:v>
                </c:pt>
                <c:pt idx="212">
                  <c:v>214.38</c:v>
                </c:pt>
                <c:pt idx="213">
                  <c:v>231.13</c:v>
                </c:pt>
                <c:pt idx="214">
                  <c:v>235</c:v>
                </c:pt>
                <c:pt idx="215">
                  <c:v>201.9</c:v>
                </c:pt>
                <c:pt idx="216">
                  <c:v>202</c:v>
                </c:pt>
                <c:pt idx="217">
                  <c:v>214.4</c:v>
                </c:pt>
                <c:pt idx="218">
                  <c:v>249.5</c:v>
                </c:pt>
                <c:pt idx="219">
                  <c:v>250.5</c:v>
                </c:pt>
                <c:pt idx="220">
                  <c:v>245</c:v>
                </c:pt>
                <c:pt idx="221">
                  <c:v>245</c:v>
                </c:pt>
                <c:pt idx="222">
                  <c:v>245</c:v>
                </c:pt>
                <c:pt idx="223">
                  <c:v>265</c:v>
                </c:pt>
                <c:pt idx="224">
                  <c:v>335</c:v>
                </c:pt>
                <c:pt idx="225">
                  <c:v>352.88</c:v>
                </c:pt>
                <c:pt idx="226">
                  <c:v>328.1</c:v>
                </c:pt>
                <c:pt idx="227">
                  <c:v>331.63</c:v>
                </c:pt>
                <c:pt idx="228">
                  <c:v>393.25</c:v>
                </c:pt>
                <c:pt idx="229">
                  <c:v>441.5</c:v>
                </c:pt>
                <c:pt idx="230">
                  <c:v>446.88</c:v>
                </c:pt>
                <c:pt idx="231">
                  <c:v>418.75</c:v>
                </c:pt>
                <c:pt idx="232">
                  <c:v>695</c:v>
                </c:pt>
                <c:pt idx="233">
                  <c:v>900.5</c:v>
                </c:pt>
                <c:pt idx="234">
                  <c:v>890</c:v>
                </c:pt>
                <c:pt idx="235">
                  <c:v>846.38</c:v>
                </c:pt>
                <c:pt idx="236">
                  <c:v>744.17</c:v>
                </c:pt>
                <c:pt idx="237">
                  <c:v>872.5</c:v>
                </c:pt>
                <c:pt idx="238">
                  <c:v>925</c:v>
                </c:pt>
                <c:pt idx="239">
                  <c:v>707.5</c:v>
                </c:pt>
                <c:pt idx="240">
                  <c:v>690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746-442A-B362-611A25D478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362656"/>
        <c:axId val="358363048"/>
      </c:lineChart>
      <c:lineChart>
        <c:grouping val="standard"/>
        <c:varyColors val="0"/>
        <c:ser>
          <c:idx val="1"/>
          <c:order val="1"/>
          <c:tx>
            <c:strRef>
              <c:f>Sheet1!$D$1</c:f>
              <c:strCache>
                <c:ptCount val="1"/>
                <c:pt idx="0">
                  <c:v>قیمت ذرت (برحسب دلار به ازای هر تن)</c:v>
                </c:pt>
              </c:strCache>
            </c:strRef>
          </c:tx>
          <c:spPr>
            <a:ln w="31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Sheet1!$A$2:$A$242</c:f>
              <c:numCache>
                <c:formatCode>B1mmm\-yy</c:formatCode>
                <c:ptCount val="241"/>
                <c:pt idx="0">
                  <c:v>37408</c:v>
                </c:pt>
                <c:pt idx="1">
                  <c:v>37438</c:v>
                </c:pt>
                <c:pt idx="2">
                  <c:v>37469</c:v>
                </c:pt>
                <c:pt idx="3">
                  <c:v>37500</c:v>
                </c:pt>
                <c:pt idx="4">
                  <c:v>37530</c:v>
                </c:pt>
                <c:pt idx="5">
                  <c:v>37561</c:v>
                </c:pt>
                <c:pt idx="6">
                  <c:v>37591</c:v>
                </c:pt>
                <c:pt idx="7">
                  <c:v>37622</c:v>
                </c:pt>
                <c:pt idx="8">
                  <c:v>37653</c:v>
                </c:pt>
                <c:pt idx="9">
                  <c:v>37681</c:v>
                </c:pt>
                <c:pt idx="10">
                  <c:v>37712</c:v>
                </c:pt>
                <c:pt idx="11">
                  <c:v>37742</c:v>
                </c:pt>
                <c:pt idx="12">
                  <c:v>37773</c:v>
                </c:pt>
                <c:pt idx="13">
                  <c:v>37803</c:v>
                </c:pt>
                <c:pt idx="14">
                  <c:v>37834</c:v>
                </c:pt>
                <c:pt idx="15">
                  <c:v>37865</c:v>
                </c:pt>
                <c:pt idx="16">
                  <c:v>37895</c:v>
                </c:pt>
                <c:pt idx="17">
                  <c:v>37926</c:v>
                </c:pt>
                <c:pt idx="18">
                  <c:v>37956</c:v>
                </c:pt>
                <c:pt idx="19">
                  <c:v>37987</c:v>
                </c:pt>
                <c:pt idx="20">
                  <c:v>38018</c:v>
                </c:pt>
                <c:pt idx="21">
                  <c:v>38047</c:v>
                </c:pt>
                <c:pt idx="22">
                  <c:v>38078</c:v>
                </c:pt>
                <c:pt idx="23">
                  <c:v>38108</c:v>
                </c:pt>
                <c:pt idx="24">
                  <c:v>38139</c:v>
                </c:pt>
                <c:pt idx="25">
                  <c:v>38169</c:v>
                </c:pt>
                <c:pt idx="26">
                  <c:v>38200</c:v>
                </c:pt>
                <c:pt idx="27">
                  <c:v>38231</c:v>
                </c:pt>
                <c:pt idx="28">
                  <c:v>38261</c:v>
                </c:pt>
                <c:pt idx="29">
                  <c:v>38292</c:v>
                </c:pt>
                <c:pt idx="30">
                  <c:v>38322</c:v>
                </c:pt>
                <c:pt idx="31">
                  <c:v>38353</c:v>
                </c:pt>
                <c:pt idx="32">
                  <c:v>38384</c:v>
                </c:pt>
                <c:pt idx="33">
                  <c:v>38412</c:v>
                </c:pt>
                <c:pt idx="34">
                  <c:v>38443</c:v>
                </c:pt>
                <c:pt idx="35">
                  <c:v>38473</c:v>
                </c:pt>
                <c:pt idx="36">
                  <c:v>38504</c:v>
                </c:pt>
                <c:pt idx="37">
                  <c:v>38534</c:v>
                </c:pt>
                <c:pt idx="38">
                  <c:v>38565</c:v>
                </c:pt>
                <c:pt idx="39">
                  <c:v>38596</c:v>
                </c:pt>
                <c:pt idx="40">
                  <c:v>38626</c:v>
                </c:pt>
                <c:pt idx="41">
                  <c:v>38657</c:v>
                </c:pt>
                <c:pt idx="42">
                  <c:v>38687</c:v>
                </c:pt>
                <c:pt idx="43">
                  <c:v>38718</c:v>
                </c:pt>
                <c:pt idx="44">
                  <c:v>38749</c:v>
                </c:pt>
                <c:pt idx="45">
                  <c:v>38777</c:v>
                </c:pt>
                <c:pt idx="46">
                  <c:v>38808</c:v>
                </c:pt>
                <c:pt idx="47">
                  <c:v>38838</c:v>
                </c:pt>
                <c:pt idx="48">
                  <c:v>38869</c:v>
                </c:pt>
                <c:pt idx="49">
                  <c:v>38899</c:v>
                </c:pt>
                <c:pt idx="50">
                  <c:v>38930</c:v>
                </c:pt>
                <c:pt idx="51">
                  <c:v>38961</c:v>
                </c:pt>
                <c:pt idx="52">
                  <c:v>38991</c:v>
                </c:pt>
                <c:pt idx="53">
                  <c:v>39022</c:v>
                </c:pt>
                <c:pt idx="54">
                  <c:v>39052</c:v>
                </c:pt>
                <c:pt idx="55">
                  <c:v>39083</c:v>
                </c:pt>
                <c:pt idx="56">
                  <c:v>39114</c:v>
                </c:pt>
                <c:pt idx="57">
                  <c:v>39142</c:v>
                </c:pt>
                <c:pt idx="58">
                  <c:v>39173</c:v>
                </c:pt>
                <c:pt idx="59">
                  <c:v>39203</c:v>
                </c:pt>
                <c:pt idx="60">
                  <c:v>39234</c:v>
                </c:pt>
                <c:pt idx="61">
                  <c:v>39264</c:v>
                </c:pt>
                <c:pt idx="62">
                  <c:v>39295</c:v>
                </c:pt>
                <c:pt idx="63">
                  <c:v>39326</c:v>
                </c:pt>
                <c:pt idx="64">
                  <c:v>39356</c:v>
                </c:pt>
                <c:pt idx="65">
                  <c:v>39387</c:v>
                </c:pt>
                <c:pt idx="66">
                  <c:v>39417</c:v>
                </c:pt>
                <c:pt idx="67">
                  <c:v>39448</c:v>
                </c:pt>
                <c:pt idx="68">
                  <c:v>39479</c:v>
                </c:pt>
                <c:pt idx="69">
                  <c:v>39508</c:v>
                </c:pt>
                <c:pt idx="70">
                  <c:v>39539</c:v>
                </c:pt>
                <c:pt idx="71">
                  <c:v>39569</c:v>
                </c:pt>
                <c:pt idx="72">
                  <c:v>39600</c:v>
                </c:pt>
                <c:pt idx="73">
                  <c:v>39630</c:v>
                </c:pt>
                <c:pt idx="74">
                  <c:v>39661</c:v>
                </c:pt>
                <c:pt idx="75">
                  <c:v>39692</c:v>
                </c:pt>
                <c:pt idx="76">
                  <c:v>39722</c:v>
                </c:pt>
                <c:pt idx="77">
                  <c:v>39753</c:v>
                </c:pt>
                <c:pt idx="78">
                  <c:v>39783</c:v>
                </c:pt>
                <c:pt idx="79">
                  <c:v>39814</c:v>
                </c:pt>
                <c:pt idx="80">
                  <c:v>39845</c:v>
                </c:pt>
                <c:pt idx="81">
                  <c:v>39873</c:v>
                </c:pt>
                <c:pt idx="82">
                  <c:v>39904</c:v>
                </c:pt>
                <c:pt idx="83">
                  <c:v>39934</c:v>
                </c:pt>
                <c:pt idx="84">
                  <c:v>39965</c:v>
                </c:pt>
                <c:pt idx="85">
                  <c:v>39995</c:v>
                </c:pt>
                <c:pt idx="86">
                  <c:v>40026</c:v>
                </c:pt>
                <c:pt idx="87">
                  <c:v>40057</c:v>
                </c:pt>
                <c:pt idx="88">
                  <c:v>40087</c:v>
                </c:pt>
                <c:pt idx="89">
                  <c:v>40118</c:v>
                </c:pt>
                <c:pt idx="90">
                  <c:v>40148</c:v>
                </c:pt>
                <c:pt idx="91">
                  <c:v>40179</c:v>
                </c:pt>
                <c:pt idx="92">
                  <c:v>40210</c:v>
                </c:pt>
                <c:pt idx="93">
                  <c:v>40238</c:v>
                </c:pt>
                <c:pt idx="94">
                  <c:v>40269</c:v>
                </c:pt>
                <c:pt idx="95">
                  <c:v>40299</c:v>
                </c:pt>
                <c:pt idx="96">
                  <c:v>40330</c:v>
                </c:pt>
                <c:pt idx="97">
                  <c:v>40360</c:v>
                </c:pt>
                <c:pt idx="98">
                  <c:v>40391</c:v>
                </c:pt>
                <c:pt idx="99">
                  <c:v>40422</c:v>
                </c:pt>
                <c:pt idx="100">
                  <c:v>40452</c:v>
                </c:pt>
                <c:pt idx="101">
                  <c:v>40483</c:v>
                </c:pt>
                <c:pt idx="102">
                  <c:v>40513</c:v>
                </c:pt>
                <c:pt idx="103">
                  <c:v>40544</c:v>
                </c:pt>
                <c:pt idx="104">
                  <c:v>40575</c:v>
                </c:pt>
                <c:pt idx="105">
                  <c:v>40603</c:v>
                </c:pt>
                <c:pt idx="106">
                  <c:v>40634</c:v>
                </c:pt>
                <c:pt idx="107">
                  <c:v>40664</c:v>
                </c:pt>
                <c:pt idx="108">
                  <c:v>40695</c:v>
                </c:pt>
                <c:pt idx="109">
                  <c:v>40725</c:v>
                </c:pt>
                <c:pt idx="110">
                  <c:v>40756</c:v>
                </c:pt>
                <c:pt idx="111">
                  <c:v>40787</c:v>
                </c:pt>
                <c:pt idx="112">
                  <c:v>40817</c:v>
                </c:pt>
                <c:pt idx="113">
                  <c:v>40848</c:v>
                </c:pt>
                <c:pt idx="114">
                  <c:v>40878</c:v>
                </c:pt>
                <c:pt idx="115">
                  <c:v>40909</c:v>
                </c:pt>
                <c:pt idx="116">
                  <c:v>40940</c:v>
                </c:pt>
                <c:pt idx="117">
                  <c:v>40969</c:v>
                </c:pt>
                <c:pt idx="118">
                  <c:v>41000</c:v>
                </c:pt>
                <c:pt idx="119">
                  <c:v>41030</c:v>
                </c:pt>
                <c:pt idx="120">
                  <c:v>41061</c:v>
                </c:pt>
                <c:pt idx="121">
                  <c:v>41091</c:v>
                </c:pt>
                <c:pt idx="122">
                  <c:v>41122</c:v>
                </c:pt>
                <c:pt idx="123">
                  <c:v>41153</c:v>
                </c:pt>
                <c:pt idx="124">
                  <c:v>41183</c:v>
                </c:pt>
                <c:pt idx="125">
                  <c:v>41214</c:v>
                </c:pt>
                <c:pt idx="126">
                  <c:v>41244</c:v>
                </c:pt>
                <c:pt idx="127">
                  <c:v>41275</c:v>
                </c:pt>
                <c:pt idx="128">
                  <c:v>41306</c:v>
                </c:pt>
                <c:pt idx="129">
                  <c:v>41334</c:v>
                </c:pt>
                <c:pt idx="130">
                  <c:v>41365</c:v>
                </c:pt>
                <c:pt idx="131">
                  <c:v>41395</c:v>
                </c:pt>
                <c:pt idx="132">
                  <c:v>41426</c:v>
                </c:pt>
                <c:pt idx="133">
                  <c:v>41456</c:v>
                </c:pt>
                <c:pt idx="134">
                  <c:v>41487</c:v>
                </c:pt>
                <c:pt idx="135">
                  <c:v>41518</c:v>
                </c:pt>
                <c:pt idx="136">
                  <c:v>41548</c:v>
                </c:pt>
                <c:pt idx="137">
                  <c:v>41579</c:v>
                </c:pt>
                <c:pt idx="138">
                  <c:v>41609</c:v>
                </c:pt>
                <c:pt idx="139">
                  <c:v>41640</c:v>
                </c:pt>
                <c:pt idx="140">
                  <c:v>41671</c:v>
                </c:pt>
                <c:pt idx="141">
                  <c:v>41699</c:v>
                </c:pt>
                <c:pt idx="142">
                  <c:v>41730</c:v>
                </c:pt>
                <c:pt idx="143">
                  <c:v>41760</c:v>
                </c:pt>
                <c:pt idx="144">
                  <c:v>41791</c:v>
                </c:pt>
                <c:pt idx="145">
                  <c:v>41821</c:v>
                </c:pt>
                <c:pt idx="146">
                  <c:v>41852</c:v>
                </c:pt>
                <c:pt idx="147">
                  <c:v>41883</c:v>
                </c:pt>
                <c:pt idx="148">
                  <c:v>41913</c:v>
                </c:pt>
                <c:pt idx="149">
                  <c:v>41944</c:v>
                </c:pt>
                <c:pt idx="150">
                  <c:v>41974</c:v>
                </c:pt>
                <c:pt idx="151">
                  <c:v>42005</c:v>
                </c:pt>
                <c:pt idx="152">
                  <c:v>42036</c:v>
                </c:pt>
                <c:pt idx="153">
                  <c:v>42064</c:v>
                </c:pt>
                <c:pt idx="154">
                  <c:v>42095</c:v>
                </c:pt>
                <c:pt idx="155">
                  <c:v>42125</c:v>
                </c:pt>
                <c:pt idx="156">
                  <c:v>42156</c:v>
                </c:pt>
                <c:pt idx="157">
                  <c:v>42186</c:v>
                </c:pt>
                <c:pt idx="158">
                  <c:v>42217</c:v>
                </c:pt>
                <c:pt idx="159">
                  <c:v>42248</c:v>
                </c:pt>
                <c:pt idx="160">
                  <c:v>42278</c:v>
                </c:pt>
                <c:pt idx="161">
                  <c:v>42309</c:v>
                </c:pt>
                <c:pt idx="162">
                  <c:v>42339</c:v>
                </c:pt>
                <c:pt idx="163">
                  <c:v>42370</c:v>
                </c:pt>
                <c:pt idx="164">
                  <c:v>42401</c:v>
                </c:pt>
                <c:pt idx="165">
                  <c:v>42430</c:v>
                </c:pt>
                <c:pt idx="166">
                  <c:v>42461</c:v>
                </c:pt>
                <c:pt idx="167">
                  <c:v>42491</c:v>
                </c:pt>
                <c:pt idx="168">
                  <c:v>42522</c:v>
                </c:pt>
                <c:pt idx="169">
                  <c:v>42552</c:v>
                </c:pt>
                <c:pt idx="170">
                  <c:v>42583</c:v>
                </c:pt>
                <c:pt idx="171">
                  <c:v>42614</c:v>
                </c:pt>
                <c:pt idx="172">
                  <c:v>42644</c:v>
                </c:pt>
                <c:pt idx="173">
                  <c:v>42675</c:v>
                </c:pt>
                <c:pt idx="174">
                  <c:v>42705</c:v>
                </c:pt>
                <c:pt idx="175">
                  <c:v>42736</c:v>
                </c:pt>
                <c:pt idx="176">
                  <c:v>42767</c:v>
                </c:pt>
                <c:pt idx="177">
                  <c:v>42795</c:v>
                </c:pt>
                <c:pt idx="178">
                  <c:v>42826</c:v>
                </c:pt>
                <c:pt idx="179">
                  <c:v>42856</c:v>
                </c:pt>
                <c:pt idx="180">
                  <c:v>42887</c:v>
                </c:pt>
                <c:pt idx="181">
                  <c:v>42917</c:v>
                </c:pt>
                <c:pt idx="182">
                  <c:v>42948</c:v>
                </c:pt>
                <c:pt idx="183">
                  <c:v>42979</c:v>
                </c:pt>
                <c:pt idx="184">
                  <c:v>43009</c:v>
                </c:pt>
                <c:pt idx="185">
                  <c:v>43040</c:v>
                </c:pt>
                <c:pt idx="186">
                  <c:v>43070</c:v>
                </c:pt>
                <c:pt idx="187">
                  <c:v>43101</c:v>
                </c:pt>
                <c:pt idx="188">
                  <c:v>43132</c:v>
                </c:pt>
                <c:pt idx="189">
                  <c:v>43160</c:v>
                </c:pt>
                <c:pt idx="190">
                  <c:v>43191</c:v>
                </c:pt>
                <c:pt idx="191">
                  <c:v>43221</c:v>
                </c:pt>
                <c:pt idx="192">
                  <c:v>43252</c:v>
                </c:pt>
                <c:pt idx="193">
                  <c:v>43282</c:v>
                </c:pt>
                <c:pt idx="194">
                  <c:v>43313</c:v>
                </c:pt>
                <c:pt idx="195">
                  <c:v>43344</c:v>
                </c:pt>
                <c:pt idx="196">
                  <c:v>43374</c:v>
                </c:pt>
                <c:pt idx="197">
                  <c:v>43405</c:v>
                </c:pt>
                <c:pt idx="198">
                  <c:v>43435</c:v>
                </c:pt>
                <c:pt idx="199">
                  <c:v>43466</c:v>
                </c:pt>
                <c:pt idx="200">
                  <c:v>43497</c:v>
                </c:pt>
                <c:pt idx="201">
                  <c:v>43525</c:v>
                </c:pt>
                <c:pt idx="202">
                  <c:v>43556</c:v>
                </c:pt>
                <c:pt idx="203">
                  <c:v>43586</c:v>
                </c:pt>
                <c:pt idx="204">
                  <c:v>43617</c:v>
                </c:pt>
                <c:pt idx="205">
                  <c:v>43647</c:v>
                </c:pt>
                <c:pt idx="206">
                  <c:v>43678</c:v>
                </c:pt>
                <c:pt idx="207">
                  <c:v>43709</c:v>
                </c:pt>
                <c:pt idx="208">
                  <c:v>43739</c:v>
                </c:pt>
                <c:pt idx="209">
                  <c:v>43770</c:v>
                </c:pt>
                <c:pt idx="210">
                  <c:v>43800</c:v>
                </c:pt>
                <c:pt idx="211">
                  <c:v>43831</c:v>
                </c:pt>
                <c:pt idx="212">
                  <c:v>43862</c:v>
                </c:pt>
                <c:pt idx="213">
                  <c:v>43891</c:v>
                </c:pt>
                <c:pt idx="214">
                  <c:v>43922</c:v>
                </c:pt>
                <c:pt idx="215">
                  <c:v>43952</c:v>
                </c:pt>
                <c:pt idx="216">
                  <c:v>43983</c:v>
                </c:pt>
                <c:pt idx="217">
                  <c:v>44013</c:v>
                </c:pt>
                <c:pt idx="218">
                  <c:v>44044</c:v>
                </c:pt>
                <c:pt idx="219">
                  <c:v>44075</c:v>
                </c:pt>
                <c:pt idx="220">
                  <c:v>44105</c:v>
                </c:pt>
                <c:pt idx="221">
                  <c:v>44136</c:v>
                </c:pt>
                <c:pt idx="222">
                  <c:v>44166</c:v>
                </c:pt>
                <c:pt idx="223">
                  <c:v>44197</c:v>
                </c:pt>
                <c:pt idx="224">
                  <c:v>44228</c:v>
                </c:pt>
                <c:pt idx="225">
                  <c:v>44256</c:v>
                </c:pt>
                <c:pt idx="226">
                  <c:v>44287</c:v>
                </c:pt>
                <c:pt idx="227">
                  <c:v>44317</c:v>
                </c:pt>
                <c:pt idx="228">
                  <c:v>44348</c:v>
                </c:pt>
                <c:pt idx="229">
                  <c:v>44378</c:v>
                </c:pt>
                <c:pt idx="230">
                  <c:v>44409</c:v>
                </c:pt>
                <c:pt idx="231">
                  <c:v>44440</c:v>
                </c:pt>
                <c:pt idx="232">
                  <c:v>44470</c:v>
                </c:pt>
                <c:pt idx="233">
                  <c:v>44501</c:v>
                </c:pt>
                <c:pt idx="234">
                  <c:v>44531</c:v>
                </c:pt>
                <c:pt idx="235">
                  <c:v>44562</c:v>
                </c:pt>
                <c:pt idx="236">
                  <c:v>44593</c:v>
                </c:pt>
                <c:pt idx="237">
                  <c:v>44621</c:v>
                </c:pt>
                <c:pt idx="238">
                  <c:v>44652</c:v>
                </c:pt>
                <c:pt idx="239">
                  <c:v>44682</c:v>
                </c:pt>
                <c:pt idx="240">
                  <c:v>44713</c:v>
                </c:pt>
              </c:numCache>
            </c:numRef>
          </c:cat>
          <c:val>
            <c:numRef>
              <c:f>Sheet1!$D$2:$D$242</c:f>
              <c:numCache>
                <c:formatCode>General</c:formatCode>
                <c:ptCount val="241"/>
                <c:pt idx="0">
                  <c:v>94.09</c:v>
                </c:pt>
                <c:pt idx="1">
                  <c:v>98.69</c:v>
                </c:pt>
                <c:pt idx="2">
                  <c:v>108.93</c:v>
                </c:pt>
                <c:pt idx="3">
                  <c:v>114.14</c:v>
                </c:pt>
                <c:pt idx="4">
                  <c:v>109.7</c:v>
                </c:pt>
                <c:pt idx="5">
                  <c:v>108.93</c:v>
                </c:pt>
                <c:pt idx="6">
                  <c:v>106.96</c:v>
                </c:pt>
                <c:pt idx="7">
                  <c:v>106.14</c:v>
                </c:pt>
                <c:pt idx="8">
                  <c:v>105.85</c:v>
                </c:pt>
                <c:pt idx="9">
                  <c:v>105.6</c:v>
                </c:pt>
                <c:pt idx="10">
                  <c:v>105.46</c:v>
                </c:pt>
                <c:pt idx="11">
                  <c:v>107.49</c:v>
                </c:pt>
                <c:pt idx="12">
                  <c:v>107.33</c:v>
                </c:pt>
                <c:pt idx="13">
                  <c:v>96.81</c:v>
                </c:pt>
                <c:pt idx="14">
                  <c:v>100.66</c:v>
                </c:pt>
                <c:pt idx="15">
                  <c:v>104.08</c:v>
                </c:pt>
                <c:pt idx="16">
                  <c:v>105.39</c:v>
                </c:pt>
                <c:pt idx="17">
                  <c:v>108.48</c:v>
                </c:pt>
                <c:pt idx="18">
                  <c:v>111.16</c:v>
                </c:pt>
                <c:pt idx="19">
                  <c:v>115.52</c:v>
                </c:pt>
                <c:pt idx="20">
                  <c:v>123.54</c:v>
                </c:pt>
                <c:pt idx="21">
                  <c:v>127.85</c:v>
                </c:pt>
                <c:pt idx="22">
                  <c:v>133.5</c:v>
                </c:pt>
                <c:pt idx="23">
                  <c:v>128.22</c:v>
                </c:pt>
                <c:pt idx="24">
                  <c:v>123.32</c:v>
                </c:pt>
                <c:pt idx="25">
                  <c:v>104.85</c:v>
                </c:pt>
                <c:pt idx="26">
                  <c:v>104.05</c:v>
                </c:pt>
                <c:pt idx="27">
                  <c:v>97.87</c:v>
                </c:pt>
                <c:pt idx="28">
                  <c:v>93.79</c:v>
                </c:pt>
                <c:pt idx="29">
                  <c:v>93.75</c:v>
                </c:pt>
                <c:pt idx="30">
                  <c:v>95.39</c:v>
                </c:pt>
                <c:pt idx="31">
                  <c:v>96.25</c:v>
                </c:pt>
                <c:pt idx="32">
                  <c:v>94.14</c:v>
                </c:pt>
                <c:pt idx="33">
                  <c:v>99.88</c:v>
                </c:pt>
                <c:pt idx="34">
                  <c:v>96.28</c:v>
                </c:pt>
                <c:pt idx="35">
                  <c:v>95.42</c:v>
                </c:pt>
                <c:pt idx="36">
                  <c:v>97.1</c:v>
                </c:pt>
                <c:pt idx="37">
                  <c:v>107.52</c:v>
                </c:pt>
                <c:pt idx="38">
                  <c:v>101.67</c:v>
                </c:pt>
                <c:pt idx="39">
                  <c:v>96.35</c:v>
                </c:pt>
                <c:pt idx="40">
                  <c:v>101.94</c:v>
                </c:pt>
                <c:pt idx="41">
                  <c:v>95.37</c:v>
                </c:pt>
                <c:pt idx="42">
                  <c:v>102.14</c:v>
                </c:pt>
                <c:pt idx="43">
                  <c:v>102.65</c:v>
                </c:pt>
                <c:pt idx="44">
                  <c:v>107.13</c:v>
                </c:pt>
                <c:pt idx="45">
                  <c:v>105.25</c:v>
                </c:pt>
                <c:pt idx="46">
                  <c:v>107.72</c:v>
                </c:pt>
                <c:pt idx="47">
                  <c:v>110.65</c:v>
                </c:pt>
                <c:pt idx="48">
                  <c:v>109.4</c:v>
                </c:pt>
                <c:pt idx="49">
                  <c:v>113.99</c:v>
                </c:pt>
                <c:pt idx="50">
                  <c:v>116.59</c:v>
                </c:pt>
                <c:pt idx="51">
                  <c:v>121.75</c:v>
                </c:pt>
                <c:pt idx="52">
                  <c:v>142.16999999999999</c:v>
                </c:pt>
                <c:pt idx="53">
                  <c:v>164.54</c:v>
                </c:pt>
                <c:pt idx="54">
                  <c:v>160.38</c:v>
                </c:pt>
                <c:pt idx="55">
                  <c:v>164.77</c:v>
                </c:pt>
                <c:pt idx="56">
                  <c:v>177.35</c:v>
                </c:pt>
                <c:pt idx="57">
                  <c:v>170.51</c:v>
                </c:pt>
                <c:pt idx="58">
                  <c:v>152.75</c:v>
                </c:pt>
                <c:pt idx="59">
                  <c:v>160.22999999999999</c:v>
                </c:pt>
                <c:pt idx="60">
                  <c:v>165.25</c:v>
                </c:pt>
                <c:pt idx="61">
                  <c:v>146.84</c:v>
                </c:pt>
                <c:pt idx="62">
                  <c:v>151.16999999999999</c:v>
                </c:pt>
                <c:pt idx="63">
                  <c:v>159.44</c:v>
                </c:pt>
                <c:pt idx="64">
                  <c:v>164.16</c:v>
                </c:pt>
                <c:pt idx="65">
                  <c:v>171.25</c:v>
                </c:pt>
                <c:pt idx="66">
                  <c:v>180.25</c:v>
                </c:pt>
                <c:pt idx="67">
                  <c:v>206.66</c:v>
                </c:pt>
                <c:pt idx="68">
                  <c:v>220.07</c:v>
                </c:pt>
                <c:pt idx="69">
                  <c:v>234.36</c:v>
                </c:pt>
                <c:pt idx="70">
                  <c:v>246.44</c:v>
                </c:pt>
                <c:pt idx="71">
                  <c:v>243.46</c:v>
                </c:pt>
                <c:pt idx="72">
                  <c:v>287.11</c:v>
                </c:pt>
                <c:pt idx="73">
                  <c:v>265.33999999999997</c:v>
                </c:pt>
                <c:pt idx="74">
                  <c:v>235.03</c:v>
                </c:pt>
                <c:pt idx="75">
                  <c:v>233.85</c:v>
                </c:pt>
                <c:pt idx="76">
                  <c:v>183.06</c:v>
                </c:pt>
                <c:pt idx="77">
                  <c:v>163.77000000000001</c:v>
                </c:pt>
                <c:pt idx="78">
                  <c:v>158.26</c:v>
                </c:pt>
                <c:pt idx="79">
                  <c:v>172.83</c:v>
                </c:pt>
                <c:pt idx="80">
                  <c:v>163.38</c:v>
                </c:pt>
                <c:pt idx="81">
                  <c:v>164.56</c:v>
                </c:pt>
                <c:pt idx="82">
                  <c:v>168.5</c:v>
                </c:pt>
                <c:pt idx="83">
                  <c:v>179.91</c:v>
                </c:pt>
                <c:pt idx="84">
                  <c:v>179.52</c:v>
                </c:pt>
                <c:pt idx="85">
                  <c:v>151.57</c:v>
                </c:pt>
                <c:pt idx="86">
                  <c:v>151.96</c:v>
                </c:pt>
                <c:pt idx="87">
                  <c:v>150.38999999999999</c:v>
                </c:pt>
                <c:pt idx="88">
                  <c:v>167.31</c:v>
                </c:pt>
                <c:pt idx="89">
                  <c:v>171.64</c:v>
                </c:pt>
                <c:pt idx="90">
                  <c:v>164.56</c:v>
                </c:pt>
                <c:pt idx="91">
                  <c:v>167.31</c:v>
                </c:pt>
                <c:pt idx="92">
                  <c:v>161.80000000000001</c:v>
                </c:pt>
                <c:pt idx="93">
                  <c:v>159.05000000000001</c:v>
                </c:pt>
                <c:pt idx="94">
                  <c:v>157.08000000000001</c:v>
                </c:pt>
                <c:pt idx="95">
                  <c:v>163.38</c:v>
                </c:pt>
                <c:pt idx="96">
                  <c:v>152.75</c:v>
                </c:pt>
                <c:pt idx="97">
                  <c:v>163.76</c:v>
                </c:pt>
                <c:pt idx="98">
                  <c:v>175.58</c:v>
                </c:pt>
                <c:pt idx="99">
                  <c:v>205.89</c:v>
                </c:pt>
                <c:pt idx="100">
                  <c:v>235.81</c:v>
                </c:pt>
                <c:pt idx="101">
                  <c:v>238.18</c:v>
                </c:pt>
                <c:pt idx="102">
                  <c:v>250.38</c:v>
                </c:pt>
                <c:pt idx="103">
                  <c:v>264.95</c:v>
                </c:pt>
                <c:pt idx="104">
                  <c:v>292.89999999999998</c:v>
                </c:pt>
                <c:pt idx="105">
                  <c:v>290.54000000000002</c:v>
                </c:pt>
                <c:pt idx="106">
                  <c:v>319.27</c:v>
                </c:pt>
                <c:pt idx="107">
                  <c:v>307.86</c:v>
                </c:pt>
                <c:pt idx="108">
                  <c:v>310.61</c:v>
                </c:pt>
                <c:pt idx="109">
                  <c:v>300.77</c:v>
                </c:pt>
                <c:pt idx="110">
                  <c:v>310.22000000000003</c:v>
                </c:pt>
                <c:pt idx="111">
                  <c:v>295.26</c:v>
                </c:pt>
                <c:pt idx="112">
                  <c:v>274.79000000000002</c:v>
                </c:pt>
                <c:pt idx="113">
                  <c:v>274.39</c:v>
                </c:pt>
                <c:pt idx="114">
                  <c:v>258.64999999999998</c:v>
                </c:pt>
                <c:pt idx="115">
                  <c:v>272.83999999999997</c:v>
                </c:pt>
                <c:pt idx="116">
                  <c:v>279.45999999999998</c:v>
                </c:pt>
                <c:pt idx="117">
                  <c:v>280.69</c:v>
                </c:pt>
                <c:pt idx="118">
                  <c:v>274</c:v>
                </c:pt>
                <c:pt idx="119">
                  <c:v>269.27999999999997</c:v>
                </c:pt>
                <c:pt idx="120">
                  <c:v>267.31</c:v>
                </c:pt>
                <c:pt idx="121">
                  <c:v>333.05</c:v>
                </c:pt>
                <c:pt idx="122">
                  <c:v>331.99</c:v>
                </c:pt>
                <c:pt idx="123">
                  <c:v>320.85000000000002</c:v>
                </c:pt>
                <c:pt idx="124">
                  <c:v>321.24</c:v>
                </c:pt>
                <c:pt idx="125">
                  <c:v>321.64</c:v>
                </c:pt>
                <c:pt idx="126">
                  <c:v>308.64999999999998</c:v>
                </c:pt>
                <c:pt idx="127">
                  <c:v>303.13</c:v>
                </c:pt>
                <c:pt idx="128">
                  <c:v>302.74</c:v>
                </c:pt>
                <c:pt idx="129">
                  <c:v>309.04000000000002</c:v>
                </c:pt>
                <c:pt idx="130">
                  <c:v>279.91000000000003</c:v>
                </c:pt>
                <c:pt idx="131">
                  <c:v>295.54000000000002</c:v>
                </c:pt>
                <c:pt idx="132">
                  <c:v>298.41000000000003</c:v>
                </c:pt>
                <c:pt idx="133">
                  <c:v>279.51</c:v>
                </c:pt>
                <c:pt idx="134">
                  <c:v>238.74</c:v>
                </c:pt>
                <c:pt idx="135">
                  <c:v>207.41</c:v>
                </c:pt>
                <c:pt idx="136">
                  <c:v>201.73</c:v>
                </c:pt>
                <c:pt idx="137">
                  <c:v>199.13</c:v>
                </c:pt>
                <c:pt idx="138">
                  <c:v>197.39</c:v>
                </c:pt>
                <c:pt idx="139">
                  <c:v>198.06</c:v>
                </c:pt>
                <c:pt idx="140">
                  <c:v>209.32</c:v>
                </c:pt>
                <c:pt idx="141">
                  <c:v>222.33</c:v>
                </c:pt>
                <c:pt idx="142">
                  <c:v>222.36</c:v>
                </c:pt>
                <c:pt idx="143">
                  <c:v>217.3</c:v>
                </c:pt>
                <c:pt idx="144">
                  <c:v>202.39</c:v>
                </c:pt>
                <c:pt idx="145">
                  <c:v>182.73</c:v>
                </c:pt>
                <c:pt idx="146">
                  <c:v>176.42</c:v>
                </c:pt>
                <c:pt idx="147">
                  <c:v>163.06</c:v>
                </c:pt>
                <c:pt idx="148">
                  <c:v>163.12</c:v>
                </c:pt>
                <c:pt idx="149">
                  <c:v>178.74</c:v>
                </c:pt>
                <c:pt idx="150">
                  <c:v>178.73</c:v>
                </c:pt>
                <c:pt idx="151">
                  <c:v>174.71</c:v>
                </c:pt>
                <c:pt idx="152">
                  <c:v>173.7</c:v>
                </c:pt>
                <c:pt idx="153">
                  <c:v>174.23</c:v>
                </c:pt>
                <c:pt idx="154">
                  <c:v>172.05</c:v>
                </c:pt>
                <c:pt idx="155">
                  <c:v>166.29</c:v>
                </c:pt>
                <c:pt idx="156">
                  <c:v>166.72</c:v>
                </c:pt>
                <c:pt idx="157">
                  <c:v>179.6</c:v>
                </c:pt>
                <c:pt idx="158">
                  <c:v>162.59</c:v>
                </c:pt>
                <c:pt idx="159">
                  <c:v>165.62</c:v>
                </c:pt>
                <c:pt idx="160">
                  <c:v>171.39</c:v>
                </c:pt>
                <c:pt idx="161">
                  <c:v>166.16</c:v>
                </c:pt>
                <c:pt idx="162">
                  <c:v>163.95</c:v>
                </c:pt>
                <c:pt idx="163">
                  <c:v>161.03</c:v>
                </c:pt>
                <c:pt idx="164">
                  <c:v>159.68</c:v>
                </c:pt>
                <c:pt idx="165">
                  <c:v>159.13999999999999</c:v>
                </c:pt>
                <c:pt idx="166">
                  <c:v>164.41</c:v>
                </c:pt>
                <c:pt idx="167">
                  <c:v>168.96</c:v>
                </c:pt>
                <c:pt idx="168">
                  <c:v>179.87</c:v>
                </c:pt>
                <c:pt idx="169">
                  <c:v>161.76</c:v>
                </c:pt>
                <c:pt idx="170">
                  <c:v>150.15</c:v>
                </c:pt>
                <c:pt idx="171">
                  <c:v>148.43</c:v>
                </c:pt>
                <c:pt idx="172">
                  <c:v>152.26</c:v>
                </c:pt>
                <c:pt idx="173">
                  <c:v>151.80000000000001</c:v>
                </c:pt>
                <c:pt idx="174">
                  <c:v>152.44999999999999</c:v>
                </c:pt>
                <c:pt idx="175">
                  <c:v>159.99</c:v>
                </c:pt>
                <c:pt idx="176">
                  <c:v>162.86000000000001</c:v>
                </c:pt>
                <c:pt idx="177">
                  <c:v>158.96</c:v>
                </c:pt>
                <c:pt idx="178">
                  <c:v>156.44</c:v>
                </c:pt>
                <c:pt idx="179">
                  <c:v>158.59</c:v>
                </c:pt>
                <c:pt idx="180">
                  <c:v>157.93</c:v>
                </c:pt>
                <c:pt idx="181">
                  <c:v>157.51</c:v>
                </c:pt>
                <c:pt idx="182">
                  <c:v>148.5</c:v>
                </c:pt>
                <c:pt idx="183">
                  <c:v>147.29</c:v>
                </c:pt>
                <c:pt idx="184">
                  <c:v>148.62</c:v>
                </c:pt>
                <c:pt idx="185">
                  <c:v>148.69999999999999</c:v>
                </c:pt>
                <c:pt idx="186">
                  <c:v>148.97999999999999</c:v>
                </c:pt>
                <c:pt idx="187">
                  <c:v>155.84</c:v>
                </c:pt>
                <c:pt idx="188">
                  <c:v>163.36000000000001</c:v>
                </c:pt>
                <c:pt idx="189">
                  <c:v>172</c:v>
                </c:pt>
                <c:pt idx="190">
                  <c:v>175.6</c:v>
                </c:pt>
                <c:pt idx="191">
                  <c:v>179.09</c:v>
                </c:pt>
                <c:pt idx="192">
                  <c:v>165.07</c:v>
                </c:pt>
                <c:pt idx="193">
                  <c:v>156.46</c:v>
                </c:pt>
                <c:pt idx="194">
                  <c:v>162.37</c:v>
                </c:pt>
                <c:pt idx="195">
                  <c:v>154.80000000000001</c:v>
                </c:pt>
                <c:pt idx="196">
                  <c:v>160.26</c:v>
                </c:pt>
                <c:pt idx="197">
                  <c:v>160.69</c:v>
                </c:pt>
                <c:pt idx="198">
                  <c:v>167.44</c:v>
                </c:pt>
                <c:pt idx="199">
                  <c:v>166.74</c:v>
                </c:pt>
                <c:pt idx="200">
                  <c:v>169.52</c:v>
                </c:pt>
                <c:pt idx="201">
                  <c:v>166.22</c:v>
                </c:pt>
                <c:pt idx="202">
                  <c:v>161.49</c:v>
                </c:pt>
                <c:pt idx="203">
                  <c:v>171.08</c:v>
                </c:pt>
                <c:pt idx="204">
                  <c:v>195.08</c:v>
                </c:pt>
                <c:pt idx="205">
                  <c:v>189.42</c:v>
                </c:pt>
                <c:pt idx="206">
                  <c:v>163.59</c:v>
                </c:pt>
                <c:pt idx="207">
                  <c:v>157.26</c:v>
                </c:pt>
                <c:pt idx="208">
                  <c:v>167.15</c:v>
                </c:pt>
                <c:pt idx="209">
                  <c:v>166.33</c:v>
                </c:pt>
                <c:pt idx="210">
                  <c:v>166.96</c:v>
                </c:pt>
                <c:pt idx="211">
                  <c:v>171.79</c:v>
                </c:pt>
                <c:pt idx="212">
                  <c:v>168.71</c:v>
                </c:pt>
                <c:pt idx="213">
                  <c:v>162.41999999999999</c:v>
                </c:pt>
                <c:pt idx="214">
                  <c:v>146.91</c:v>
                </c:pt>
                <c:pt idx="215">
                  <c:v>143.91</c:v>
                </c:pt>
                <c:pt idx="216">
                  <c:v>147.99</c:v>
                </c:pt>
                <c:pt idx="217">
                  <c:v>152.55000000000001</c:v>
                </c:pt>
                <c:pt idx="218">
                  <c:v>149.34</c:v>
                </c:pt>
                <c:pt idx="219">
                  <c:v>166.08</c:v>
                </c:pt>
                <c:pt idx="220">
                  <c:v>186.75</c:v>
                </c:pt>
                <c:pt idx="221">
                  <c:v>190.38</c:v>
                </c:pt>
                <c:pt idx="222">
                  <c:v>198.77</c:v>
                </c:pt>
                <c:pt idx="223">
                  <c:v>234.47</c:v>
                </c:pt>
                <c:pt idx="224">
                  <c:v>245.24</c:v>
                </c:pt>
                <c:pt idx="225">
                  <c:v>245.17</c:v>
                </c:pt>
                <c:pt idx="226">
                  <c:v>268.23</c:v>
                </c:pt>
                <c:pt idx="227">
                  <c:v>305.31</c:v>
                </c:pt>
                <c:pt idx="228">
                  <c:v>292.56</c:v>
                </c:pt>
                <c:pt idx="229">
                  <c:v>278.43</c:v>
                </c:pt>
                <c:pt idx="230">
                  <c:v>256.61</c:v>
                </c:pt>
                <c:pt idx="231">
                  <c:v>235.62</c:v>
                </c:pt>
                <c:pt idx="232">
                  <c:v>239.65</c:v>
                </c:pt>
                <c:pt idx="233">
                  <c:v>248.72</c:v>
                </c:pt>
                <c:pt idx="234">
                  <c:v>264.54000000000002</c:v>
                </c:pt>
                <c:pt idx="235">
                  <c:v>276.62</c:v>
                </c:pt>
                <c:pt idx="236">
                  <c:v>292.62</c:v>
                </c:pt>
                <c:pt idx="237">
                  <c:v>335.53</c:v>
                </c:pt>
                <c:pt idx="238">
                  <c:v>348.17</c:v>
                </c:pt>
                <c:pt idx="239">
                  <c:v>344.84</c:v>
                </c:pt>
                <c:pt idx="240">
                  <c:v>335.71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746-442A-B362-611A25D478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363832"/>
        <c:axId val="358363440"/>
      </c:lineChart>
      <c:dateAx>
        <c:axId val="358362656"/>
        <c:scaling>
          <c:orientation val="minMax"/>
        </c:scaling>
        <c:delete val="0"/>
        <c:axPos val="b"/>
        <c:numFmt formatCode="B1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8363048"/>
        <c:crosses val="autoZero"/>
        <c:auto val="1"/>
        <c:lblOffset val="100"/>
        <c:baseTimeUnit val="months"/>
      </c:dateAx>
      <c:valAx>
        <c:axId val="358363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8362656"/>
        <c:crosses val="autoZero"/>
        <c:crossBetween val="between"/>
      </c:valAx>
      <c:valAx>
        <c:axId val="35836344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8363832"/>
        <c:crosses val="max"/>
        <c:crossBetween val="between"/>
      </c:valAx>
      <c:dateAx>
        <c:axId val="358363832"/>
        <c:scaling>
          <c:orientation val="minMax"/>
        </c:scaling>
        <c:delete val="1"/>
        <c:axPos val="b"/>
        <c:numFmt formatCode="B1mmm\-yy" sourceLinked="1"/>
        <c:majorTickMark val="out"/>
        <c:minorTickMark val="none"/>
        <c:tickLblPos val="nextTo"/>
        <c:crossAx val="35836344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fa-IR" sz="1050" b="1" dirty="0">
                <a:solidFill>
                  <a:sysClr val="windowText" lastClr="000000"/>
                </a:solidFill>
                <a:cs typeface="B Nazanin" panose="00000400000000000000" pitchFamily="2" charset="-78"/>
              </a:rPr>
              <a:t>ارتباط</a:t>
            </a:r>
            <a:r>
              <a:rPr lang="fa-IR" sz="1050" b="1" baseline="0" dirty="0">
                <a:solidFill>
                  <a:sysClr val="windowText" lastClr="000000"/>
                </a:solidFill>
                <a:cs typeface="B Nazanin" panose="00000400000000000000" pitchFamily="2" charset="-78"/>
              </a:rPr>
              <a:t> قیمت اوره ونفت خام</a:t>
            </a:r>
            <a:endParaRPr lang="en-US" sz="1050" b="1" dirty="0">
              <a:solidFill>
                <a:sysClr val="windowText" lastClr="000000"/>
              </a:solidFill>
              <a:cs typeface="B Nazanin" panose="00000400000000000000" pitchFamily="2" charset="-7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قیمت اوره (برحسب دلار به ازای هر تن)</c:v>
                </c:pt>
              </c:strCache>
            </c:strRef>
          </c:tx>
          <c:spPr>
            <a:ln w="31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numRef>
              <c:f>Sheet1!$A$2:$A$242</c:f>
              <c:numCache>
                <c:formatCode>B1mmm\-yy</c:formatCode>
                <c:ptCount val="241"/>
                <c:pt idx="0">
                  <c:v>37408</c:v>
                </c:pt>
                <c:pt idx="1">
                  <c:v>37438</c:v>
                </c:pt>
                <c:pt idx="2">
                  <c:v>37469</c:v>
                </c:pt>
                <c:pt idx="3">
                  <c:v>37500</c:v>
                </c:pt>
                <c:pt idx="4">
                  <c:v>37530</c:v>
                </c:pt>
                <c:pt idx="5">
                  <c:v>37561</c:v>
                </c:pt>
                <c:pt idx="6">
                  <c:v>37591</c:v>
                </c:pt>
                <c:pt idx="7">
                  <c:v>37622</c:v>
                </c:pt>
                <c:pt idx="8">
                  <c:v>37653</c:v>
                </c:pt>
                <c:pt idx="9">
                  <c:v>37681</c:v>
                </c:pt>
                <c:pt idx="10">
                  <c:v>37712</c:v>
                </c:pt>
                <c:pt idx="11">
                  <c:v>37742</c:v>
                </c:pt>
                <c:pt idx="12">
                  <c:v>37773</c:v>
                </c:pt>
                <c:pt idx="13">
                  <c:v>37803</c:v>
                </c:pt>
                <c:pt idx="14">
                  <c:v>37834</c:v>
                </c:pt>
                <c:pt idx="15">
                  <c:v>37865</c:v>
                </c:pt>
                <c:pt idx="16">
                  <c:v>37895</c:v>
                </c:pt>
                <c:pt idx="17">
                  <c:v>37926</c:v>
                </c:pt>
                <c:pt idx="18">
                  <c:v>37956</c:v>
                </c:pt>
                <c:pt idx="19">
                  <c:v>37987</c:v>
                </c:pt>
                <c:pt idx="20">
                  <c:v>38018</c:v>
                </c:pt>
                <c:pt idx="21">
                  <c:v>38047</c:v>
                </c:pt>
                <c:pt idx="22">
                  <c:v>38078</c:v>
                </c:pt>
                <c:pt idx="23">
                  <c:v>38108</c:v>
                </c:pt>
                <c:pt idx="24">
                  <c:v>38139</c:v>
                </c:pt>
                <c:pt idx="25">
                  <c:v>38169</c:v>
                </c:pt>
                <c:pt idx="26">
                  <c:v>38200</c:v>
                </c:pt>
                <c:pt idx="27">
                  <c:v>38231</c:v>
                </c:pt>
                <c:pt idx="28">
                  <c:v>38261</c:v>
                </c:pt>
                <c:pt idx="29">
                  <c:v>38292</c:v>
                </c:pt>
                <c:pt idx="30">
                  <c:v>38322</c:v>
                </c:pt>
                <c:pt idx="31">
                  <c:v>38353</c:v>
                </c:pt>
                <c:pt idx="32">
                  <c:v>38384</c:v>
                </c:pt>
                <c:pt idx="33">
                  <c:v>38412</c:v>
                </c:pt>
                <c:pt idx="34">
                  <c:v>38443</c:v>
                </c:pt>
                <c:pt idx="35">
                  <c:v>38473</c:v>
                </c:pt>
                <c:pt idx="36">
                  <c:v>38504</c:v>
                </c:pt>
                <c:pt idx="37">
                  <c:v>38534</c:v>
                </c:pt>
                <c:pt idx="38">
                  <c:v>38565</c:v>
                </c:pt>
                <c:pt idx="39">
                  <c:v>38596</c:v>
                </c:pt>
                <c:pt idx="40">
                  <c:v>38626</c:v>
                </c:pt>
                <c:pt idx="41">
                  <c:v>38657</c:v>
                </c:pt>
                <c:pt idx="42">
                  <c:v>38687</c:v>
                </c:pt>
                <c:pt idx="43">
                  <c:v>38718</c:v>
                </c:pt>
                <c:pt idx="44">
                  <c:v>38749</c:v>
                </c:pt>
                <c:pt idx="45">
                  <c:v>38777</c:v>
                </c:pt>
                <c:pt idx="46">
                  <c:v>38808</c:v>
                </c:pt>
                <c:pt idx="47">
                  <c:v>38838</c:v>
                </c:pt>
                <c:pt idx="48">
                  <c:v>38869</c:v>
                </c:pt>
                <c:pt idx="49">
                  <c:v>38899</c:v>
                </c:pt>
                <c:pt idx="50">
                  <c:v>38930</c:v>
                </c:pt>
                <c:pt idx="51">
                  <c:v>38961</c:v>
                </c:pt>
                <c:pt idx="52">
                  <c:v>38991</c:v>
                </c:pt>
                <c:pt idx="53">
                  <c:v>39022</c:v>
                </c:pt>
                <c:pt idx="54">
                  <c:v>39052</c:v>
                </c:pt>
                <c:pt idx="55">
                  <c:v>39083</c:v>
                </c:pt>
                <c:pt idx="56">
                  <c:v>39114</c:v>
                </c:pt>
                <c:pt idx="57">
                  <c:v>39142</c:v>
                </c:pt>
                <c:pt idx="58">
                  <c:v>39173</c:v>
                </c:pt>
                <c:pt idx="59">
                  <c:v>39203</c:v>
                </c:pt>
                <c:pt idx="60">
                  <c:v>39234</c:v>
                </c:pt>
                <c:pt idx="61">
                  <c:v>39264</c:v>
                </c:pt>
                <c:pt idx="62">
                  <c:v>39295</c:v>
                </c:pt>
                <c:pt idx="63">
                  <c:v>39326</c:v>
                </c:pt>
                <c:pt idx="64">
                  <c:v>39356</c:v>
                </c:pt>
                <c:pt idx="65">
                  <c:v>39387</c:v>
                </c:pt>
                <c:pt idx="66">
                  <c:v>39417</c:v>
                </c:pt>
                <c:pt idx="67">
                  <c:v>39448</c:v>
                </c:pt>
                <c:pt idx="68">
                  <c:v>39479</c:v>
                </c:pt>
                <c:pt idx="69">
                  <c:v>39508</c:v>
                </c:pt>
                <c:pt idx="70">
                  <c:v>39539</c:v>
                </c:pt>
                <c:pt idx="71">
                  <c:v>39569</c:v>
                </c:pt>
                <c:pt idx="72">
                  <c:v>39600</c:v>
                </c:pt>
                <c:pt idx="73">
                  <c:v>39630</c:v>
                </c:pt>
                <c:pt idx="74">
                  <c:v>39661</c:v>
                </c:pt>
                <c:pt idx="75">
                  <c:v>39692</c:v>
                </c:pt>
                <c:pt idx="76">
                  <c:v>39722</c:v>
                </c:pt>
                <c:pt idx="77">
                  <c:v>39753</c:v>
                </c:pt>
                <c:pt idx="78">
                  <c:v>39783</c:v>
                </c:pt>
                <c:pt idx="79">
                  <c:v>39814</c:v>
                </c:pt>
                <c:pt idx="80">
                  <c:v>39845</c:v>
                </c:pt>
                <c:pt idx="81">
                  <c:v>39873</c:v>
                </c:pt>
                <c:pt idx="82">
                  <c:v>39904</c:v>
                </c:pt>
                <c:pt idx="83">
                  <c:v>39934</c:v>
                </c:pt>
                <c:pt idx="84">
                  <c:v>39965</c:v>
                </c:pt>
                <c:pt idx="85">
                  <c:v>39995</c:v>
                </c:pt>
                <c:pt idx="86">
                  <c:v>40026</c:v>
                </c:pt>
                <c:pt idx="87">
                  <c:v>40057</c:v>
                </c:pt>
                <c:pt idx="88">
                  <c:v>40087</c:v>
                </c:pt>
                <c:pt idx="89">
                  <c:v>40118</c:v>
                </c:pt>
                <c:pt idx="90">
                  <c:v>40148</c:v>
                </c:pt>
                <c:pt idx="91">
                  <c:v>40179</c:v>
                </c:pt>
                <c:pt idx="92">
                  <c:v>40210</c:v>
                </c:pt>
                <c:pt idx="93">
                  <c:v>40238</c:v>
                </c:pt>
                <c:pt idx="94">
                  <c:v>40269</c:v>
                </c:pt>
                <c:pt idx="95">
                  <c:v>40299</c:v>
                </c:pt>
                <c:pt idx="96">
                  <c:v>40330</c:v>
                </c:pt>
                <c:pt idx="97">
                  <c:v>40360</c:v>
                </c:pt>
                <c:pt idx="98">
                  <c:v>40391</c:v>
                </c:pt>
                <c:pt idx="99">
                  <c:v>40422</c:v>
                </c:pt>
                <c:pt idx="100">
                  <c:v>40452</c:v>
                </c:pt>
                <c:pt idx="101">
                  <c:v>40483</c:v>
                </c:pt>
                <c:pt idx="102">
                  <c:v>40513</c:v>
                </c:pt>
                <c:pt idx="103">
                  <c:v>40544</c:v>
                </c:pt>
                <c:pt idx="104">
                  <c:v>40575</c:v>
                </c:pt>
                <c:pt idx="105">
                  <c:v>40603</c:v>
                </c:pt>
                <c:pt idx="106">
                  <c:v>40634</c:v>
                </c:pt>
                <c:pt idx="107">
                  <c:v>40664</c:v>
                </c:pt>
                <c:pt idx="108">
                  <c:v>40695</c:v>
                </c:pt>
                <c:pt idx="109">
                  <c:v>40725</c:v>
                </c:pt>
                <c:pt idx="110">
                  <c:v>40756</c:v>
                </c:pt>
                <c:pt idx="111">
                  <c:v>40787</c:v>
                </c:pt>
                <c:pt idx="112">
                  <c:v>40817</c:v>
                </c:pt>
                <c:pt idx="113">
                  <c:v>40848</c:v>
                </c:pt>
                <c:pt idx="114">
                  <c:v>40878</c:v>
                </c:pt>
                <c:pt idx="115">
                  <c:v>40909</c:v>
                </c:pt>
                <c:pt idx="116">
                  <c:v>40940</c:v>
                </c:pt>
                <c:pt idx="117">
                  <c:v>40969</c:v>
                </c:pt>
                <c:pt idx="118">
                  <c:v>41000</c:v>
                </c:pt>
                <c:pt idx="119">
                  <c:v>41030</c:v>
                </c:pt>
                <c:pt idx="120">
                  <c:v>41061</c:v>
                </c:pt>
                <c:pt idx="121">
                  <c:v>41091</c:v>
                </c:pt>
                <c:pt idx="122">
                  <c:v>41122</c:v>
                </c:pt>
                <c:pt idx="123">
                  <c:v>41153</c:v>
                </c:pt>
                <c:pt idx="124">
                  <c:v>41183</c:v>
                </c:pt>
                <c:pt idx="125">
                  <c:v>41214</c:v>
                </c:pt>
                <c:pt idx="126">
                  <c:v>41244</c:v>
                </c:pt>
                <c:pt idx="127">
                  <c:v>41275</c:v>
                </c:pt>
                <c:pt idx="128">
                  <c:v>41306</c:v>
                </c:pt>
                <c:pt idx="129">
                  <c:v>41334</c:v>
                </c:pt>
                <c:pt idx="130">
                  <c:v>41365</c:v>
                </c:pt>
                <c:pt idx="131">
                  <c:v>41395</c:v>
                </c:pt>
                <c:pt idx="132">
                  <c:v>41426</c:v>
                </c:pt>
                <c:pt idx="133">
                  <c:v>41456</c:v>
                </c:pt>
                <c:pt idx="134">
                  <c:v>41487</c:v>
                </c:pt>
                <c:pt idx="135">
                  <c:v>41518</c:v>
                </c:pt>
                <c:pt idx="136">
                  <c:v>41548</c:v>
                </c:pt>
                <c:pt idx="137">
                  <c:v>41579</c:v>
                </c:pt>
                <c:pt idx="138">
                  <c:v>41609</c:v>
                </c:pt>
                <c:pt idx="139">
                  <c:v>41640</c:v>
                </c:pt>
                <c:pt idx="140">
                  <c:v>41671</c:v>
                </c:pt>
                <c:pt idx="141">
                  <c:v>41699</c:v>
                </c:pt>
                <c:pt idx="142">
                  <c:v>41730</c:v>
                </c:pt>
                <c:pt idx="143">
                  <c:v>41760</c:v>
                </c:pt>
                <c:pt idx="144">
                  <c:v>41791</c:v>
                </c:pt>
                <c:pt idx="145">
                  <c:v>41821</c:v>
                </c:pt>
                <c:pt idx="146">
                  <c:v>41852</c:v>
                </c:pt>
                <c:pt idx="147">
                  <c:v>41883</c:v>
                </c:pt>
                <c:pt idx="148">
                  <c:v>41913</c:v>
                </c:pt>
                <c:pt idx="149">
                  <c:v>41944</c:v>
                </c:pt>
                <c:pt idx="150">
                  <c:v>41974</c:v>
                </c:pt>
                <c:pt idx="151">
                  <c:v>42005</c:v>
                </c:pt>
                <c:pt idx="152">
                  <c:v>42036</c:v>
                </c:pt>
                <c:pt idx="153">
                  <c:v>42064</c:v>
                </c:pt>
                <c:pt idx="154">
                  <c:v>42095</c:v>
                </c:pt>
                <c:pt idx="155">
                  <c:v>42125</c:v>
                </c:pt>
                <c:pt idx="156">
                  <c:v>42156</c:v>
                </c:pt>
                <c:pt idx="157">
                  <c:v>42186</c:v>
                </c:pt>
                <c:pt idx="158">
                  <c:v>42217</c:v>
                </c:pt>
                <c:pt idx="159">
                  <c:v>42248</c:v>
                </c:pt>
                <c:pt idx="160">
                  <c:v>42278</c:v>
                </c:pt>
                <c:pt idx="161">
                  <c:v>42309</c:v>
                </c:pt>
                <c:pt idx="162">
                  <c:v>42339</c:v>
                </c:pt>
                <c:pt idx="163">
                  <c:v>42370</c:v>
                </c:pt>
                <c:pt idx="164">
                  <c:v>42401</c:v>
                </c:pt>
                <c:pt idx="165">
                  <c:v>42430</c:v>
                </c:pt>
                <c:pt idx="166">
                  <c:v>42461</c:v>
                </c:pt>
                <c:pt idx="167">
                  <c:v>42491</c:v>
                </c:pt>
                <c:pt idx="168">
                  <c:v>42522</c:v>
                </c:pt>
                <c:pt idx="169">
                  <c:v>42552</c:v>
                </c:pt>
                <c:pt idx="170">
                  <c:v>42583</c:v>
                </c:pt>
                <c:pt idx="171">
                  <c:v>42614</c:v>
                </c:pt>
                <c:pt idx="172">
                  <c:v>42644</c:v>
                </c:pt>
                <c:pt idx="173">
                  <c:v>42675</c:v>
                </c:pt>
                <c:pt idx="174">
                  <c:v>42705</c:v>
                </c:pt>
                <c:pt idx="175">
                  <c:v>42736</c:v>
                </c:pt>
                <c:pt idx="176">
                  <c:v>42767</c:v>
                </c:pt>
                <c:pt idx="177">
                  <c:v>42795</c:v>
                </c:pt>
                <c:pt idx="178">
                  <c:v>42826</c:v>
                </c:pt>
                <c:pt idx="179">
                  <c:v>42856</c:v>
                </c:pt>
                <c:pt idx="180">
                  <c:v>42887</c:v>
                </c:pt>
                <c:pt idx="181">
                  <c:v>42917</c:v>
                </c:pt>
                <c:pt idx="182">
                  <c:v>42948</c:v>
                </c:pt>
                <c:pt idx="183">
                  <c:v>42979</c:v>
                </c:pt>
                <c:pt idx="184">
                  <c:v>43009</c:v>
                </c:pt>
                <c:pt idx="185">
                  <c:v>43040</c:v>
                </c:pt>
                <c:pt idx="186">
                  <c:v>43070</c:v>
                </c:pt>
                <c:pt idx="187">
                  <c:v>43101</c:v>
                </c:pt>
                <c:pt idx="188">
                  <c:v>43132</c:v>
                </c:pt>
                <c:pt idx="189">
                  <c:v>43160</c:v>
                </c:pt>
                <c:pt idx="190">
                  <c:v>43191</c:v>
                </c:pt>
                <c:pt idx="191">
                  <c:v>43221</c:v>
                </c:pt>
                <c:pt idx="192">
                  <c:v>43252</c:v>
                </c:pt>
                <c:pt idx="193">
                  <c:v>43282</c:v>
                </c:pt>
                <c:pt idx="194">
                  <c:v>43313</c:v>
                </c:pt>
                <c:pt idx="195">
                  <c:v>43344</c:v>
                </c:pt>
                <c:pt idx="196">
                  <c:v>43374</c:v>
                </c:pt>
                <c:pt idx="197">
                  <c:v>43405</c:v>
                </c:pt>
                <c:pt idx="198">
                  <c:v>43435</c:v>
                </c:pt>
                <c:pt idx="199">
                  <c:v>43466</c:v>
                </c:pt>
                <c:pt idx="200">
                  <c:v>43497</c:v>
                </c:pt>
                <c:pt idx="201">
                  <c:v>43525</c:v>
                </c:pt>
                <c:pt idx="202">
                  <c:v>43556</c:v>
                </c:pt>
                <c:pt idx="203">
                  <c:v>43586</c:v>
                </c:pt>
                <c:pt idx="204">
                  <c:v>43617</c:v>
                </c:pt>
                <c:pt idx="205">
                  <c:v>43647</c:v>
                </c:pt>
                <c:pt idx="206">
                  <c:v>43678</c:v>
                </c:pt>
                <c:pt idx="207">
                  <c:v>43709</c:v>
                </c:pt>
                <c:pt idx="208">
                  <c:v>43739</c:v>
                </c:pt>
                <c:pt idx="209">
                  <c:v>43770</c:v>
                </c:pt>
                <c:pt idx="210">
                  <c:v>43800</c:v>
                </c:pt>
                <c:pt idx="211">
                  <c:v>43831</c:v>
                </c:pt>
                <c:pt idx="212">
                  <c:v>43862</c:v>
                </c:pt>
                <c:pt idx="213">
                  <c:v>43891</c:v>
                </c:pt>
                <c:pt idx="214">
                  <c:v>43922</c:v>
                </c:pt>
                <c:pt idx="215">
                  <c:v>43952</c:v>
                </c:pt>
                <c:pt idx="216">
                  <c:v>43983</c:v>
                </c:pt>
                <c:pt idx="217">
                  <c:v>44013</c:v>
                </c:pt>
                <c:pt idx="218">
                  <c:v>44044</c:v>
                </c:pt>
                <c:pt idx="219">
                  <c:v>44075</c:v>
                </c:pt>
                <c:pt idx="220">
                  <c:v>44105</c:v>
                </c:pt>
                <c:pt idx="221">
                  <c:v>44136</c:v>
                </c:pt>
                <c:pt idx="222">
                  <c:v>44166</c:v>
                </c:pt>
                <c:pt idx="223">
                  <c:v>44197</c:v>
                </c:pt>
                <c:pt idx="224">
                  <c:v>44228</c:v>
                </c:pt>
                <c:pt idx="225">
                  <c:v>44256</c:v>
                </c:pt>
                <c:pt idx="226">
                  <c:v>44287</c:v>
                </c:pt>
                <c:pt idx="227">
                  <c:v>44317</c:v>
                </c:pt>
                <c:pt idx="228">
                  <c:v>44348</c:v>
                </c:pt>
                <c:pt idx="229">
                  <c:v>44378</c:v>
                </c:pt>
                <c:pt idx="230">
                  <c:v>44409</c:v>
                </c:pt>
                <c:pt idx="231">
                  <c:v>44440</c:v>
                </c:pt>
                <c:pt idx="232">
                  <c:v>44470</c:v>
                </c:pt>
                <c:pt idx="233">
                  <c:v>44501</c:v>
                </c:pt>
                <c:pt idx="234">
                  <c:v>44531</c:v>
                </c:pt>
                <c:pt idx="235">
                  <c:v>44562</c:v>
                </c:pt>
                <c:pt idx="236">
                  <c:v>44593</c:v>
                </c:pt>
                <c:pt idx="237">
                  <c:v>44621</c:v>
                </c:pt>
                <c:pt idx="238">
                  <c:v>44652</c:v>
                </c:pt>
                <c:pt idx="239">
                  <c:v>44682</c:v>
                </c:pt>
                <c:pt idx="240">
                  <c:v>44713</c:v>
                </c:pt>
              </c:numCache>
            </c:numRef>
          </c:cat>
          <c:val>
            <c:numRef>
              <c:f>Sheet1!$B$2:$B$242</c:f>
              <c:numCache>
                <c:formatCode>General</c:formatCode>
                <c:ptCount val="241"/>
                <c:pt idx="0">
                  <c:v>92.75</c:v>
                </c:pt>
                <c:pt idx="1">
                  <c:v>94.2</c:v>
                </c:pt>
                <c:pt idx="2">
                  <c:v>105</c:v>
                </c:pt>
                <c:pt idx="3">
                  <c:v>93</c:v>
                </c:pt>
                <c:pt idx="4">
                  <c:v>92.25</c:v>
                </c:pt>
                <c:pt idx="5">
                  <c:v>92.25</c:v>
                </c:pt>
                <c:pt idx="6">
                  <c:v>99.38</c:v>
                </c:pt>
                <c:pt idx="7">
                  <c:v>112</c:v>
                </c:pt>
                <c:pt idx="8">
                  <c:v>132.13</c:v>
                </c:pt>
                <c:pt idx="9">
                  <c:v>138.9</c:v>
                </c:pt>
                <c:pt idx="10">
                  <c:v>118.63</c:v>
                </c:pt>
                <c:pt idx="11">
                  <c:v>128.13</c:v>
                </c:pt>
                <c:pt idx="12">
                  <c:v>133.9</c:v>
                </c:pt>
                <c:pt idx="13">
                  <c:v>142.75</c:v>
                </c:pt>
                <c:pt idx="14">
                  <c:v>141.5</c:v>
                </c:pt>
                <c:pt idx="15">
                  <c:v>146.80000000000001</c:v>
                </c:pt>
                <c:pt idx="16">
                  <c:v>150.63</c:v>
                </c:pt>
                <c:pt idx="17">
                  <c:v>153.5</c:v>
                </c:pt>
                <c:pt idx="18">
                  <c:v>159.38</c:v>
                </c:pt>
                <c:pt idx="19">
                  <c:v>160.25</c:v>
                </c:pt>
                <c:pt idx="20">
                  <c:v>134.5</c:v>
                </c:pt>
                <c:pt idx="21">
                  <c:v>130.5</c:v>
                </c:pt>
                <c:pt idx="22">
                  <c:v>128.38</c:v>
                </c:pt>
                <c:pt idx="23">
                  <c:v>135.9</c:v>
                </c:pt>
                <c:pt idx="24">
                  <c:v>158.25</c:v>
                </c:pt>
                <c:pt idx="25">
                  <c:v>185</c:v>
                </c:pt>
                <c:pt idx="26">
                  <c:v>196.2</c:v>
                </c:pt>
                <c:pt idx="27">
                  <c:v>218.13</c:v>
                </c:pt>
                <c:pt idx="28">
                  <c:v>242.13</c:v>
                </c:pt>
                <c:pt idx="29">
                  <c:v>224.5</c:v>
                </c:pt>
                <c:pt idx="30">
                  <c:v>185.25</c:v>
                </c:pt>
                <c:pt idx="31">
                  <c:v>184.6</c:v>
                </c:pt>
                <c:pt idx="32">
                  <c:v>185.75</c:v>
                </c:pt>
                <c:pt idx="33">
                  <c:v>217.13</c:v>
                </c:pt>
                <c:pt idx="34">
                  <c:v>242.13</c:v>
                </c:pt>
                <c:pt idx="35">
                  <c:v>256</c:v>
                </c:pt>
                <c:pt idx="36">
                  <c:v>217.5</c:v>
                </c:pt>
                <c:pt idx="37">
                  <c:v>221.88</c:v>
                </c:pt>
                <c:pt idx="38">
                  <c:v>208.5</c:v>
                </c:pt>
                <c:pt idx="39">
                  <c:v>210.38</c:v>
                </c:pt>
                <c:pt idx="40">
                  <c:v>215.5</c:v>
                </c:pt>
                <c:pt idx="41">
                  <c:v>235</c:v>
                </c:pt>
                <c:pt idx="42">
                  <c:v>213.88</c:v>
                </c:pt>
                <c:pt idx="43">
                  <c:v>202.3</c:v>
                </c:pt>
                <c:pt idx="44">
                  <c:v>213.88</c:v>
                </c:pt>
                <c:pt idx="45">
                  <c:v>243.13</c:v>
                </c:pt>
                <c:pt idx="46">
                  <c:v>247.5</c:v>
                </c:pt>
                <c:pt idx="47">
                  <c:v>229.5</c:v>
                </c:pt>
                <c:pt idx="48">
                  <c:v>210</c:v>
                </c:pt>
                <c:pt idx="49">
                  <c:v>205.5</c:v>
                </c:pt>
                <c:pt idx="50">
                  <c:v>210.5</c:v>
                </c:pt>
                <c:pt idx="51">
                  <c:v>215.13</c:v>
                </c:pt>
                <c:pt idx="52">
                  <c:v>209.2</c:v>
                </c:pt>
                <c:pt idx="53">
                  <c:v>227.38</c:v>
                </c:pt>
                <c:pt idx="54">
                  <c:v>251.67</c:v>
                </c:pt>
                <c:pt idx="55">
                  <c:v>265</c:v>
                </c:pt>
                <c:pt idx="56">
                  <c:v>299.38</c:v>
                </c:pt>
                <c:pt idx="57">
                  <c:v>318.13</c:v>
                </c:pt>
                <c:pt idx="58">
                  <c:v>291</c:v>
                </c:pt>
                <c:pt idx="59">
                  <c:v>293.13</c:v>
                </c:pt>
                <c:pt idx="60">
                  <c:v>291.88</c:v>
                </c:pt>
                <c:pt idx="61">
                  <c:v>269.5</c:v>
                </c:pt>
                <c:pt idx="62">
                  <c:v>260.63</c:v>
                </c:pt>
                <c:pt idx="63">
                  <c:v>305</c:v>
                </c:pt>
                <c:pt idx="64">
                  <c:v>323.75</c:v>
                </c:pt>
                <c:pt idx="65">
                  <c:v>366.25</c:v>
                </c:pt>
                <c:pt idx="66">
                  <c:v>401.67</c:v>
                </c:pt>
                <c:pt idx="67">
                  <c:v>376.63</c:v>
                </c:pt>
                <c:pt idx="68">
                  <c:v>328.13</c:v>
                </c:pt>
                <c:pt idx="69">
                  <c:v>371</c:v>
                </c:pt>
                <c:pt idx="70">
                  <c:v>462.5</c:v>
                </c:pt>
                <c:pt idx="71">
                  <c:v>633.75</c:v>
                </c:pt>
                <c:pt idx="72">
                  <c:v>642</c:v>
                </c:pt>
                <c:pt idx="73">
                  <c:v>733.75</c:v>
                </c:pt>
                <c:pt idx="74">
                  <c:v>785</c:v>
                </c:pt>
                <c:pt idx="75">
                  <c:v>744.5</c:v>
                </c:pt>
                <c:pt idx="76">
                  <c:v>575</c:v>
                </c:pt>
                <c:pt idx="77">
                  <c:v>287.5</c:v>
                </c:pt>
                <c:pt idx="78">
                  <c:v>240</c:v>
                </c:pt>
                <c:pt idx="79">
                  <c:v>273.75</c:v>
                </c:pt>
                <c:pt idx="80">
                  <c:v>281.25</c:v>
                </c:pt>
                <c:pt idx="81">
                  <c:v>268.5</c:v>
                </c:pt>
                <c:pt idx="82">
                  <c:v>245.63</c:v>
                </c:pt>
                <c:pt idx="83">
                  <c:v>236.25</c:v>
                </c:pt>
                <c:pt idx="84">
                  <c:v>239.7</c:v>
                </c:pt>
                <c:pt idx="85">
                  <c:v>243.75</c:v>
                </c:pt>
                <c:pt idx="86">
                  <c:v>251.5</c:v>
                </c:pt>
                <c:pt idx="87">
                  <c:v>232.25</c:v>
                </c:pt>
                <c:pt idx="88">
                  <c:v>234.88</c:v>
                </c:pt>
                <c:pt idx="89">
                  <c:v>243.5</c:v>
                </c:pt>
                <c:pt idx="90">
                  <c:v>262</c:v>
                </c:pt>
                <c:pt idx="91">
                  <c:v>266.5</c:v>
                </c:pt>
                <c:pt idx="92">
                  <c:v>297.5</c:v>
                </c:pt>
                <c:pt idx="93">
                  <c:v>278.7</c:v>
                </c:pt>
                <c:pt idx="94">
                  <c:v>253.75</c:v>
                </c:pt>
                <c:pt idx="95">
                  <c:v>234</c:v>
                </c:pt>
                <c:pt idx="96">
                  <c:v>226.25</c:v>
                </c:pt>
                <c:pt idx="97">
                  <c:v>259.38</c:v>
                </c:pt>
                <c:pt idx="98">
                  <c:v>263.5</c:v>
                </c:pt>
                <c:pt idx="99">
                  <c:v>308.75</c:v>
                </c:pt>
                <c:pt idx="100">
                  <c:v>332.5</c:v>
                </c:pt>
                <c:pt idx="101">
                  <c:v>365.4</c:v>
                </c:pt>
                <c:pt idx="102">
                  <c:v>380.63</c:v>
                </c:pt>
                <c:pt idx="103">
                  <c:v>378.5</c:v>
                </c:pt>
                <c:pt idx="104">
                  <c:v>297.5</c:v>
                </c:pt>
                <c:pt idx="105">
                  <c:v>278.7</c:v>
                </c:pt>
                <c:pt idx="106">
                  <c:v>253.75</c:v>
                </c:pt>
                <c:pt idx="107">
                  <c:v>234</c:v>
                </c:pt>
                <c:pt idx="108">
                  <c:v>478.75</c:v>
                </c:pt>
                <c:pt idx="109">
                  <c:v>483.75</c:v>
                </c:pt>
                <c:pt idx="110">
                  <c:v>475.5</c:v>
                </c:pt>
                <c:pt idx="111">
                  <c:v>508.75</c:v>
                </c:pt>
                <c:pt idx="112">
                  <c:v>493.5</c:v>
                </c:pt>
                <c:pt idx="113">
                  <c:v>481.25</c:v>
                </c:pt>
                <c:pt idx="114">
                  <c:v>423.13</c:v>
                </c:pt>
                <c:pt idx="115">
                  <c:v>368</c:v>
                </c:pt>
                <c:pt idx="116">
                  <c:v>375</c:v>
                </c:pt>
                <c:pt idx="117">
                  <c:v>393.13</c:v>
                </c:pt>
                <c:pt idx="118">
                  <c:v>494.38</c:v>
                </c:pt>
                <c:pt idx="119">
                  <c:v>513.13</c:v>
                </c:pt>
                <c:pt idx="120">
                  <c:v>456.88</c:v>
                </c:pt>
                <c:pt idx="121">
                  <c:v>307.5</c:v>
                </c:pt>
                <c:pt idx="122">
                  <c:v>382.5</c:v>
                </c:pt>
                <c:pt idx="123">
                  <c:v>384.38</c:v>
                </c:pt>
                <c:pt idx="124">
                  <c:v>349</c:v>
                </c:pt>
                <c:pt idx="125">
                  <c:v>383.5</c:v>
                </c:pt>
                <c:pt idx="126">
                  <c:v>375.83</c:v>
                </c:pt>
                <c:pt idx="127">
                  <c:v>380</c:v>
                </c:pt>
                <c:pt idx="128">
                  <c:v>415.63</c:v>
                </c:pt>
                <c:pt idx="129">
                  <c:v>395.63</c:v>
                </c:pt>
                <c:pt idx="130">
                  <c:v>365.63</c:v>
                </c:pt>
                <c:pt idx="131">
                  <c:v>358.13</c:v>
                </c:pt>
                <c:pt idx="132">
                  <c:v>329.38</c:v>
                </c:pt>
                <c:pt idx="133">
                  <c:v>312.5</c:v>
                </c:pt>
                <c:pt idx="134">
                  <c:v>310.63</c:v>
                </c:pt>
                <c:pt idx="135">
                  <c:v>301</c:v>
                </c:pt>
                <c:pt idx="136">
                  <c:v>296.88</c:v>
                </c:pt>
                <c:pt idx="137">
                  <c:v>305</c:v>
                </c:pt>
                <c:pt idx="138">
                  <c:v>305</c:v>
                </c:pt>
                <c:pt idx="139">
                  <c:v>330</c:v>
                </c:pt>
                <c:pt idx="140">
                  <c:v>353.13</c:v>
                </c:pt>
                <c:pt idx="141">
                  <c:v>327.5</c:v>
                </c:pt>
                <c:pt idx="142">
                  <c:v>260</c:v>
                </c:pt>
                <c:pt idx="143">
                  <c:v>265</c:v>
                </c:pt>
                <c:pt idx="144">
                  <c:v>288.75</c:v>
                </c:pt>
                <c:pt idx="145">
                  <c:v>305</c:v>
                </c:pt>
                <c:pt idx="146">
                  <c:v>311.25</c:v>
                </c:pt>
                <c:pt idx="147">
                  <c:v>317.5</c:v>
                </c:pt>
                <c:pt idx="148">
                  <c:v>317.5</c:v>
                </c:pt>
                <c:pt idx="149">
                  <c:v>317.5</c:v>
                </c:pt>
                <c:pt idx="150">
                  <c:v>308.13</c:v>
                </c:pt>
                <c:pt idx="151">
                  <c:v>305</c:v>
                </c:pt>
                <c:pt idx="152">
                  <c:v>305</c:v>
                </c:pt>
                <c:pt idx="153">
                  <c:v>295.5</c:v>
                </c:pt>
                <c:pt idx="154">
                  <c:v>260</c:v>
                </c:pt>
                <c:pt idx="155">
                  <c:v>265</c:v>
                </c:pt>
                <c:pt idx="156">
                  <c:v>288.75</c:v>
                </c:pt>
                <c:pt idx="157">
                  <c:v>283.75</c:v>
                </c:pt>
                <c:pt idx="158">
                  <c:v>274.63</c:v>
                </c:pt>
                <c:pt idx="159">
                  <c:v>279.38</c:v>
                </c:pt>
                <c:pt idx="160">
                  <c:v>250.63</c:v>
                </c:pt>
                <c:pt idx="161">
                  <c:v>263.63</c:v>
                </c:pt>
                <c:pt idx="162">
                  <c:v>264</c:v>
                </c:pt>
                <c:pt idx="163">
                  <c:v>233.88</c:v>
                </c:pt>
                <c:pt idx="164">
                  <c:v>191.88</c:v>
                </c:pt>
                <c:pt idx="165">
                  <c:v>201.75</c:v>
                </c:pt>
                <c:pt idx="166">
                  <c:v>196.25</c:v>
                </c:pt>
                <c:pt idx="167">
                  <c:v>198.38</c:v>
                </c:pt>
                <c:pt idx="168">
                  <c:v>142.63</c:v>
                </c:pt>
                <c:pt idx="169">
                  <c:v>181</c:v>
                </c:pt>
                <c:pt idx="170">
                  <c:v>186.25</c:v>
                </c:pt>
                <c:pt idx="171">
                  <c:v>187.3</c:v>
                </c:pt>
                <c:pt idx="172">
                  <c:v>187.5</c:v>
                </c:pt>
                <c:pt idx="173">
                  <c:v>205</c:v>
                </c:pt>
                <c:pt idx="174">
                  <c:v>217.75</c:v>
                </c:pt>
                <c:pt idx="175">
                  <c:v>233.75</c:v>
                </c:pt>
                <c:pt idx="176">
                  <c:v>191.88</c:v>
                </c:pt>
                <c:pt idx="177">
                  <c:v>223.5</c:v>
                </c:pt>
                <c:pt idx="178">
                  <c:v>207.88</c:v>
                </c:pt>
                <c:pt idx="179">
                  <c:v>178.75</c:v>
                </c:pt>
                <c:pt idx="180">
                  <c:v>191</c:v>
                </c:pt>
                <c:pt idx="181">
                  <c:v>181</c:v>
                </c:pt>
                <c:pt idx="182">
                  <c:v>192.63</c:v>
                </c:pt>
                <c:pt idx="183">
                  <c:v>219</c:v>
                </c:pt>
                <c:pt idx="184">
                  <c:v>252.5</c:v>
                </c:pt>
                <c:pt idx="185">
                  <c:v>280</c:v>
                </c:pt>
                <c:pt idx="186">
                  <c:v>214.63</c:v>
                </c:pt>
                <c:pt idx="187">
                  <c:v>219.63</c:v>
                </c:pt>
                <c:pt idx="188">
                  <c:v>232.5</c:v>
                </c:pt>
                <c:pt idx="189">
                  <c:v>232.5</c:v>
                </c:pt>
                <c:pt idx="190">
                  <c:v>230.63</c:v>
                </c:pt>
                <c:pt idx="191">
                  <c:v>221.88</c:v>
                </c:pt>
                <c:pt idx="192">
                  <c:v>224</c:v>
                </c:pt>
                <c:pt idx="193">
                  <c:v>252.5</c:v>
                </c:pt>
                <c:pt idx="194">
                  <c:v>260</c:v>
                </c:pt>
                <c:pt idx="195">
                  <c:v>267.5</c:v>
                </c:pt>
                <c:pt idx="196">
                  <c:v>270</c:v>
                </c:pt>
                <c:pt idx="197">
                  <c:v>305.60000000000002</c:v>
                </c:pt>
                <c:pt idx="198">
                  <c:v>276.67</c:v>
                </c:pt>
                <c:pt idx="199">
                  <c:v>260</c:v>
                </c:pt>
                <c:pt idx="200">
                  <c:v>250.63</c:v>
                </c:pt>
                <c:pt idx="201">
                  <c:v>247.5</c:v>
                </c:pt>
                <c:pt idx="202">
                  <c:v>247.5</c:v>
                </c:pt>
                <c:pt idx="203">
                  <c:v>247.5</c:v>
                </c:pt>
                <c:pt idx="204">
                  <c:v>247.5</c:v>
                </c:pt>
                <c:pt idx="205">
                  <c:v>263.5</c:v>
                </c:pt>
                <c:pt idx="206">
                  <c:v>262.5</c:v>
                </c:pt>
                <c:pt idx="207">
                  <c:v>237.75</c:v>
                </c:pt>
                <c:pt idx="208">
                  <c:v>237</c:v>
                </c:pt>
                <c:pt idx="209">
                  <c:v>224.5</c:v>
                </c:pt>
                <c:pt idx="210">
                  <c:v>217.5</c:v>
                </c:pt>
                <c:pt idx="211">
                  <c:v>215.4</c:v>
                </c:pt>
                <c:pt idx="212">
                  <c:v>214.38</c:v>
                </c:pt>
                <c:pt idx="213">
                  <c:v>231.13</c:v>
                </c:pt>
                <c:pt idx="214">
                  <c:v>235</c:v>
                </c:pt>
                <c:pt idx="215">
                  <c:v>201.9</c:v>
                </c:pt>
                <c:pt idx="216">
                  <c:v>202</c:v>
                </c:pt>
                <c:pt idx="217">
                  <c:v>214.4</c:v>
                </c:pt>
                <c:pt idx="218">
                  <c:v>249.5</c:v>
                </c:pt>
                <c:pt idx="219">
                  <c:v>250.5</c:v>
                </c:pt>
                <c:pt idx="220">
                  <c:v>245</c:v>
                </c:pt>
                <c:pt idx="221">
                  <c:v>245</c:v>
                </c:pt>
                <c:pt idx="222">
                  <c:v>245</c:v>
                </c:pt>
                <c:pt idx="223">
                  <c:v>265</c:v>
                </c:pt>
                <c:pt idx="224">
                  <c:v>335</c:v>
                </c:pt>
                <c:pt idx="225">
                  <c:v>352.88</c:v>
                </c:pt>
                <c:pt idx="226">
                  <c:v>328.1</c:v>
                </c:pt>
                <c:pt idx="227">
                  <c:v>331.63</c:v>
                </c:pt>
                <c:pt idx="228">
                  <c:v>393.25</c:v>
                </c:pt>
                <c:pt idx="229">
                  <c:v>441.5</c:v>
                </c:pt>
                <c:pt idx="230">
                  <c:v>446.88</c:v>
                </c:pt>
                <c:pt idx="231">
                  <c:v>418.75</c:v>
                </c:pt>
                <c:pt idx="232">
                  <c:v>695</c:v>
                </c:pt>
                <c:pt idx="233">
                  <c:v>900.5</c:v>
                </c:pt>
                <c:pt idx="234">
                  <c:v>890</c:v>
                </c:pt>
                <c:pt idx="235">
                  <c:v>846.38</c:v>
                </c:pt>
                <c:pt idx="236">
                  <c:v>744.17</c:v>
                </c:pt>
                <c:pt idx="237">
                  <c:v>872.5</c:v>
                </c:pt>
                <c:pt idx="238">
                  <c:v>925</c:v>
                </c:pt>
                <c:pt idx="239">
                  <c:v>707.5</c:v>
                </c:pt>
                <c:pt idx="240">
                  <c:v>690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F2-4D75-9EAD-BE9332E575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365008"/>
        <c:axId val="358365400"/>
      </c:lineChart>
      <c:lineChart>
        <c:grouping val="standard"/>
        <c:varyColors val="0"/>
        <c:ser>
          <c:idx val="1"/>
          <c:order val="1"/>
          <c:tx>
            <c:strRef>
              <c:f>Sheet1!$G$1</c:f>
              <c:strCache>
                <c:ptCount val="1"/>
                <c:pt idx="0">
                  <c:v>قیمت نفت خام برنت (برحسب دلار به ازای هر بشکه)</c:v>
                </c:pt>
              </c:strCache>
            </c:strRef>
          </c:tx>
          <c:spPr>
            <a:ln w="31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Sheet1!$A$2:$A$242</c:f>
              <c:numCache>
                <c:formatCode>B1mmm\-yy</c:formatCode>
                <c:ptCount val="241"/>
                <c:pt idx="0">
                  <c:v>37408</c:v>
                </c:pt>
                <c:pt idx="1">
                  <c:v>37438</c:v>
                </c:pt>
                <c:pt idx="2">
                  <c:v>37469</c:v>
                </c:pt>
                <c:pt idx="3">
                  <c:v>37500</c:v>
                </c:pt>
                <c:pt idx="4">
                  <c:v>37530</c:v>
                </c:pt>
                <c:pt idx="5">
                  <c:v>37561</c:v>
                </c:pt>
                <c:pt idx="6">
                  <c:v>37591</c:v>
                </c:pt>
                <c:pt idx="7">
                  <c:v>37622</c:v>
                </c:pt>
                <c:pt idx="8">
                  <c:v>37653</c:v>
                </c:pt>
                <c:pt idx="9">
                  <c:v>37681</c:v>
                </c:pt>
                <c:pt idx="10">
                  <c:v>37712</c:v>
                </c:pt>
                <c:pt idx="11">
                  <c:v>37742</c:v>
                </c:pt>
                <c:pt idx="12">
                  <c:v>37773</c:v>
                </c:pt>
                <c:pt idx="13">
                  <c:v>37803</c:v>
                </c:pt>
                <c:pt idx="14">
                  <c:v>37834</c:v>
                </c:pt>
                <c:pt idx="15">
                  <c:v>37865</c:v>
                </c:pt>
                <c:pt idx="16">
                  <c:v>37895</c:v>
                </c:pt>
                <c:pt idx="17">
                  <c:v>37926</c:v>
                </c:pt>
                <c:pt idx="18">
                  <c:v>37956</c:v>
                </c:pt>
                <c:pt idx="19">
                  <c:v>37987</c:v>
                </c:pt>
                <c:pt idx="20">
                  <c:v>38018</c:v>
                </c:pt>
                <c:pt idx="21">
                  <c:v>38047</c:v>
                </c:pt>
                <c:pt idx="22">
                  <c:v>38078</c:v>
                </c:pt>
                <c:pt idx="23">
                  <c:v>38108</c:v>
                </c:pt>
                <c:pt idx="24">
                  <c:v>38139</c:v>
                </c:pt>
                <c:pt idx="25">
                  <c:v>38169</c:v>
                </c:pt>
                <c:pt idx="26">
                  <c:v>38200</c:v>
                </c:pt>
                <c:pt idx="27">
                  <c:v>38231</c:v>
                </c:pt>
                <c:pt idx="28">
                  <c:v>38261</c:v>
                </c:pt>
                <c:pt idx="29">
                  <c:v>38292</c:v>
                </c:pt>
                <c:pt idx="30">
                  <c:v>38322</c:v>
                </c:pt>
                <c:pt idx="31">
                  <c:v>38353</c:v>
                </c:pt>
                <c:pt idx="32">
                  <c:v>38384</c:v>
                </c:pt>
                <c:pt idx="33">
                  <c:v>38412</c:v>
                </c:pt>
                <c:pt idx="34">
                  <c:v>38443</c:v>
                </c:pt>
                <c:pt idx="35">
                  <c:v>38473</c:v>
                </c:pt>
                <c:pt idx="36">
                  <c:v>38504</c:v>
                </c:pt>
                <c:pt idx="37">
                  <c:v>38534</c:v>
                </c:pt>
                <c:pt idx="38">
                  <c:v>38565</c:v>
                </c:pt>
                <c:pt idx="39">
                  <c:v>38596</c:v>
                </c:pt>
                <c:pt idx="40">
                  <c:v>38626</c:v>
                </c:pt>
                <c:pt idx="41">
                  <c:v>38657</c:v>
                </c:pt>
                <c:pt idx="42">
                  <c:v>38687</c:v>
                </c:pt>
                <c:pt idx="43">
                  <c:v>38718</c:v>
                </c:pt>
                <c:pt idx="44">
                  <c:v>38749</c:v>
                </c:pt>
                <c:pt idx="45">
                  <c:v>38777</c:v>
                </c:pt>
                <c:pt idx="46">
                  <c:v>38808</c:v>
                </c:pt>
                <c:pt idx="47">
                  <c:v>38838</c:v>
                </c:pt>
                <c:pt idx="48">
                  <c:v>38869</c:v>
                </c:pt>
                <c:pt idx="49">
                  <c:v>38899</c:v>
                </c:pt>
                <c:pt idx="50">
                  <c:v>38930</c:v>
                </c:pt>
                <c:pt idx="51">
                  <c:v>38961</c:v>
                </c:pt>
                <c:pt idx="52">
                  <c:v>38991</c:v>
                </c:pt>
                <c:pt idx="53">
                  <c:v>39022</c:v>
                </c:pt>
                <c:pt idx="54">
                  <c:v>39052</c:v>
                </c:pt>
                <c:pt idx="55">
                  <c:v>39083</c:v>
                </c:pt>
                <c:pt idx="56">
                  <c:v>39114</c:v>
                </c:pt>
                <c:pt idx="57">
                  <c:v>39142</c:v>
                </c:pt>
                <c:pt idx="58">
                  <c:v>39173</c:v>
                </c:pt>
                <c:pt idx="59">
                  <c:v>39203</c:v>
                </c:pt>
                <c:pt idx="60">
                  <c:v>39234</c:v>
                </c:pt>
                <c:pt idx="61">
                  <c:v>39264</c:v>
                </c:pt>
                <c:pt idx="62">
                  <c:v>39295</c:v>
                </c:pt>
                <c:pt idx="63">
                  <c:v>39326</c:v>
                </c:pt>
                <c:pt idx="64">
                  <c:v>39356</c:v>
                </c:pt>
                <c:pt idx="65">
                  <c:v>39387</c:v>
                </c:pt>
                <c:pt idx="66">
                  <c:v>39417</c:v>
                </c:pt>
                <c:pt idx="67">
                  <c:v>39448</c:v>
                </c:pt>
                <c:pt idx="68">
                  <c:v>39479</c:v>
                </c:pt>
                <c:pt idx="69">
                  <c:v>39508</c:v>
                </c:pt>
                <c:pt idx="70">
                  <c:v>39539</c:v>
                </c:pt>
                <c:pt idx="71">
                  <c:v>39569</c:v>
                </c:pt>
                <c:pt idx="72">
                  <c:v>39600</c:v>
                </c:pt>
                <c:pt idx="73">
                  <c:v>39630</c:v>
                </c:pt>
                <c:pt idx="74">
                  <c:v>39661</c:v>
                </c:pt>
                <c:pt idx="75">
                  <c:v>39692</c:v>
                </c:pt>
                <c:pt idx="76">
                  <c:v>39722</c:v>
                </c:pt>
                <c:pt idx="77">
                  <c:v>39753</c:v>
                </c:pt>
                <c:pt idx="78">
                  <c:v>39783</c:v>
                </c:pt>
                <c:pt idx="79">
                  <c:v>39814</c:v>
                </c:pt>
                <c:pt idx="80">
                  <c:v>39845</c:v>
                </c:pt>
                <c:pt idx="81">
                  <c:v>39873</c:v>
                </c:pt>
                <c:pt idx="82">
                  <c:v>39904</c:v>
                </c:pt>
                <c:pt idx="83">
                  <c:v>39934</c:v>
                </c:pt>
                <c:pt idx="84">
                  <c:v>39965</c:v>
                </c:pt>
                <c:pt idx="85">
                  <c:v>39995</c:v>
                </c:pt>
                <c:pt idx="86">
                  <c:v>40026</c:v>
                </c:pt>
                <c:pt idx="87">
                  <c:v>40057</c:v>
                </c:pt>
                <c:pt idx="88">
                  <c:v>40087</c:v>
                </c:pt>
                <c:pt idx="89">
                  <c:v>40118</c:v>
                </c:pt>
                <c:pt idx="90">
                  <c:v>40148</c:v>
                </c:pt>
                <c:pt idx="91">
                  <c:v>40179</c:v>
                </c:pt>
                <c:pt idx="92">
                  <c:v>40210</c:v>
                </c:pt>
                <c:pt idx="93">
                  <c:v>40238</c:v>
                </c:pt>
                <c:pt idx="94">
                  <c:v>40269</c:v>
                </c:pt>
                <c:pt idx="95">
                  <c:v>40299</c:v>
                </c:pt>
                <c:pt idx="96">
                  <c:v>40330</c:v>
                </c:pt>
                <c:pt idx="97">
                  <c:v>40360</c:v>
                </c:pt>
                <c:pt idx="98">
                  <c:v>40391</c:v>
                </c:pt>
                <c:pt idx="99">
                  <c:v>40422</c:v>
                </c:pt>
                <c:pt idx="100">
                  <c:v>40452</c:v>
                </c:pt>
                <c:pt idx="101">
                  <c:v>40483</c:v>
                </c:pt>
                <c:pt idx="102">
                  <c:v>40513</c:v>
                </c:pt>
                <c:pt idx="103">
                  <c:v>40544</c:v>
                </c:pt>
                <c:pt idx="104">
                  <c:v>40575</c:v>
                </c:pt>
                <c:pt idx="105">
                  <c:v>40603</c:v>
                </c:pt>
                <c:pt idx="106">
                  <c:v>40634</c:v>
                </c:pt>
                <c:pt idx="107">
                  <c:v>40664</c:v>
                </c:pt>
                <c:pt idx="108">
                  <c:v>40695</c:v>
                </c:pt>
                <c:pt idx="109">
                  <c:v>40725</c:v>
                </c:pt>
                <c:pt idx="110">
                  <c:v>40756</c:v>
                </c:pt>
                <c:pt idx="111">
                  <c:v>40787</c:v>
                </c:pt>
                <c:pt idx="112">
                  <c:v>40817</c:v>
                </c:pt>
                <c:pt idx="113">
                  <c:v>40848</c:v>
                </c:pt>
                <c:pt idx="114">
                  <c:v>40878</c:v>
                </c:pt>
                <c:pt idx="115">
                  <c:v>40909</c:v>
                </c:pt>
                <c:pt idx="116">
                  <c:v>40940</c:v>
                </c:pt>
                <c:pt idx="117">
                  <c:v>40969</c:v>
                </c:pt>
                <c:pt idx="118">
                  <c:v>41000</c:v>
                </c:pt>
                <c:pt idx="119">
                  <c:v>41030</c:v>
                </c:pt>
                <c:pt idx="120">
                  <c:v>41061</c:v>
                </c:pt>
                <c:pt idx="121">
                  <c:v>41091</c:v>
                </c:pt>
                <c:pt idx="122">
                  <c:v>41122</c:v>
                </c:pt>
                <c:pt idx="123">
                  <c:v>41153</c:v>
                </c:pt>
                <c:pt idx="124">
                  <c:v>41183</c:v>
                </c:pt>
                <c:pt idx="125">
                  <c:v>41214</c:v>
                </c:pt>
                <c:pt idx="126">
                  <c:v>41244</c:v>
                </c:pt>
                <c:pt idx="127">
                  <c:v>41275</c:v>
                </c:pt>
                <c:pt idx="128">
                  <c:v>41306</c:v>
                </c:pt>
                <c:pt idx="129">
                  <c:v>41334</c:v>
                </c:pt>
                <c:pt idx="130">
                  <c:v>41365</c:v>
                </c:pt>
                <c:pt idx="131">
                  <c:v>41395</c:v>
                </c:pt>
                <c:pt idx="132">
                  <c:v>41426</c:v>
                </c:pt>
                <c:pt idx="133">
                  <c:v>41456</c:v>
                </c:pt>
                <c:pt idx="134">
                  <c:v>41487</c:v>
                </c:pt>
                <c:pt idx="135">
                  <c:v>41518</c:v>
                </c:pt>
                <c:pt idx="136">
                  <c:v>41548</c:v>
                </c:pt>
                <c:pt idx="137">
                  <c:v>41579</c:v>
                </c:pt>
                <c:pt idx="138">
                  <c:v>41609</c:v>
                </c:pt>
                <c:pt idx="139">
                  <c:v>41640</c:v>
                </c:pt>
                <c:pt idx="140">
                  <c:v>41671</c:v>
                </c:pt>
                <c:pt idx="141">
                  <c:v>41699</c:v>
                </c:pt>
                <c:pt idx="142">
                  <c:v>41730</c:v>
                </c:pt>
                <c:pt idx="143">
                  <c:v>41760</c:v>
                </c:pt>
                <c:pt idx="144">
                  <c:v>41791</c:v>
                </c:pt>
                <c:pt idx="145">
                  <c:v>41821</c:v>
                </c:pt>
                <c:pt idx="146">
                  <c:v>41852</c:v>
                </c:pt>
                <c:pt idx="147">
                  <c:v>41883</c:v>
                </c:pt>
                <c:pt idx="148">
                  <c:v>41913</c:v>
                </c:pt>
                <c:pt idx="149">
                  <c:v>41944</c:v>
                </c:pt>
                <c:pt idx="150">
                  <c:v>41974</c:v>
                </c:pt>
                <c:pt idx="151">
                  <c:v>42005</c:v>
                </c:pt>
                <c:pt idx="152">
                  <c:v>42036</c:v>
                </c:pt>
                <c:pt idx="153">
                  <c:v>42064</c:v>
                </c:pt>
                <c:pt idx="154">
                  <c:v>42095</c:v>
                </c:pt>
                <c:pt idx="155">
                  <c:v>42125</c:v>
                </c:pt>
                <c:pt idx="156">
                  <c:v>42156</c:v>
                </c:pt>
                <c:pt idx="157">
                  <c:v>42186</c:v>
                </c:pt>
                <c:pt idx="158">
                  <c:v>42217</c:v>
                </c:pt>
                <c:pt idx="159">
                  <c:v>42248</c:v>
                </c:pt>
                <c:pt idx="160">
                  <c:v>42278</c:v>
                </c:pt>
                <c:pt idx="161">
                  <c:v>42309</c:v>
                </c:pt>
                <c:pt idx="162">
                  <c:v>42339</c:v>
                </c:pt>
                <c:pt idx="163">
                  <c:v>42370</c:v>
                </c:pt>
                <c:pt idx="164">
                  <c:v>42401</c:v>
                </c:pt>
                <c:pt idx="165">
                  <c:v>42430</c:v>
                </c:pt>
                <c:pt idx="166">
                  <c:v>42461</c:v>
                </c:pt>
                <c:pt idx="167">
                  <c:v>42491</c:v>
                </c:pt>
                <c:pt idx="168">
                  <c:v>42522</c:v>
                </c:pt>
                <c:pt idx="169">
                  <c:v>42552</c:v>
                </c:pt>
                <c:pt idx="170">
                  <c:v>42583</c:v>
                </c:pt>
                <c:pt idx="171">
                  <c:v>42614</c:v>
                </c:pt>
                <c:pt idx="172">
                  <c:v>42644</c:v>
                </c:pt>
                <c:pt idx="173">
                  <c:v>42675</c:v>
                </c:pt>
                <c:pt idx="174">
                  <c:v>42705</c:v>
                </c:pt>
                <c:pt idx="175">
                  <c:v>42736</c:v>
                </c:pt>
                <c:pt idx="176">
                  <c:v>42767</c:v>
                </c:pt>
                <c:pt idx="177">
                  <c:v>42795</c:v>
                </c:pt>
                <c:pt idx="178">
                  <c:v>42826</c:v>
                </c:pt>
                <c:pt idx="179">
                  <c:v>42856</c:v>
                </c:pt>
                <c:pt idx="180">
                  <c:v>42887</c:v>
                </c:pt>
                <c:pt idx="181">
                  <c:v>42917</c:v>
                </c:pt>
                <c:pt idx="182">
                  <c:v>42948</c:v>
                </c:pt>
                <c:pt idx="183">
                  <c:v>42979</c:v>
                </c:pt>
                <c:pt idx="184">
                  <c:v>43009</c:v>
                </c:pt>
                <c:pt idx="185">
                  <c:v>43040</c:v>
                </c:pt>
                <c:pt idx="186">
                  <c:v>43070</c:v>
                </c:pt>
                <c:pt idx="187">
                  <c:v>43101</c:v>
                </c:pt>
                <c:pt idx="188">
                  <c:v>43132</c:v>
                </c:pt>
                <c:pt idx="189">
                  <c:v>43160</c:v>
                </c:pt>
                <c:pt idx="190">
                  <c:v>43191</c:v>
                </c:pt>
                <c:pt idx="191">
                  <c:v>43221</c:v>
                </c:pt>
                <c:pt idx="192">
                  <c:v>43252</c:v>
                </c:pt>
                <c:pt idx="193">
                  <c:v>43282</c:v>
                </c:pt>
                <c:pt idx="194">
                  <c:v>43313</c:v>
                </c:pt>
                <c:pt idx="195">
                  <c:v>43344</c:v>
                </c:pt>
                <c:pt idx="196">
                  <c:v>43374</c:v>
                </c:pt>
                <c:pt idx="197">
                  <c:v>43405</c:v>
                </c:pt>
                <c:pt idx="198">
                  <c:v>43435</c:v>
                </c:pt>
                <c:pt idx="199">
                  <c:v>43466</c:v>
                </c:pt>
                <c:pt idx="200">
                  <c:v>43497</c:v>
                </c:pt>
                <c:pt idx="201">
                  <c:v>43525</c:v>
                </c:pt>
                <c:pt idx="202">
                  <c:v>43556</c:v>
                </c:pt>
                <c:pt idx="203">
                  <c:v>43586</c:v>
                </c:pt>
                <c:pt idx="204">
                  <c:v>43617</c:v>
                </c:pt>
                <c:pt idx="205">
                  <c:v>43647</c:v>
                </c:pt>
                <c:pt idx="206">
                  <c:v>43678</c:v>
                </c:pt>
                <c:pt idx="207">
                  <c:v>43709</c:v>
                </c:pt>
                <c:pt idx="208">
                  <c:v>43739</c:v>
                </c:pt>
                <c:pt idx="209">
                  <c:v>43770</c:v>
                </c:pt>
                <c:pt idx="210">
                  <c:v>43800</c:v>
                </c:pt>
                <c:pt idx="211">
                  <c:v>43831</c:v>
                </c:pt>
                <c:pt idx="212">
                  <c:v>43862</c:v>
                </c:pt>
                <c:pt idx="213">
                  <c:v>43891</c:v>
                </c:pt>
                <c:pt idx="214">
                  <c:v>43922</c:v>
                </c:pt>
                <c:pt idx="215">
                  <c:v>43952</c:v>
                </c:pt>
                <c:pt idx="216">
                  <c:v>43983</c:v>
                </c:pt>
                <c:pt idx="217">
                  <c:v>44013</c:v>
                </c:pt>
                <c:pt idx="218">
                  <c:v>44044</c:v>
                </c:pt>
                <c:pt idx="219">
                  <c:v>44075</c:v>
                </c:pt>
                <c:pt idx="220">
                  <c:v>44105</c:v>
                </c:pt>
                <c:pt idx="221">
                  <c:v>44136</c:v>
                </c:pt>
                <c:pt idx="222">
                  <c:v>44166</c:v>
                </c:pt>
                <c:pt idx="223">
                  <c:v>44197</c:v>
                </c:pt>
                <c:pt idx="224">
                  <c:v>44228</c:v>
                </c:pt>
                <c:pt idx="225">
                  <c:v>44256</c:v>
                </c:pt>
                <c:pt idx="226">
                  <c:v>44287</c:v>
                </c:pt>
                <c:pt idx="227">
                  <c:v>44317</c:v>
                </c:pt>
                <c:pt idx="228">
                  <c:v>44348</c:v>
                </c:pt>
                <c:pt idx="229">
                  <c:v>44378</c:v>
                </c:pt>
                <c:pt idx="230">
                  <c:v>44409</c:v>
                </c:pt>
                <c:pt idx="231">
                  <c:v>44440</c:v>
                </c:pt>
                <c:pt idx="232">
                  <c:v>44470</c:v>
                </c:pt>
                <c:pt idx="233">
                  <c:v>44501</c:v>
                </c:pt>
                <c:pt idx="234">
                  <c:v>44531</c:v>
                </c:pt>
                <c:pt idx="235">
                  <c:v>44562</c:v>
                </c:pt>
                <c:pt idx="236">
                  <c:v>44593</c:v>
                </c:pt>
                <c:pt idx="237">
                  <c:v>44621</c:v>
                </c:pt>
                <c:pt idx="238">
                  <c:v>44652</c:v>
                </c:pt>
                <c:pt idx="239">
                  <c:v>44682</c:v>
                </c:pt>
                <c:pt idx="240">
                  <c:v>44713</c:v>
                </c:pt>
              </c:numCache>
            </c:numRef>
          </c:cat>
          <c:val>
            <c:numRef>
              <c:f>Sheet1!$G$2:$G$242</c:f>
              <c:numCache>
                <c:formatCode>General</c:formatCode>
                <c:ptCount val="241"/>
                <c:pt idx="0">
                  <c:v>24.13</c:v>
                </c:pt>
                <c:pt idx="1">
                  <c:v>25.77</c:v>
                </c:pt>
                <c:pt idx="2">
                  <c:v>26.63</c:v>
                </c:pt>
                <c:pt idx="3">
                  <c:v>28.34</c:v>
                </c:pt>
                <c:pt idx="4">
                  <c:v>27.55</c:v>
                </c:pt>
                <c:pt idx="5">
                  <c:v>24.18</c:v>
                </c:pt>
                <c:pt idx="6">
                  <c:v>28.52</c:v>
                </c:pt>
                <c:pt idx="7">
                  <c:v>31.25</c:v>
                </c:pt>
                <c:pt idx="8">
                  <c:v>32.65</c:v>
                </c:pt>
                <c:pt idx="9">
                  <c:v>30.34</c:v>
                </c:pt>
                <c:pt idx="10">
                  <c:v>25.02</c:v>
                </c:pt>
                <c:pt idx="11">
                  <c:v>25.81</c:v>
                </c:pt>
                <c:pt idx="12">
                  <c:v>27.55</c:v>
                </c:pt>
                <c:pt idx="13">
                  <c:v>28.4</c:v>
                </c:pt>
                <c:pt idx="14">
                  <c:v>29.83</c:v>
                </c:pt>
                <c:pt idx="15">
                  <c:v>27.1</c:v>
                </c:pt>
                <c:pt idx="16">
                  <c:v>29.59</c:v>
                </c:pt>
                <c:pt idx="17">
                  <c:v>28.77</c:v>
                </c:pt>
                <c:pt idx="18">
                  <c:v>29.93</c:v>
                </c:pt>
                <c:pt idx="19">
                  <c:v>31.18</c:v>
                </c:pt>
                <c:pt idx="20">
                  <c:v>30.87</c:v>
                </c:pt>
                <c:pt idx="21">
                  <c:v>33.799999999999997</c:v>
                </c:pt>
                <c:pt idx="22">
                  <c:v>33.36</c:v>
                </c:pt>
                <c:pt idx="23">
                  <c:v>37.92</c:v>
                </c:pt>
                <c:pt idx="24">
                  <c:v>35.19</c:v>
                </c:pt>
                <c:pt idx="25">
                  <c:v>38.369999999999997</c:v>
                </c:pt>
                <c:pt idx="26">
                  <c:v>43.03</c:v>
                </c:pt>
                <c:pt idx="27">
                  <c:v>43.38</c:v>
                </c:pt>
                <c:pt idx="28">
                  <c:v>49.82</c:v>
                </c:pt>
                <c:pt idx="29">
                  <c:v>43.05</c:v>
                </c:pt>
                <c:pt idx="30">
                  <c:v>39.64</c:v>
                </c:pt>
                <c:pt idx="31">
                  <c:v>44.28</c:v>
                </c:pt>
                <c:pt idx="32">
                  <c:v>45.56</c:v>
                </c:pt>
                <c:pt idx="33">
                  <c:v>53.08</c:v>
                </c:pt>
                <c:pt idx="34">
                  <c:v>51.86</c:v>
                </c:pt>
                <c:pt idx="35">
                  <c:v>48.67</c:v>
                </c:pt>
                <c:pt idx="36">
                  <c:v>54.31</c:v>
                </c:pt>
                <c:pt idx="37">
                  <c:v>57.58</c:v>
                </c:pt>
                <c:pt idx="38">
                  <c:v>64.09</c:v>
                </c:pt>
                <c:pt idx="39">
                  <c:v>62.98</c:v>
                </c:pt>
                <c:pt idx="40">
                  <c:v>58.52</c:v>
                </c:pt>
                <c:pt idx="41">
                  <c:v>55.54</c:v>
                </c:pt>
                <c:pt idx="42">
                  <c:v>56.75</c:v>
                </c:pt>
                <c:pt idx="43">
                  <c:v>63.57</c:v>
                </c:pt>
                <c:pt idx="44">
                  <c:v>59.92</c:v>
                </c:pt>
                <c:pt idx="45">
                  <c:v>62.25</c:v>
                </c:pt>
                <c:pt idx="46">
                  <c:v>70.44</c:v>
                </c:pt>
                <c:pt idx="47">
                  <c:v>70.19</c:v>
                </c:pt>
                <c:pt idx="48">
                  <c:v>68.86</c:v>
                </c:pt>
                <c:pt idx="49">
                  <c:v>73.900000000000006</c:v>
                </c:pt>
                <c:pt idx="50">
                  <c:v>73.61</c:v>
                </c:pt>
                <c:pt idx="51">
                  <c:v>62.77</c:v>
                </c:pt>
                <c:pt idx="52">
                  <c:v>58.38</c:v>
                </c:pt>
                <c:pt idx="53">
                  <c:v>58.48</c:v>
                </c:pt>
                <c:pt idx="54">
                  <c:v>62.31</c:v>
                </c:pt>
                <c:pt idx="55">
                  <c:v>54.3</c:v>
                </c:pt>
                <c:pt idx="56">
                  <c:v>57.76</c:v>
                </c:pt>
                <c:pt idx="57">
                  <c:v>62.14</c:v>
                </c:pt>
                <c:pt idx="58">
                  <c:v>67.400000000000006</c:v>
                </c:pt>
                <c:pt idx="59">
                  <c:v>67.48</c:v>
                </c:pt>
                <c:pt idx="60">
                  <c:v>71.319999999999993</c:v>
                </c:pt>
                <c:pt idx="61">
                  <c:v>77.2</c:v>
                </c:pt>
                <c:pt idx="62">
                  <c:v>70.8</c:v>
                </c:pt>
                <c:pt idx="63">
                  <c:v>77.13</c:v>
                </c:pt>
                <c:pt idx="64">
                  <c:v>82.86</c:v>
                </c:pt>
                <c:pt idx="65">
                  <c:v>92.53</c:v>
                </c:pt>
                <c:pt idx="66">
                  <c:v>91.45</c:v>
                </c:pt>
                <c:pt idx="67">
                  <c:v>91.92</c:v>
                </c:pt>
                <c:pt idx="68">
                  <c:v>94.82</c:v>
                </c:pt>
                <c:pt idx="69">
                  <c:v>103.28</c:v>
                </c:pt>
                <c:pt idx="70">
                  <c:v>110.19</c:v>
                </c:pt>
                <c:pt idx="71">
                  <c:v>123.94</c:v>
                </c:pt>
                <c:pt idx="72">
                  <c:v>133.05000000000001</c:v>
                </c:pt>
                <c:pt idx="73">
                  <c:v>133.87</c:v>
                </c:pt>
                <c:pt idx="74">
                  <c:v>113.85</c:v>
                </c:pt>
                <c:pt idx="75">
                  <c:v>99.06</c:v>
                </c:pt>
                <c:pt idx="76">
                  <c:v>72.84</c:v>
                </c:pt>
                <c:pt idx="77">
                  <c:v>53.24</c:v>
                </c:pt>
                <c:pt idx="78">
                  <c:v>41.58</c:v>
                </c:pt>
                <c:pt idx="79">
                  <c:v>44.86</c:v>
                </c:pt>
                <c:pt idx="80">
                  <c:v>43.24</c:v>
                </c:pt>
                <c:pt idx="81">
                  <c:v>46.84</c:v>
                </c:pt>
                <c:pt idx="82">
                  <c:v>50.85</c:v>
                </c:pt>
                <c:pt idx="83">
                  <c:v>57.94</c:v>
                </c:pt>
                <c:pt idx="84">
                  <c:v>68.62</c:v>
                </c:pt>
                <c:pt idx="85">
                  <c:v>64.91</c:v>
                </c:pt>
                <c:pt idx="86">
                  <c:v>72.5</c:v>
                </c:pt>
                <c:pt idx="87">
                  <c:v>67.69</c:v>
                </c:pt>
                <c:pt idx="88">
                  <c:v>73.19</c:v>
                </c:pt>
                <c:pt idx="89">
                  <c:v>77.040000000000006</c:v>
                </c:pt>
                <c:pt idx="90">
                  <c:v>74.67</c:v>
                </c:pt>
                <c:pt idx="91">
                  <c:v>76.37</c:v>
                </c:pt>
                <c:pt idx="92">
                  <c:v>74.31</c:v>
                </c:pt>
                <c:pt idx="93">
                  <c:v>79.27</c:v>
                </c:pt>
                <c:pt idx="94">
                  <c:v>84.98</c:v>
                </c:pt>
                <c:pt idx="95">
                  <c:v>76.25</c:v>
                </c:pt>
                <c:pt idx="96">
                  <c:v>74.84</c:v>
                </c:pt>
                <c:pt idx="97">
                  <c:v>74.739999999999995</c:v>
                </c:pt>
                <c:pt idx="98">
                  <c:v>76.69</c:v>
                </c:pt>
                <c:pt idx="99">
                  <c:v>77.790000000000006</c:v>
                </c:pt>
                <c:pt idx="100">
                  <c:v>82.92</c:v>
                </c:pt>
                <c:pt idx="101">
                  <c:v>85.67</c:v>
                </c:pt>
                <c:pt idx="102">
                  <c:v>91.8</c:v>
                </c:pt>
                <c:pt idx="103">
                  <c:v>96.29</c:v>
                </c:pt>
                <c:pt idx="104">
                  <c:v>103.96</c:v>
                </c:pt>
                <c:pt idx="105">
                  <c:v>114.44</c:v>
                </c:pt>
                <c:pt idx="106">
                  <c:v>123.07</c:v>
                </c:pt>
                <c:pt idx="107">
                  <c:v>114.46</c:v>
                </c:pt>
                <c:pt idx="108">
                  <c:v>113.76</c:v>
                </c:pt>
                <c:pt idx="109">
                  <c:v>116.46</c:v>
                </c:pt>
                <c:pt idx="110">
                  <c:v>110.08</c:v>
                </c:pt>
                <c:pt idx="111">
                  <c:v>110.88</c:v>
                </c:pt>
                <c:pt idx="112">
                  <c:v>109.47</c:v>
                </c:pt>
                <c:pt idx="113">
                  <c:v>110.5</c:v>
                </c:pt>
                <c:pt idx="114">
                  <c:v>107.91</c:v>
                </c:pt>
                <c:pt idx="115">
                  <c:v>111.16</c:v>
                </c:pt>
                <c:pt idx="116">
                  <c:v>119.7</c:v>
                </c:pt>
                <c:pt idx="117">
                  <c:v>124.93</c:v>
                </c:pt>
                <c:pt idx="118">
                  <c:v>120.46</c:v>
                </c:pt>
                <c:pt idx="119">
                  <c:v>110.52</c:v>
                </c:pt>
                <c:pt idx="120">
                  <c:v>95.59</c:v>
                </c:pt>
                <c:pt idx="121">
                  <c:v>103.14</c:v>
                </c:pt>
                <c:pt idx="122">
                  <c:v>113.34</c:v>
                </c:pt>
                <c:pt idx="123">
                  <c:v>113.38</c:v>
                </c:pt>
                <c:pt idx="124">
                  <c:v>111.97</c:v>
                </c:pt>
                <c:pt idx="125">
                  <c:v>109.71</c:v>
                </c:pt>
                <c:pt idx="126">
                  <c:v>109.68</c:v>
                </c:pt>
                <c:pt idx="127">
                  <c:v>112.97</c:v>
                </c:pt>
                <c:pt idx="128">
                  <c:v>116.52</c:v>
                </c:pt>
                <c:pt idx="129">
                  <c:v>109.24</c:v>
                </c:pt>
                <c:pt idx="130">
                  <c:v>102.88</c:v>
                </c:pt>
                <c:pt idx="131">
                  <c:v>103.03</c:v>
                </c:pt>
                <c:pt idx="132">
                  <c:v>103.11</c:v>
                </c:pt>
                <c:pt idx="133">
                  <c:v>107.72</c:v>
                </c:pt>
                <c:pt idx="134">
                  <c:v>110.96</c:v>
                </c:pt>
                <c:pt idx="135">
                  <c:v>111.62</c:v>
                </c:pt>
                <c:pt idx="136">
                  <c:v>109.48</c:v>
                </c:pt>
                <c:pt idx="137">
                  <c:v>108.08</c:v>
                </c:pt>
                <c:pt idx="138">
                  <c:v>110.67</c:v>
                </c:pt>
                <c:pt idx="139">
                  <c:v>107.42</c:v>
                </c:pt>
                <c:pt idx="140">
                  <c:v>108.81</c:v>
                </c:pt>
                <c:pt idx="141">
                  <c:v>107.4</c:v>
                </c:pt>
                <c:pt idx="142">
                  <c:v>107.79</c:v>
                </c:pt>
                <c:pt idx="143">
                  <c:v>109.68</c:v>
                </c:pt>
                <c:pt idx="144">
                  <c:v>111.87</c:v>
                </c:pt>
                <c:pt idx="145">
                  <c:v>106.98</c:v>
                </c:pt>
                <c:pt idx="146">
                  <c:v>101.92</c:v>
                </c:pt>
                <c:pt idx="147">
                  <c:v>97.34</c:v>
                </c:pt>
                <c:pt idx="148">
                  <c:v>87.27</c:v>
                </c:pt>
                <c:pt idx="149">
                  <c:v>78.44</c:v>
                </c:pt>
                <c:pt idx="150">
                  <c:v>62.33</c:v>
                </c:pt>
                <c:pt idx="151">
                  <c:v>48.07</c:v>
                </c:pt>
                <c:pt idx="152">
                  <c:v>57.93</c:v>
                </c:pt>
                <c:pt idx="153">
                  <c:v>55.79</c:v>
                </c:pt>
                <c:pt idx="154">
                  <c:v>59.39</c:v>
                </c:pt>
                <c:pt idx="155">
                  <c:v>64.56</c:v>
                </c:pt>
                <c:pt idx="156">
                  <c:v>62.34</c:v>
                </c:pt>
                <c:pt idx="157">
                  <c:v>55.87</c:v>
                </c:pt>
                <c:pt idx="158">
                  <c:v>46.99</c:v>
                </c:pt>
                <c:pt idx="159">
                  <c:v>47.24</c:v>
                </c:pt>
                <c:pt idx="160">
                  <c:v>48.12</c:v>
                </c:pt>
                <c:pt idx="161">
                  <c:v>44.42</c:v>
                </c:pt>
                <c:pt idx="162">
                  <c:v>37.72</c:v>
                </c:pt>
                <c:pt idx="163">
                  <c:v>30.8</c:v>
                </c:pt>
                <c:pt idx="164">
                  <c:v>33.200000000000003</c:v>
                </c:pt>
                <c:pt idx="165">
                  <c:v>39.07</c:v>
                </c:pt>
                <c:pt idx="166">
                  <c:v>42.25</c:v>
                </c:pt>
                <c:pt idx="167">
                  <c:v>47.13</c:v>
                </c:pt>
                <c:pt idx="168">
                  <c:v>48.48</c:v>
                </c:pt>
                <c:pt idx="169">
                  <c:v>45.07</c:v>
                </c:pt>
                <c:pt idx="170">
                  <c:v>46.14</c:v>
                </c:pt>
                <c:pt idx="171">
                  <c:v>46.19</c:v>
                </c:pt>
                <c:pt idx="172">
                  <c:v>49.73</c:v>
                </c:pt>
                <c:pt idx="173">
                  <c:v>46.44</c:v>
                </c:pt>
                <c:pt idx="174">
                  <c:v>54.07</c:v>
                </c:pt>
                <c:pt idx="175">
                  <c:v>54.89</c:v>
                </c:pt>
                <c:pt idx="176">
                  <c:v>55.49</c:v>
                </c:pt>
                <c:pt idx="177">
                  <c:v>51.97</c:v>
                </c:pt>
                <c:pt idx="178">
                  <c:v>52.98</c:v>
                </c:pt>
                <c:pt idx="179">
                  <c:v>50.87</c:v>
                </c:pt>
                <c:pt idx="180">
                  <c:v>46.89</c:v>
                </c:pt>
                <c:pt idx="181">
                  <c:v>48.69</c:v>
                </c:pt>
                <c:pt idx="182">
                  <c:v>51.37</c:v>
                </c:pt>
                <c:pt idx="183">
                  <c:v>55.16</c:v>
                </c:pt>
                <c:pt idx="184">
                  <c:v>57.62</c:v>
                </c:pt>
                <c:pt idx="185">
                  <c:v>62.57</c:v>
                </c:pt>
                <c:pt idx="186">
                  <c:v>64.209999999999994</c:v>
                </c:pt>
                <c:pt idx="187">
                  <c:v>68.989999999999995</c:v>
                </c:pt>
                <c:pt idx="188">
                  <c:v>65.42</c:v>
                </c:pt>
                <c:pt idx="189">
                  <c:v>66.45</c:v>
                </c:pt>
                <c:pt idx="190">
                  <c:v>71.63</c:v>
                </c:pt>
                <c:pt idx="191">
                  <c:v>76.650000000000006</c:v>
                </c:pt>
                <c:pt idx="192">
                  <c:v>75.19</c:v>
                </c:pt>
                <c:pt idx="193">
                  <c:v>74.44</c:v>
                </c:pt>
                <c:pt idx="194">
                  <c:v>73.13</c:v>
                </c:pt>
                <c:pt idx="195">
                  <c:v>78.86</c:v>
                </c:pt>
                <c:pt idx="196">
                  <c:v>80.47</c:v>
                </c:pt>
                <c:pt idx="197">
                  <c:v>65.17</c:v>
                </c:pt>
                <c:pt idx="198">
                  <c:v>56.46</c:v>
                </c:pt>
                <c:pt idx="199">
                  <c:v>59.27</c:v>
                </c:pt>
                <c:pt idx="200">
                  <c:v>64.13</c:v>
                </c:pt>
                <c:pt idx="201">
                  <c:v>66.41</c:v>
                </c:pt>
                <c:pt idx="202">
                  <c:v>71.2</c:v>
                </c:pt>
                <c:pt idx="203">
                  <c:v>70.53</c:v>
                </c:pt>
                <c:pt idx="204">
                  <c:v>63.3</c:v>
                </c:pt>
                <c:pt idx="205">
                  <c:v>64</c:v>
                </c:pt>
                <c:pt idx="206">
                  <c:v>59.25</c:v>
                </c:pt>
                <c:pt idx="207">
                  <c:v>62.33</c:v>
                </c:pt>
                <c:pt idx="208">
                  <c:v>59.37</c:v>
                </c:pt>
                <c:pt idx="209">
                  <c:v>62.74</c:v>
                </c:pt>
                <c:pt idx="210">
                  <c:v>65.849999999999994</c:v>
                </c:pt>
                <c:pt idx="211">
                  <c:v>63.6</c:v>
                </c:pt>
                <c:pt idx="212">
                  <c:v>55</c:v>
                </c:pt>
                <c:pt idx="213">
                  <c:v>32.979999999999997</c:v>
                </c:pt>
                <c:pt idx="214">
                  <c:v>23.34</c:v>
                </c:pt>
                <c:pt idx="215">
                  <c:v>31.02</c:v>
                </c:pt>
                <c:pt idx="216">
                  <c:v>39.93</c:v>
                </c:pt>
                <c:pt idx="217">
                  <c:v>42.81</c:v>
                </c:pt>
                <c:pt idx="218">
                  <c:v>44.26</c:v>
                </c:pt>
                <c:pt idx="219">
                  <c:v>41.09</c:v>
                </c:pt>
                <c:pt idx="220">
                  <c:v>40.47</c:v>
                </c:pt>
                <c:pt idx="221">
                  <c:v>43.23</c:v>
                </c:pt>
                <c:pt idx="222">
                  <c:v>49.87</c:v>
                </c:pt>
                <c:pt idx="223">
                  <c:v>54.55</c:v>
                </c:pt>
                <c:pt idx="224">
                  <c:v>61.96</c:v>
                </c:pt>
                <c:pt idx="225">
                  <c:v>65.19</c:v>
                </c:pt>
                <c:pt idx="226">
                  <c:v>64.77</c:v>
                </c:pt>
                <c:pt idx="227">
                  <c:v>68.040000000000006</c:v>
                </c:pt>
                <c:pt idx="228">
                  <c:v>73.069999999999993</c:v>
                </c:pt>
                <c:pt idx="229">
                  <c:v>74.39</c:v>
                </c:pt>
                <c:pt idx="230">
                  <c:v>70.02</c:v>
                </c:pt>
                <c:pt idx="231">
                  <c:v>74.599999999999994</c:v>
                </c:pt>
                <c:pt idx="232">
                  <c:v>83.65</c:v>
                </c:pt>
                <c:pt idx="233">
                  <c:v>80.77</c:v>
                </c:pt>
                <c:pt idx="234">
                  <c:v>74.31</c:v>
                </c:pt>
                <c:pt idx="235">
                  <c:v>85.53</c:v>
                </c:pt>
                <c:pt idx="236">
                  <c:v>95.76</c:v>
                </c:pt>
                <c:pt idx="237">
                  <c:v>115.59</c:v>
                </c:pt>
                <c:pt idx="238">
                  <c:v>105.78</c:v>
                </c:pt>
                <c:pt idx="239">
                  <c:v>112.37</c:v>
                </c:pt>
                <c:pt idx="240">
                  <c:v>120.08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7F2-4D75-9EAD-BE9332E575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613552"/>
        <c:axId val="358613160"/>
      </c:lineChart>
      <c:dateAx>
        <c:axId val="358365008"/>
        <c:scaling>
          <c:orientation val="minMax"/>
        </c:scaling>
        <c:delete val="0"/>
        <c:axPos val="b"/>
        <c:numFmt formatCode="B1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8365400"/>
        <c:crosses val="autoZero"/>
        <c:auto val="1"/>
        <c:lblOffset val="100"/>
        <c:baseTimeUnit val="months"/>
      </c:dateAx>
      <c:valAx>
        <c:axId val="358365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8365008"/>
        <c:crosses val="autoZero"/>
        <c:crossBetween val="between"/>
      </c:valAx>
      <c:valAx>
        <c:axId val="35861316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8613552"/>
        <c:crosses val="max"/>
        <c:crossBetween val="between"/>
      </c:valAx>
      <c:dateAx>
        <c:axId val="358613552"/>
        <c:scaling>
          <c:orientation val="minMax"/>
        </c:scaling>
        <c:delete val="1"/>
        <c:axPos val="b"/>
        <c:numFmt formatCode="B1mmm\-yy" sourceLinked="1"/>
        <c:majorTickMark val="out"/>
        <c:minorTickMark val="none"/>
        <c:tickLblPos val="nextTo"/>
        <c:crossAx val="35861316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fa-IR" sz="1050" b="1" i="0" baseline="0" dirty="0">
                <a:solidFill>
                  <a:schemeClr val="tx1"/>
                </a:solidFill>
                <a:effectLst/>
                <a:cs typeface="B Nazanin" panose="00000400000000000000" pitchFamily="2" charset="-78"/>
              </a:rPr>
              <a:t>ارتباط قیمت اوره و زغال سنگ</a:t>
            </a:r>
            <a:endParaRPr lang="en-US" sz="900" b="1" dirty="0">
              <a:solidFill>
                <a:schemeClr val="tx1"/>
              </a:solidFill>
              <a:effectLst/>
              <a:cs typeface="B Nazanin" panose="00000400000000000000" pitchFamily="2" charset="-7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قیمت اوره (برحسب دلار به ازای هر تن)</c:v>
                </c:pt>
              </c:strCache>
            </c:strRef>
          </c:tx>
          <c:spPr>
            <a:ln w="31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numRef>
              <c:f>Sheet1!$A$2:$A$242</c:f>
              <c:numCache>
                <c:formatCode>B1mmm\-yy</c:formatCode>
                <c:ptCount val="241"/>
                <c:pt idx="0">
                  <c:v>37408</c:v>
                </c:pt>
                <c:pt idx="1">
                  <c:v>37438</c:v>
                </c:pt>
                <c:pt idx="2">
                  <c:v>37469</c:v>
                </c:pt>
                <c:pt idx="3">
                  <c:v>37500</c:v>
                </c:pt>
                <c:pt idx="4">
                  <c:v>37530</c:v>
                </c:pt>
                <c:pt idx="5">
                  <c:v>37561</c:v>
                </c:pt>
                <c:pt idx="6">
                  <c:v>37591</c:v>
                </c:pt>
                <c:pt idx="7">
                  <c:v>37622</c:v>
                </c:pt>
                <c:pt idx="8">
                  <c:v>37653</c:v>
                </c:pt>
                <c:pt idx="9">
                  <c:v>37681</c:v>
                </c:pt>
                <c:pt idx="10">
                  <c:v>37712</c:v>
                </c:pt>
                <c:pt idx="11">
                  <c:v>37742</c:v>
                </c:pt>
                <c:pt idx="12">
                  <c:v>37773</c:v>
                </c:pt>
                <c:pt idx="13">
                  <c:v>37803</c:v>
                </c:pt>
                <c:pt idx="14">
                  <c:v>37834</c:v>
                </c:pt>
                <c:pt idx="15">
                  <c:v>37865</c:v>
                </c:pt>
                <c:pt idx="16">
                  <c:v>37895</c:v>
                </c:pt>
                <c:pt idx="17">
                  <c:v>37926</c:v>
                </c:pt>
                <c:pt idx="18">
                  <c:v>37956</c:v>
                </c:pt>
                <c:pt idx="19">
                  <c:v>37987</c:v>
                </c:pt>
                <c:pt idx="20">
                  <c:v>38018</c:v>
                </c:pt>
                <c:pt idx="21">
                  <c:v>38047</c:v>
                </c:pt>
                <c:pt idx="22">
                  <c:v>38078</c:v>
                </c:pt>
                <c:pt idx="23">
                  <c:v>38108</c:v>
                </c:pt>
                <c:pt idx="24">
                  <c:v>38139</c:v>
                </c:pt>
                <c:pt idx="25">
                  <c:v>38169</c:v>
                </c:pt>
                <c:pt idx="26">
                  <c:v>38200</c:v>
                </c:pt>
                <c:pt idx="27">
                  <c:v>38231</c:v>
                </c:pt>
                <c:pt idx="28">
                  <c:v>38261</c:v>
                </c:pt>
                <c:pt idx="29">
                  <c:v>38292</c:v>
                </c:pt>
                <c:pt idx="30">
                  <c:v>38322</c:v>
                </c:pt>
                <c:pt idx="31">
                  <c:v>38353</c:v>
                </c:pt>
                <c:pt idx="32">
                  <c:v>38384</c:v>
                </c:pt>
                <c:pt idx="33">
                  <c:v>38412</c:v>
                </c:pt>
                <c:pt idx="34">
                  <c:v>38443</c:v>
                </c:pt>
                <c:pt idx="35">
                  <c:v>38473</c:v>
                </c:pt>
                <c:pt idx="36">
                  <c:v>38504</c:v>
                </c:pt>
                <c:pt idx="37">
                  <c:v>38534</c:v>
                </c:pt>
                <c:pt idx="38">
                  <c:v>38565</c:v>
                </c:pt>
                <c:pt idx="39">
                  <c:v>38596</c:v>
                </c:pt>
                <c:pt idx="40">
                  <c:v>38626</c:v>
                </c:pt>
                <c:pt idx="41">
                  <c:v>38657</c:v>
                </c:pt>
                <c:pt idx="42">
                  <c:v>38687</c:v>
                </c:pt>
                <c:pt idx="43">
                  <c:v>38718</c:v>
                </c:pt>
                <c:pt idx="44">
                  <c:v>38749</c:v>
                </c:pt>
                <c:pt idx="45">
                  <c:v>38777</c:v>
                </c:pt>
                <c:pt idx="46">
                  <c:v>38808</c:v>
                </c:pt>
                <c:pt idx="47">
                  <c:v>38838</c:v>
                </c:pt>
                <c:pt idx="48">
                  <c:v>38869</c:v>
                </c:pt>
                <c:pt idx="49">
                  <c:v>38899</c:v>
                </c:pt>
                <c:pt idx="50">
                  <c:v>38930</c:v>
                </c:pt>
                <c:pt idx="51">
                  <c:v>38961</c:v>
                </c:pt>
                <c:pt idx="52">
                  <c:v>38991</c:v>
                </c:pt>
                <c:pt idx="53">
                  <c:v>39022</c:v>
                </c:pt>
                <c:pt idx="54">
                  <c:v>39052</c:v>
                </c:pt>
                <c:pt idx="55">
                  <c:v>39083</c:v>
                </c:pt>
                <c:pt idx="56">
                  <c:v>39114</c:v>
                </c:pt>
                <c:pt idx="57">
                  <c:v>39142</c:v>
                </c:pt>
                <c:pt idx="58">
                  <c:v>39173</c:v>
                </c:pt>
                <c:pt idx="59">
                  <c:v>39203</c:v>
                </c:pt>
                <c:pt idx="60">
                  <c:v>39234</c:v>
                </c:pt>
                <c:pt idx="61">
                  <c:v>39264</c:v>
                </c:pt>
                <c:pt idx="62">
                  <c:v>39295</c:v>
                </c:pt>
                <c:pt idx="63">
                  <c:v>39326</c:v>
                </c:pt>
                <c:pt idx="64">
                  <c:v>39356</c:v>
                </c:pt>
                <c:pt idx="65">
                  <c:v>39387</c:v>
                </c:pt>
                <c:pt idx="66">
                  <c:v>39417</c:v>
                </c:pt>
                <c:pt idx="67">
                  <c:v>39448</c:v>
                </c:pt>
                <c:pt idx="68">
                  <c:v>39479</c:v>
                </c:pt>
                <c:pt idx="69">
                  <c:v>39508</c:v>
                </c:pt>
                <c:pt idx="70">
                  <c:v>39539</c:v>
                </c:pt>
                <c:pt idx="71">
                  <c:v>39569</c:v>
                </c:pt>
                <c:pt idx="72">
                  <c:v>39600</c:v>
                </c:pt>
                <c:pt idx="73">
                  <c:v>39630</c:v>
                </c:pt>
                <c:pt idx="74">
                  <c:v>39661</c:v>
                </c:pt>
                <c:pt idx="75">
                  <c:v>39692</c:v>
                </c:pt>
                <c:pt idx="76">
                  <c:v>39722</c:v>
                </c:pt>
                <c:pt idx="77">
                  <c:v>39753</c:v>
                </c:pt>
                <c:pt idx="78">
                  <c:v>39783</c:v>
                </c:pt>
                <c:pt idx="79">
                  <c:v>39814</c:v>
                </c:pt>
                <c:pt idx="80">
                  <c:v>39845</c:v>
                </c:pt>
                <c:pt idx="81">
                  <c:v>39873</c:v>
                </c:pt>
                <c:pt idx="82">
                  <c:v>39904</c:v>
                </c:pt>
                <c:pt idx="83">
                  <c:v>39934</c:v>
                </c:pt>
                <c:pt idx="84">
                  <c:v>39965</c:v>
                </c:pt>
                <c:pt idx="85">
                  <c:v>39995</c:v>
                </c:pt>
                <c:pt idx="86">
                  <c:v>40026</c:v>
                </c:pt>
                <c:pt idx="87">
                  <c:v>40057</c:v>
                </c:pt>
                <c:pt idx="88">
                  <c:v>40087</c:v>
                </c:pt>
                <c:pt idx="89">
                  <c:v>40118</c:v>
                </c:pt>
                <c:pt idx="90">
                  <c:v>40148</c:v>
                </c:pt>
                <c:pt idx="91">
                  <c:v>40179</c:v>
                </c:pt>
                <c:pt idx="92">
                  <c:v>40210</c:v>
                </c:pt>
                <c:pt idx="93">
                  <c:v>40238</c:v>
                </c:pt>
                <c:pt idx="94">
                  <c:v>40269</c:v>
                </c:pt>
                <c:pt idx="95">
                  <c:v>40299</c:v>
                </c:pt>
                <c:pt idx="96">
                  <c:v>40330</c:v>
                </c:pt>
                <c:pt idx="97">
                  <c:v>40360</c:v>
                </c:pt>
                <c:pt idx="98">
                  <c:v>40391</c:v>
                </c:pt>
                <c:pt idx="99">
                  <c:v>40422</c:v>
                </c:pt>
                <c:pt idx="100">
                  <c:v>40452</c:v>
                </c:pt>
                <c:pt idx="101">
                  <c:v>40483</c:v>
                </c:pt>
                <c:pt idx="102">
                  <c:v>40513</c:v>
                </c:pt>
                <c:pt idx="103">
                  <c:v>40544</c:v>
                </c:pt>
                <c:pt idx="104">
                  <c:v>40575</c:v>
                </c:pt>
                <c:pt idx="105">
                  <c:v>40603</c:v>
                </c:pt>
                <c:pt idx="106">
                  <c:v>40634</c:v>
                </c:pt>
                <c:pt idx="107">
                  <c:v>40664</c:v>
                </c:pt>
                <c:pt idx="108">
                  <c:v>40695</c:v>
                </c:pt>
                <c:pt idx="109">
                  <c:v>40725</c:v>
                </c:pt>
                <c:pt idx="110">
                  <c:v>40756</c:v>
                </c:pt>
                <c:pt idx="111">
                  <c:v>40787</c:v>
                </c:pt>
                <c:pt idx="112">
                  <c:v>40817</c:v>
                </c:pt>
                <c:pt idx="113">
                  <c:v>40848</c:v>
                </c:pt>
                <c:pt idx="114">
                  <c:v>40878</c:v>
                </c:pt>
                <c:pt idx="115">
                  <c:v>40909</c:v>
                </c:pt>
                <c:pt idx="116">
                  <c:v>40940</c:v>
                </c:pt>
                <c:pt idx="117">
                  <c:v>40969</c:v>
                </c:pt>
                <c:pt idx="118">
                  <c:v>41000</c:v>
                </c:pt>
                <c:pt idx="119">
                  <c:v>41030</c:v>
                </c:pt>
                <c:pt idx="120">
                  <c:v>41061</c:v>
                </c:pt>
                <c:pt idx="121">
                  <c:v>41091</c:v>
                </c:pt>
                <c:pt idx="122">
                  <c:v>41122</c:v>
                </c:pt>
                <c:pt idx="123">
                  <c:v>41153</c:v>
                </c:pt>
                <c:pt idx="124">
                  <c:v>41183</c:v>
                </c:pt>
                <c:pt idx="125">
                  <c:v>41214</c:v>
                </c:pt>
                <c:pt idx="126">
                  <c:v>41244</c:v>
                </c:pt>
                <c:pt idx="127">
                  <c:v>41275</c:v>
                </c:pt>
                <c:pt idx="128">
                  <c:v>41306</c:v>
                </c:pt>
                <c:pt idx="129">
                  <c:v>41334</c:v>
                </c:pt>
                <c:pt idx="130">
                  <c:v>41365</c:v>
                </c:pt>
                <c:pt idx="131">
                  <c:v>41395</c:v>
                </c:pt>
                <c:pt idx="132">
                  <c:v>41426</c:v>
                </c:pt>
                <c:pt idx="133">
                  <c:v>41456</c:v>
                </c:pt>
                <c:pt idx="134">
                  <c:v>41487</c:v>
                </c:pt>
                <c:pt idx="135">
                  <c:v>41518</c:v>
                </c:pt>
                <c:pt idx="136">
                  <c:v>41548</c:v>
                </c:pt>
                <c:pt idx="137">
                  <c:v>41579</c:v>
                </c:pt>
                <c:pt idx="138">
                  <c:v>41609</c:v>
                </c:pt>
                <c:pt idx="139">
                  <c:v>41640</c:v>
                </c:pt>
                <c:pt idx="140">
                  <c:v>41671</c:v>
                </c:pt>
                <c:pt idx="141">
                  <c:v>41699</c:v>
                </c:pt>
                <c:pt idx="142">
                  <c:v>41730</c:v>
                </c:pt>
                <c:pt idx="143">
                  <c:v>41760</c:v>
                </c:pt>
                <c:pt idx="144">
                  <c:v>41791</c:v>
                </c:pt>
                <c:pt idx="145">
                  <c:v>41821</c:v>
                </c:pt>
                <c:pt idx="146">
                  <c:v>41852</c:v>
                </c:pt>
                <c:pt idx="147">
                  <c:v>41883</c:v>
                </c:pt>
                <c:pt idx="148">
                  <c:v>41913</c:v>
                </c:pt>
                <c:pt idx="149">
                  <c:v>41944</c:v>
                </c:pt>
                <c:pt idx="150">
                  <c:v>41974</c:v>
                </c:pt>
                <c:pt idx="151">
                  <c:v>42005</c:v>
                </c:pt>
                <c:pt idx="152">
                  <c:v>42036</c:v>
                </c:pt>
                <c:pt idx="153">
                  <c:v>42064</c:v>
                </c:pt>
                <c:pt idx="154">
                  <c:v>42095</c:v>
                </c:pt>
                <c:pt idx="155">
                  <c:v>42125</c:v>
                </c:pt>
                <c:pt idx="156">
                  <c:v>42156</c:v>
                </c:pt>
                <c:pt idx="157">
                  <c:v>42186</c:v>
                </c:pt>
                <c:pt idx="158">
                  <c:v>42217</c:v>
                </c:pt>
                <c:pt idx="159">
                  <c:v>42248</c:v>
                </c:pt>
                <c:pt idx="160">
                  <c:v>42278</c:v>
                </c:pt>
                <c:pt idx="161">
                  <c:v>42309</c:v>
                </c:pt>
                <c:pt idx="162">
                  <c:v>42339</c:v>
                </c:pt>
                <c:pt idx="163">
                  <c:v>42370</c:v>
                </c:pt>
                <c:pt idx="164">
                  <c:v>42401</c:v>
                </c:pt>
                <c:pt idx="165">
                  <c:v>42430</c:v>
                </c:pt>
                <c:pt idx="166">
                  <c:v>42461</c:v>
                </c:pt>
                <c:pt idx="167">
                  <c:v>42491</c:v>
                </c:pt>
                <c:pt idx="168">
                  <c:v>42522</c:v>
                </c:pt>
                <c:pt idx="169">
                  <c:v>42552</c:v>
                </c:pt>
                <c:pt idx="170">
                  <c:v>42583</c:v>
                </c:pt>
                <c:pt idx="171">
                  <c:v>42614</c:v>
                </c:pt>
                <c:pt idx="172">
                  <c:v>42644</c:v>
                </c:pt>
                <c:pt idx="173">
                  <c:v>42675</c:v>
                </c:pt>
                <c:pt idx="174">
                  <c:v>42705</c:v>
                </c:pt>
                <c:pt idx="175">
                  <c:v>42736</c:v>
                </c:pt>
                <c:pt idx="176">
                  <c:v>42767</c:v>
                </c:pt>
                <c:pt idx="177">
                  <c:v>42795</c:v>
                </c:pt>
                <c:pt idx="178">
                  <c:v>42826</c:v>
                </c:pt>
                <c:pt idx="179">
                  <c:v>42856</c:v>
                </c:pt>
                <c:pt idx="180">
                  <c:v>42887</c:v>
                </c:pt>
                <c:pt idx="181">
                  <c:v>42917</c:v>
                </c:pt>
                <c:pt idx="182">
                  <c:v>42948</c:v>
                </c:pt>
                <c:pt idx="183">
                  <c:v>42979</c:v>
                </c:pt>
                <c:pt idx="184">
                  <c:v>43009</c:v>
                </c:pt>
                <c:pt idx="185">
                  <c:v>43040</c:v>
                </c:pt>
                <c:pt idx="186">
                  <c:v>43070</c:v>
                </c:pt>
                <c:pt idx="187">
                  <c:v>43101</c:v>
                </c:pt>
                <c:pt idx="188">
                  <c:v>43132</c:v>
                </c:pt>
                <c:pt idx="189">
                  <c:v>43160</c:v>
                </c:pt>
                <c:pt idx="190">
                  <c:v>43191</c:v>
                </c:pt>
                <c:pt idx="191">
                  <c:v>43221</c:v>
                </c:pt>
                <c:pt idx="192">
                  <c:v>43252</c:v>
                </c:pt>
                <c:pt idx="193">
                  <c:v>43282</c:v>
                </c:pt>
                <c:pt idx="194">
                  <c:v>43313</c:v>
                </c:pt>
                <c:pt idx="195">
                  <c:v>43344</c:v>
                </c:pt>
                <c:pt idx="196">
                  <c:v>43374</c:v>
                </c:pt>
                <c:pt idx="197">
                  <c:v>43405</c:v>
                </c:pt>
                <c:pt idx="198">
                  <c:v>43435</c:v>
                </c:pt>
                <c:pt idx="199">
                  <c:v>43466</c:v>
                </c:pt>
                <c:pt idx="200">
                  <c:v>43497</c:v>
                </c:pt>
                <c:pt idx="201">
                  <c:v>43525</c:v>
                </c:pt>
                <c:pt idx="202">
                  <c:v>43556</c:v>
                </c:pt>
                <c:pt idx="203">
                  <c:v>43586</c:v>
                </c:pt>
                <c:pt idx="204">
                  <c:v>43617</c:v>
                </c:pt>
                <c:pt idx="205">
                  <c:v>43647</c:v>
                </c:pt>
                <c:pt idx="206">
                  <c:v>43678</c:v>
                </c:pt>
                <c:pt idx="207">
                  <c:v>43709</c:v>
                </c:pt>
                <c:pt idx="208">
                  <c:v>43739</c:v>
                </c:pt>
                <c:pt idx="209">
                  <c:v>43770</c:v>
                </c:pt>
                <c:pt idx="210">
                  <c:v>43800</c:v>
                </c:pt>
                <c:pt idx="211">
                  <c:v>43831</c:v>
                </c:pt>
                <c:pt idx="212">
                  <c:v>43862</c:v>
                </c:pt>
                <c:pt idx="213">
                  <c:v>43891</c:v>
                </c:pt>
                <c:pt idx="214">
                  <c:v>43922</c:v>
                </c:pt>
                <c:pt idx="215">
                  <c:v>43952</c:v>
                </c:pt>
                <c:pt idx="216">
                  <c:v>43983</c:v>
                </c:pt>
                <c:pt idx="217">
                  <c:v>44013</c:v>
                </c:pt>
                <c:pt idx="218">
                  <c:v>44044</c:v>
                </c:pt>
                <c:pt idx="219">
                  <c:v>44075</c:v>
                </c:pt>
                <c:pt idx="220">
                  <c:v>44105</c:v>
                </c:pt>
                <c:pt idx="221">
                  <c:v>44136</c:v>
                </c:pt>
                <c:pt idx="222">
                  <c:v>44166</c:v>
                </c:pt>
                <c:pt idx="223">
                  <c:v>44197</c:v>
                </c:pt>
                <c:pt idx="224">
                  <c:v>44228</c:v>
                </c:pt>
                <c:pt idx="225">
                  <c:v>44256</c:v>
                </c:pt>
                <c:pt idx="226">
                  <c:v>44287</c:v>
                </c:pt>
                <c:pt idx="227">
                  <c:v>44317</c:v>
                </c:pt>
                <c:pt idx="228">
                  <c:v>44348</c:v>
                </c:pt>
                <c:pt idx="229">
                  <c:v>44378</c:v>
                </c:pt>
                <c:pt idx="230">
                  <c:v>44409</c:v>
                </c:pt>
                <c:pt idx="231">
                  <c:v>44440</c:v>
                </c:pt>
                <c:pt idx="232">
                  <c:v>44470</c:v>
                </c:pt>
                <c:pt idx="233">
                  <c:v>44501</c:v>
                </c:pt>
                <c:pt idx="234">
                  <c:v>44531</c:v>
                </c:pt>
                <c:pt idx="235">
                  <c:v>44562</c:v>
                </c:pt>
                <c:pt idx="236">
                  <c:v>44593</c:v>
                </c:pt>
                <c:pt idx="237">
                  <c:v>44621</c:v>
                </c:pt>
                <c:pt idx="238">
                  <c:v>44652</c:v>
                </c:pt>
                <c:pt idx="239">
                  <c:v>44682</c:v>
                </c:pt>
                <c:pt idx="240">
                  <c:v>44713</c:v>
                </c:pt>
              </c:numCache>
            </c:numRef>
          </c:cat>
          <c:val>
            <c:numRef>
              <c:f>Sheet1!$B$2:$B$242</c:f>
              <c:numCache>
                <c:formatCode>General</c:formatCode>
                <c:ptCount val="241"/>
                <c:pt idx="0">
                  <c:v>92.75</c:v>
                </c:pt>
                <c:pt idx="1">
                  <c:v>94.2</c:v>
                </c:pt>
                <c:pt idx="2">
                  <c:v>105</c:v>
                </c:pt>
                <c:pt idx="3">
                  <c:v>93</c:v>
                </c:pt>
                <c:pt idx="4">
                  <c:v>92.25</c:v>
                </c:pt>
                <c:pt idx="5">
                  <c:v>92.25</c:v>
                </c:pt>
                <c:pt idx="6">
                  <c:v>99.38</c:v>
                </c:pt>
                <c:pt idx="7">
                  <c:v>112</c:v>
                </c:pt>
                <c:pt idx="8">
                  <c:v>132.13</c:v>
                </c:pt>
                <c:pt idx="9">
                  <c:v>138.9</c:v>
                </c:pt>
                <c:pt idx="10">
                  <c:v>118.63</c:v>
                </c:pt>
                <c:pt idx="11">
                  <c:v>128.13</c:v>
                </c:pt>
                <c:pt idx="12">
                  <c:v>133.9</c:v>
                </c:pt>
                <c:pt idx="13">
                  <c:v>142.75</c:v>
                </c:pt>
                <c:pt idx="14">
                  <c:v>141.5</c:v>
                </c:pt>
                <c:pt idx="15">
                  <c:v>146.80000000000001</c:v>
                </c:pt>
                <c:pt idx="16">
                  <c:v>150.63</c:v>
                </c:pt>
                <c:pt idx="17">
                  <c:v>153.5</c:v>
                </c:pt>
                <c:pt idx="18">
                  <c:v>159.38</c:v>
                </c:pt>
                <c:pt idx="19">
                  <c:v>160.25</c:v>
                </c:pt>
                <c:pt idx="20">
                  <c:v>134.5</c:v>
                </c:pt>
                <c:pt idx="21">
                  <c:v>130.5</c:v>
                </c:pt>
                <c:pt idx="22">
                  <c:v>128.38</c:v>
                </c:pt>
                <c:pt idx="23">
                  <c:v>135.9</c:v>
                </c:pt>
                <c:pt idx="24">
                  <c:v>158.25</c:v>
                </c:pt>
                <c:pt idx="25">
                  <c:v>185</c:v>
                </c:pt>
                <c:pt idx="26">
                  <c:v>196.2</c:v>
                </c:pt>
                <c:pt idx="27">
                  <c:v>218.13</c:v>
                </c:pt>
                <c:pt idx="28">
                  <c:v>242.13</c:v>
                </c:pt>
                <c:pt idx="29">
                  <c:v>224.5</c:v>
                </c:pt>
                <c:pt idx="30">
                  <c:v>185.25</c:v>
                </c:pt>
                <c:pt idx="31">
                  <c:v>184.6</c:v>
                </c:pt>
                <c:pt idx="32">
                  <c:v>185.75</c:v>
                </c:pt>
                <c:pt idx="33">
                  <c:v>217.13</c:v>
                </c:pt>
                <c:pt idx="34">
                  <c:v>242.13</c:v>
                </c:pt>
                <c:pt idx="35">
                  <c:v>256</c:v>
                </c:pt>
                <c:pt idx="36">
                  <c:v>217.5</c:v>
                </c:pt>
                <c:pt idx="37">
                  <c:v>221.88</c:v>
                </c:pt>
                <c:pt idx="38">
                  <c:v>208.5</c:v>
                </c:pt>
                <c:pt idx="39">
                  <c:v>210.38</c:v>
                </c:pt>
                <c:pt idx="40">
                  <c:v>215.5</c:v>
                </c:pt>
                <c:pt idx="41">
                  <c:v>235</c:v>
                </c:pt>
                <c:pt idx="42">
                  <c:v>213.88</c:v>
                </c:pt>
                <c:pt idx="43">
                  <c:v>202.3</c:v>
                </c:pt>
                <c:pt idx="44">
                  <c:v>213.88</c:v>
                </c:pt>
                <c:pt idx="45">
                  <c:v>243.13</c:v>
                </c:pt>
                <c:pt idx="46">
                  <c:v>247.5</c:v>
                </c:pt>
                <c:pt idx="47">
                  <c:v>229.5</c:v>
                </c:pt>
                <c:pt idx="48">
                  <c:v>210</c:v>
                </c:pt>
                <c:pt idx="49">
                  <c:v>205.5</c:v>
                </c:pt>
                <c:pt idx="50">
                  <c:v>210.5</c:v>
                </c:pt>
                <c:pt idx="51">
                  <c:v>215.13</c:v>
                </c:pt>
                <c:pt idx="52">
                  <c:v>209.2</c:v>
                </c:pt>
                <c:pt idx="53">
                  <c:v>227.38</c:v>
                </c:pt>
                <c:pt idx="54">
                  <c:v>251.67</c:v>
                </c:pt>
                <c:pt idx="55">
                  <c:v>265</c:v>
                </c:pt>
                <c:pt idx="56">
                  <c:v>299.38</c:v>
                </c:pt>
                <c:pt idx="57">
                  <c:v>318.13</c:v>
                </c:pt>
                <c:pt idx="58">
                  <c:v>291</c:v>
                </c:pt>
                <c:pt idx="59">
                  <c:v>293.13</c:v>
                </c:pt>
                <c:pt idx="60">
                  <c:v>291.88</c:v>
                </c:pt>
                <c:pt idx="61">
                  <c:v>269.5</c:v>
                </c:pt>
                <c:pt idx="62">
                  <c:v>260.63</c:v>
                </c:pt>
                <c:pt idx="63">
                  <c:v>305</c:v>
                </c:pt>
                <c:pt idx="64">
                  <c:v>323.75</c:v>
                </c:pt>
                <c:pt idx="65">
                  <c:v>366.25</c:v>
                </c:pt>
                <c:pt idx="66">
                  <c:v>401.67</c:v>
                </c:pt>
                <c:pt idx="67">
                  <c:v>376.63</c:v>
                </c:pt>
                <c:pt idx="68">
                  <c:v>328.13</c:v>
                </c:pt>
                <c:pt idx="69">
                  <c:v>371</c:v>
                </c:pt>
                <c:pt idx="70">
                  <c:v>462.5</c:v>
                </c:pt>
                <c:pt idx="71">
                  <c:v>633.75</c:v>
                </c:pt>
                <c:pt idx="72">
                  <c:v>642</c:v>
                </c:pt>
                <c:pt idx="73">
                  <c:v>733.75</c:v>
                </c:pt>
                <c:pt idx="74">
                  <c:v>785</c:v>
                </c:pt>
                <c:pt idx="75">
                  <c:v>744.5</c:v>
                </c:pt>
                <c:pt idx="76">
                  <c:v>575</c:v>
                </c:pt>
                <c:pt idx="77">
                  <c:v>287.5</c:v>
                </c:pt>
                <c:pt idx="78">
                  <c:v>240</c:v>
                </c:pt>
                <c:pt idx="79">
                  <c:v>273.75</c:v>
                </c:pt>
                <c:pt idx="80">
                  <c:v>281.25</c:v>
                </c:pt>
                <c:pt idx="81">
                  <c:v>268.5</c:v>
                </c:pt>
                <c:pt idx="82">
                  <c:v>245.63</c:v>
                </c:pt>
                <c:pt idx="83">
                  <c:v>236.25</c:v>
                </c:pt>
                <c:pt idx="84">
                  <c:v>239.7</c:v>
                </c:pt>
                <c:pt idx="85">
                  <c:v>243.75</c:v>
                </c:pt>
                <c:pt idx="86">
                  <c:v>251.5</c:v>
                </c:pt>
                <c:pt idx="87">
                  <c:v>232.25</c:v>
                </c:pt>
                <c:pt idx="88">
                  <c:v>234.88</c:v>
                </c:pt>
                <c:pt idx="89">
                  <c:v>243.5</c:v>
                </c:pt>
                <c:pt idx="90">
                  <c:v>262</c:v>
                </c:pt>
                <c:pt idx="91">
                  <c:v>266.5</c:v>
                </c:pt>
                <c:pt idx="92">
                  <c:v>297.5</c:v>
                </c:pt>
                <c:pt idx="93">
                  <c:v>278.7</c:v>
                </c:pt>
                <c:pt idx="94">
                  <c:v>253.75</c:v>
                </c:pt>
                <c:pt idx="95">
                  <c:v>234</c:v>
                </c:pt>
                <c:pt idx="96">
                  <c:v>226.25</c:v>
                </c:pt>
                <c:pt idx="97">
                  <c:v>259.38</c:v>
                </c:pt>
                <c:pt idx="98">
                  <c:v>263.5</c:v>
                </c:pt>
                <c:pt idx="99">
                  <c:v>308.75</c:v>
                </c:pt>
                <c:pt idx="100">
                  <c:v>332.5</c:v>
                </c:pt>
                <c:pt idx="101">
                  <c:v>365.4</c:v>
                </c:pt>
                <c:pt idx="102">
                  <c:v>380.63</c:v>
                </c:pt>
                <c:pt idx="103">
                  <c:v>378.5</c:v>
                </c:pt>
                <c:pt idx="104">
                  <c:v>297.5</c:v>
                </c:pt>
                <c:pt idx="105">
                  <c:v>278.7</c:v>
                </c:pt>
                <c:pt idx="106">
                  <c:v>253.75</c:v>
                </c:pt>
                <c:pt idx="107">
                  <c:v>234</c:v>
                </c:pt>
                <c:pt idx="108">
                  <c:v>478.75</c:v>
                </c:pt>
                <c:pt idx="109">
                  <c:v>483.75</c:v>
                </c:pt>
                <c:pt idx="110">
                  <c:v>475.5</c:v>
                </c:pt>
                <c:pt idx="111">
                  <c:v>508.75</c:v>
                </c:pt>
                <c:pt idx="112">
                  <c:v>493.5</c:v>
                </c:pt>
                <c:pt idx="113">
                  <c:v>481.25</c:v>
                </c:pt>
                <c:pt idx="114">
                  <c:v>423.13</c:v>
                </c:pt>
                <c:pt idx="115">
                  <c:v>368</c:v>
                </c:pt>
                <c:pt idx="116">
                  <c:v>375</c:v>
                </c:pt>
                <c:pt idx="117">
                  <c:v>393.13</c:v>
                </c:pt>
                <c:pt idx="118">
                  <c:v>494.38</c:v>
                </c:pt>
                <c:pt idx="119">
                  <c:v>513.13</c:v>
                </c:pt>
                <c:pt idx="120">
                  <c:v>456.88</c:v>
                </c:pt>
                <c:pt idx="121">
                  <c:v>307.5</c:v>
                </c:pt>
                <c:pt idx="122">
                  <c:v>382.5</c:v>
                </c:pt>
                <c:pt idx="123">
                  <c:v>384.38</c:v>
                </c:pt>
                <c:pt idx="124">
                  <c:v>349</c:v>
                </c:pt>
                <c:pt idx="125">
                  <c:v>383.5</c:v>
                </c:pt>
                <c:pt idx="126">
                  <c:v>375.83</c:v>
                </c:pt>
                <c:pt idx="127">
                  <c:v>380</c:v>
                </c:pt>
                <c:pt idx="128">
                  <c:v>415.63</c:v>
                </c:pt>
                <c:pt idx="129">
                  <c:v>395.63</c:v>
                </c:pt>
                <c:pt idx="130">
                  <c:v>365.63</c:v>
                </c:pt>
                <c:pt idx="131">
                  <c:v>358.13</c:v>
                </c:pt>
                <c:pt idx="132">
                  <c:v>329.38</c:v>
                </c:pt>
                <c:pt idx="133">
                  <c:v>312.5</c:v>
                </c:pt>
                <c:pt idx="134">
                  <c:v>310.63</c:v>
                </c:pt>
                <c:pt idx="135">
                  <c:v>301</c:v>
                </c:pt>
                <c:pt idx="136">
                  <c:v>296.88</c:v>
                </c:pt>
                <c:pt idx="137">
                  <c:v>305</c:v>
                </c:pt>
                <c:pt idx="138">
                  <c:v>305</c:v>
                </c:pt>
                <c:pt idx="139">
                  <c:v>330</c:v>
                </c:pt>
                <c:pt idx="140">
                  <c:v>353.13</c:v>
                </c:pt>
                <c:pt idx="141">
                  <c:v>327.5</c:v>
                </c:pt>
                <c:pt idx="142">
                  <c:v>260</c:v>
                </c:pt>
                <c:pt idx="143">
                  <c:v>265</c:v>
                </c:pt>
                <c:pt idx="144">
                  <c:v>288.75</c:v>
                </c:pt>
                <c:pt idx="145">
                  <c:v>305</c:v>
                </c:pt>
                <c:pt idx="146">
                  <c:v>311.25</c:v>
                </c:pt>
                <c:pt idx="147">
                  <c:v>317.5</c:v>
                </c:pt>
                <c:pt idx="148">
                  <c:v>317.5</c:v>
                </c:pt>
                <c:pt idx="149">
                  <c:v>317.5</c:v>
                </c:pt>
                <c:pt idx="150">
                  <c:v>308.13</c:v>
                </c:pt>
                <c:pt idx="151">
                  <c:v>305</c:v>
                </c:pt>
                <c:pt idx="152">
                  <c:v>305</c:v>
                </c:pt>
                <c:pt idx="153">
                  <c:v>295.5</c:v>
                </c:pt>
                <c:pt idx="154">
                  <c:v>260</c:v>
                </c:pt>
                <c:pt idx="155">
                  <c:v>265</c:v>
                </c:pt>
                <c:pt idx="156">
                  <c:v>288.75</c:v>
                </c:pt>
                <c:pt idx="157">
                  <c:v>283.75</c:v>
                </c:pt>
                <c:pt idx="158">
                  <c:v>274.63</c:v>
                </c:pt>
                <c:pt idx="159">
                  <c:v>279.38</c:v>
                </c:pt>
                <c:pt idx="160">
                  <c:v>250.63</c:v>
                </c:pt>
                <c:pt idx="161">
                  <c:v>263.63</c:v>
                </c:pt>
                <c:pt idx="162">
                  <c:v>264</c:v>
                </c:pt>
                <c:pt idx="163">
                  <c:v>233.88</c:v>
                </c:pt>
                <c:pt idx="164">
                  <c:v>191.88</c:v>
                </c:pt>
                <c:pt idx="165">
                  <c:v>201.75</c:v>
                </c:pt>
                <c:pt idx="166">
                  <c:v>196.25</c:v>
                </c:pt>
                <c:pt idx="167">
                  <c:v>198.38</c:v>
                </c:pt>
                <c:pt idx="168">
                  <c:v>142.63</c:v>
                </c:pt>
                <c:pt idx="169">
                  <c:v>181</c:v>
                </c:pt>
                <c:pt idx="170">
                  <c:v>186.25</c:v>
                </c:pt>
                <c:pt idx="171">
                  <c:v>187.3</c:v>
                </c:pt>
                <c:pt idx="172">
                  <c:v>187.5</c:v>
                </c:pt>
                <c:pt idx="173">
                  <c:v>205</c:v>
                </c:pt>
                <c:pt idx="174">
                  <c:v>217.75</c:v>
                </c:pt>
                <c:pt idx="175">
                  <c:v>233.75</c:v>
                </c:pt>
                <c:pt idx="176">
                  <c:v>191.88</c:v>
                </c:pt>
                <c:pt idx="177">
                  <c:v>223.5</c:v>
                </c:pt>
                <c:pt idx="178">
                  <c:v>207.88</c:v>
                </c:pt>
                <c:pt idx="179">
                  <c:v>178.75</c:v>
                </c:pt>
                <c:pt idx="180">
                  <c:v>191</c:v>
                </c:pt>
                <c:pt idx="181">
                  <c:v>181</c:v>
                </c:pt>
                <c:pt idx="182">
                  <c:v>192.63</c:v>
                </c:pt>
                <c:pt idx="183">
                  <c:v>219</c:v>
                </c:pt>
                <c:pt idx="184">
                  <c:v>252.5</c:v>
                </c:pt>
                <c:pt idx="185">
                  <c:v>280</c:v>
                </c:pt>
                <c:pt idx="186">
                  <c:v>214.63</c:v>
                </c:pt>
                <c:pt idx="187">
                  <c:v>219.63</c:v>
                </c:pt>
                <c:pt idx="188">
                  <c:v>232.5</c:v>
                </c:pt>
                <c:pt idx="189">
                  <c:v>232.5</c:v>
                </c:pt>
                <c:pt idx="190">
                  <c:v>230.63</c:v>
                </c:pt>
                <c:pt idx="191">
                  <c:v>221.88</c:v>
                </c:pt>
                <c:pt idx="192">
                  <c:v>224</c:v>
                </c:pt>
                <c:pt idx="193">
                  <c:v>252.5</c:v>
                </c:pt>
                <c:pt idx="194">
                  <c:v>260</c:v>
                </c:pt>
                <c:pt idx="195">
                  <c:v>267.5</c:v>
                </c:pt>
                <c:pt idx="196">
                  <c:v>270</c:v>
                </c:pt>
                <c:pt idx="197">
                  <c:v>305.60000000000002</c:v>
                </c:pt>
                <c:pt idx="198">
                  <c:v>276.67</c:v>
                </c:pt>
                <c:pt idx="199">
                  <c:v>260</c:v>
                </c:pt>
                <c:pt idx="200">
                  <c:v>250.63</c:v>
                </c:pt>
                <c:pt idx="201">
                  <c:v>247.5</c:v>
                </c:pt>
                <c:pt idx="202">
                  <c:v>247.5</c:v>
                </c:pt>
                <c:pt idx="203">
                  <c:v>247.5</c:v>
                </c:pt>
                <c:pt idx="204">
                  <c:v>247.5</c:v>
                </c:pt>
                <c:pt idx="205">
                  <c:v>263.5</c:v>
                </c:pt>
                <c:pt idx="206">
                  <c:v>262.5</c:v>
                </c:pt>
                <c:pt idx="207">
                  <c:v>237.75</c:v>
                </c:pt>
                <c:pt idx="208">
                  <c:v>237</c:v>
                </c:pt>
                <c:pt idx="209">
                  <c:v>224.5</c:v>
                </c:pt>
                <c:pt idx="210">
                  <c:v>217.5</c:v>
                </c:pt>
                <c:pt idx="211">
                  <c:v>215.4</c:v>
                </c:pt>
                <c:pt idx="212">
                  <c:v>214.38</c:v>
                </c:pt>
                <c:pt idx="213">
                  <c:v>231.13</c:v>
                </c:pt>
                <c:pt idx="214">
                  <c:v>235</c:v>
                </c:pt>
                <c:pt idx="215">
                  <c:v>201.9</c:v>
                </c:pt>
                <c:pt idx="216">
                  <c:v>202</c:v>
                </c:pt>
                <c:pt idx="217">
                  <c:v>214.4</c:v>
                </c:pt>
                <c:pt idx="218">
                  <c:v>249.5</c:v>
                </c:pt>
                <c:pt idx="219">
                  <c:v>250.5</c:v>
                </c:pt>
                <c:pt idx="220">
                  <c:v>245</c:v>
                </c:pt>
                <c:pt idx="221">
                  <c:v>245</c:v>
                </c:pt>
                <c:pt idx="222">
                  <c:v>245</c:v>
                </c:pt>
                <c:pt idx="223">
                  <c:v>265</c:v>
                </c:pt>
                <c:pt idx="224">
                  <c:v>335</c:v>
                </c:pt>
                <c:pt idx="225">
                  <c:v>352.88</c:v>
                </c:pt>
                <c:pt idx="226">
                  <c:v>328.1</c:v>
                </c:pt>
                <c:pt idx="227">
                  <c:v>331.63</c:v>
                </c:pt>
                <c:pt idx="228">
                  <c:v>393.25</c:v>
                </c:pt>
                <c:pt idx="229">
                  <c:v>441.5</c:v>
                </c:pt>
                <c:pt idx="230">
                  <c:v>446.88</c:v>
                </c:pt>
                <c:pt idx="231">
                  <c:v>418.75</c:v>
                </c:pt>
                <c:pt idx="232">
                  <c:v>695</c:v>
                </c:pt>
                <c:pt idx="233">
                  <c:v>900.5</c:v>
                </c:pt>
                <c:pt idx="234">
                  <c:v>890</c:v>
                </c:pt>
                <c:pt idx="235">
                  <c:v>846.38</c:v>
                </c:pt>
                <c:pt idx="236">
                  <c:v>744.17</c:v>
                </c:pt>
                <c:pt idx="237">
                  <c:v>872.5</c:v>
                </c:pt>
                <c:pt idx="238">
                  <c:v>925</c:v>
                </c:pt>
                <c:pt idx="239">
                  <c:v>707.5</c:v>
                </c:pt>
                <c:pt idx="240">
                  <c:v>690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36A-4EF3-AD4F-0529775E78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614336"/>
        <c:axId val="358614728"/>
      </c:lineChart>
      <c:lineChart>
        <c:grouping val="standard"/>
        <c:varyColors val="0"/>
        <c:ser>
          <c:idx val="1"/>
          <c:order val="1"/>
          <c:tx>
            <c:strRef>
              <c:f>Sheet1!$E$1</c:f>
              <c:strCache>
                <c:ptCount val="1"/>
                <c:pt idx="0">
                  <c:v>زغال سنگ (برحسب دلار به ازای هر تن)</c:v>
                </c:pt>
              </c:strCache>
            </c:strRef>
          </c:tx>
          <c:spPr>
            <a:ln w="31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Sheet1!$A$2:$A$242</c:f>
              <c:numCache>
                <c:formatCode>B1mmm\-yy</c:formatCode>
                <c:ptCount val="241"/>
                <c:pt idx="0">
                  <c:v>37408</c:v>
                </c:pt>
                <c:pt idx="1">
                  <c:v>37438</c:v>
                </c:pt>
                <c:pt idx="2">
                  <c:v>37469</c:v>
                </c:pt>
                <c:pt idx="3">
                  <c:v>37500</c:v>
                </c:pt>
                <c:pt idx="4">
                  <c:v>37530</c:v>
                </c:pt>
                <c:pt idx="5">
                  <c:v>37561</c:v>
                </c:pt>
                <c:pt idx="6">
                  <c:v>37591</c:v>
                </c:pt>
                <c:pt idx="7">
                  <c:v>37622</c:v>
                </c:pt>
                <c:pt idx="8">
                  <c:v>37653</c:v>
                </c:pt>
                <c:pt idx="9">
                  <c:v>37681</c:v>
                </c:pt>
                <c:pt idx="10">
                  <c:v>37712</c:v>
                </c:pt>
                <c:pt idx="11">
                  <c:v>37742</c:v>
                </c:pt>
                <c:pt idx="12">
                  <c:v>37773</c:v>
                </c:pt>
                <c:pt idx="13">
                  <c:v>37803</c:v>
                </c:pt>
                <c:pt idx="14">
                  <c:v>37834</c:v>
                </c:pt>
                <c:pt idx="15">
                  <c:v>37865</c:v>
                </c:pt>
                <c:pt idx="16">
                  <c:v>37895</c:v>
                </c:pt>
                <c:pt idx="17">
                  <c:v>37926</c:v>
                </c:pt>
                <c:pt idx="18">
                  <c:v>37956</c:v>
                </c:pt>
                <c:pt idx="19">
                  <c:v>37987</c:v>
                </c:pt>
                <c:pt idx="20">
                  <c:v>38018</c:v>
                </c:pt>
                <c:pt idx="21">
                  <c:v>38047</c:v>
                </c:pt>
                <c:pt idx="22">
                  <c:v>38078</c:v>
                </c:pt>
                <c:pt idx="23">
                  <c:v>38108</c:v>
                </c:pt>
                <c:pt idx="24">
                  <c:v>38139</c:v>
                </c:pt>
                <c:pt idx="25">
                  <c:v>38169</c:v>
                </c:pt>
                <c:pt idx="26">
                  <c:v>38200</c:v>
                </c:pt>
                <c:pt idx="27">
                  <c:v>38231</c:v>
                </c:pt>
                <c:pt idx="28">
                  <c:v>38261</c:v>
                </c:pt>
                <c:pt idx="29">
                  <c:v>38292</c:v>
                </c:pt>
                <c:pt idx="30">
                  <c:v>38322</c:v>
                </c:pt>
                <c:pt idx="31">
                  <c:v>38353</c:v>
                </c:pt>
                <c:pt idx="32">
                  <c:v>38384</c:v>
                </c:pt>
                <c:pt idx="33">
                  <c:v>38412</c:v>
                </c:pt>
                <c:pt idx="34">
                  <c:v>38443</c:v>
                </c:pt>
                <c:pt idx="35">
                  <c:v>38473</c:v>
                </c:pt>
                <c:pt idx="36">
                  <c:v>38504</c:v>
                </c:pt>
                <c:pt idx="37">
                  <c:v>38534</c:v>
                </c:pt>
                <c:pt idx="38">
                  <c:v>38565</c:v>
                </c:pt>
                <c:pt idx="39">
                  <c:v>38596</c:v>
                </c:pt>
                <c:pt idx="40">
                  <c:v>38626</c:v>
                </c:pt>
                <c:pt idx="41">
                  <c:v>38657</c:v>
                </c:pt>
                <c:pt idx="42">
                  <c:v>38687</c:v>
                </c:pt>
                <c:pt idx="43">
                  <c:v>38718</c:v>
                </c:pt>
                <c:pt idx="44">
                  <c:v>38749</c:v>
                </c:pt>
                <c:pt idx="45">
                  <c:v>38777</c:v>
                </c:pt>
                <c:pt idx="46">
                  <c:v>38808</c:v>
                </c:pt>
                <c:pt idx="47">
                  <c:v>38838</c:v>
                </c:pt>
                <c:pt idx="48">
                  <c:v>38869</c:v>
                </c:pt>
                <c:pt idx="49">
                  <c:v>38899</c:v>
                </c:pt>
                <c:pt idx="50">
                  <c:v>38930</c:v>
                </c:pt>
                <c:pt idx="51">
                  <c:v>38961</c:v>
                </c:pt>
                <c:pt idx="52">
                  <c:v>38991</c:v>
                </c:pt>
                <c:pt idx="53">
                  <c:v>39022</c:v>
                </c:pt>
                <c:pt idx="54">
                  <c:v>39052</c:v>
                </c:pt>
                <c:pt idx="55">
                  <c:v>39083</c:v>
                </c:pt>
                <c:pt idx="56">
                  <c:v>39114</c:v>
                </c:pt>
                <c:pt idx="57">
                  <c:v>39142</c:v>
                </c:pt>
                <c:pt idx="58">
                  <c:v>39173</c:v>
                </c:pt>
                <c:pt idx="59">
                  <c:v>39203</c:v>
                </c:pt>
                <c:pt idx="60">
                  <c:v>39234</c:v>
                </c:pt>
                <c:pt idx="61">
                  <c:v>39264</c:v>
                </c:pt>
                <c:pt idx="62">
                  <c:v>39295</c:v>
                </c:pt>
                <c:pt idx="63">
                  <c:v>39326</c:v>
                </c:pt>
                <c:pt idx="64">
                  <c:v>39356</c:v>
                </c:pt>
                <c:pt idx="65">
                  <c:v>39387</c:v>
                </c:pt>
                <c:pt idx="66">
                  <c:v>39417</c:v>
                </c:pt>
                <c:pt idx="67">
                  <c:v>39448</c:v>
                </c:pt>
                <c:pt idx="68">
                  <c:v>39479</c:v>
                </c:pt>
                <c:pt idx="69">
                  <c:v>39508</c:v>
                </c:pt>
                <c:pt idx="70">
                  <c:v>39539</c:v>
                </c:pt>
                <c:pt idx="71">
                  <c:v>39569</c:v>
                </c:pt>
                <c:pt idx="72">
                  <c:v>39600</c:v>
                </c:pt>
                <c:pt idx="73">
                  <c:v>39630</c:v>
                </c:pt>
                <c:pt idx="74">
                  <c:v>39661</c:v>
                </c:pt>
                <c:pt idx="75">
                  <c:v>39692</c:v>
                </c:pt>
                <c:pt idx="76">
                  <c:v>39722</c:v>
                </c:pt>
                <c:pt idx="77">
                  <c:v>39753</c:v>
                </c:pt>
                <c:pt idx="78">
                  <c:v>39783</c:v>
                </c:pt>
                <c:pt idx="79">
                  <c:v>39814</c:v>
                </c:pt>
                <c:pt idx="80">
                  <c:v>39845</c:v>
                </c:pt>
                <c:pt idx="81">
                  <c:v>39873</c:v>
                </c:pt>
                <c:pt idx="82">
                  <c:v>39904</c:v>
                </c:pt>
                <c:pt idx="83">
                  <c:v>39934</c:v>
                </c:pt>
                <c:pt idx="84">
                  <c:v>39965</c:v>
                </c:pt>
                <c:pt idx="85">
                  <c:v>39995</c:v>
                </c:pt>
                <c:pt idx="86">
                  <c:v>40026</c:v>
                </c:pt>
                <c:pt idx="87">
                  <c:v>40057</c:v>
                </c:pt>
                <c:pt idx="88">
                  <c:v>40087</c:v>
                </c:pt>
                <c:pt idx="89">
                  <c:v>40118</c:v>
                </c:pt>
                <c:pt idx="90">
                  <c:v>40148</c:v>
                </c:pt>
                <c:pt idx="91">
                  <c:v>40179</c:v>
                </c:pt>
                <c:pt idx="92">
                  <c:v>40210</c:v>
                </c:pt>
                <c:pt idx="93">
                  <c:v>40238</c:v>
                </c:pt>
                <c:pt idx="94">
                  <c:v>40269</c:v>
                </c:pt>
                <c:pt idx="95">
                  <c:v>40299</c:v>
                </c:pt>
                <c:pt idx="96">
                  <c:v>40330</c:v>
                </c:pt>
                <c:pt idx="97">
                  <c:v>40360</c:v>
                </c:pt>
                <c:pt idx="98">
                  <c:v>40391</c:v>
                </c:pt>
                <c:pt idx="99">
                  <c:v>40422</c:v>
                </c:pt>
                <c:pt idx="100">
                  <c:v>40452</c:v>
                </c:pt>
                <c:pt idx="101">
                  <c:v>40483</c:v>
                </c:pt>
                <c:pt idx="102">
                  <c:v>40513</c:v>
                </c:pt>
                <c:pt idx="103">
                  <c:v>40544</c:v>
                </c:pt>
                <c:pt idx="104">
                  <c:v>40575</c:v>
                </c:pt>
                <c:pt idx="105">
                  <c:v>40603</c:v>
                </c:pt>
                <c:pt idx="106">
                  <c:v>40634</c:v>
                </c:pt>
                <c:pt idx="107">
                  <c:v>40664</c:v>
                </c:pt>
                <c:pt idx="108">
                  <c:v>40695</c:v>
                </c:pt>
                <c:pt idx="109">
                  <c:v>40725</c:v>
                </c:pt>
                <c:pt idx="110">
                  <c:v>40756</c:v>
                </c:pt>
                <c:pt idx="111">
                  <c:v>40787</c:v>
                </c:pt>
                <c:pt idx="112">
                  <c:v>40817</c:v>
                </c:pt>
                <c:pt idx="113">
                  <c:v>40848</c:v>
                </c:pt>
                <c:pt idx="114">
                  <c:v>40878</c:v>
                </c:pt>
                <c:pt idx="115">
                  <c:v>40909</c:v>
                </c:pt>
                <c:pt idx="116">
                  <c:v>40940</c:v>
                </c:pt>
                <c:pt idx="117">
                  <c:v>40969</c:v>
                </c:pt>
                <c:pt idx="118">
                  <c:v>41000</c:v>
                </c:pt>
                <c:pt idx="119">
                  <c:v>41030</c:v>
                </c:pt>
                <c:pt idx="120">
                  <c:v>41061</c:v>
                </c:pt>
                <c:pt idx="121">
                  <c:v>41091</c:v>
                </c:pt>
                <c:pt idx="122">
                  <c:v>41122</c:v>
                </c:pt>
                <c:pt idx="123">
                  <c:v>41153</c:v>
                </c:pt>
                <c:pt idx="124">
                  <c:v>41183</c:v>
                </c:pt>
                <c:pt idx="125">
                  <c:v>41214</c:v>
                </c:pt>
                <c:pt idx="126">
                  <c:v>41244</c:v>
                </c:pt>
                <c:pt idx="127">
                  <c:v>41275</c:v>
                </c:pt>
                <c:pt idx="128">
                  <c:v>41306</c:v>
                </c:pt>
                <c:pt idx="129">
                  <c:v>41334</c:v>
                </c:pt>
                <c:pt idx="130">
                  <c:v>41365</c:v>
                </c:pt>
                <c:pt idx="131">
                  <c:v>41395</c:v>
                </c:pt>
                <c:pt idx="132">
                  <c:v>41426</c:v>
                </c:pt>
                <c:pt idx="133">
                  <c:v>41456</c:v>
                </c:pt>
                <c:pt idx="134">
                  <c:v>41487</c:v>
                </c:pt>
                <c:pt idx="135">
                  <c:v>41518</c:v>
                </c:pt>
                <c:pt idx="136">
                  <c:v>41548</c:v>
                </c:pt>
                <c:pt idx="137">
                  <c:v>41579</c:v>
                </c:pt>
                <c:pt idx="138">
                  <c:v>41609</c:v>
                </c:pt>
                <c:pt idx="139">
                  <c:v>41640</c:v>
                </c:pt>
                <c:pt idx="140">
                  <c:v>41671</c:v>
                </c:pt>
                <c:pt idx="141">
                  <c:v>41699</c:v>
                </c:pt>
                <c:pt idx="142">
                  <c:v>41730</c:v>
                </c:pt>
                <c:pt idx="143">
                  <c:v>41760</c:v>
                </c:pt>
                <c:pt idx="144">
                  <c:v>41791</c:v>
                </c:pt>
                <c:pt idx="145">
                  <c:v>41821</c:v>
                </c:pt>
                <c:pt idx="146">
                  <c:v>41852</c:v>
                </c:pt>
                <c:pt idx="147">
                  <c:v>41883</c:v>
                </c:pt>
                <c:pt idx="148">
                  <c:v>41913</c:v>
                </c:pt>
                <c:pt idx="149">
                  <c:v>41944</c:v>
                </c:pt>
                <c:pt idx="150">
                  <c:v>41974</c:v>
                </c:pt>
                <c:pt idx="151">
                  <c:v>42005</c:v>
                </c:pt>
                <c:pt idx="152">
                  <c:v>42036</c:v>
                </c:pt>
                <c:pt idx="153">
                  <c:v>42064</c:v>
                </c:pt>
                <c:pt idx="154">
                  <c:v>42095</c:v>
                </c:pt>
                <c:pt idx="155">
                  <c:v>42125</c:v>
                </c:pt>
                <c:pt idx="156">
                  <c:v>42156</c:v>
                </c:pt>
                <c:pt idx="157">
                  <c:v>42186</c:v>
                </c:pt>
                <c:pt idx="158">
                  <c:v>42217</c:v>
                </c:pt>
                <c:pt idx="159">
                  <c:v>42248</c:v>
                </c:pt>
                <c:pt idx="160">
                  <c:v>42278</c:v>
                </c:pt>
                <c:pt idx="161">
                  <c:v>42309</c:v>
                </c:pt>
                <c:pt idx="162">
                  <c:v>42339</c:v>
                </c:pt>
                <c:pt idx="163">
                  <c:v>42370</c:v>
                </c:pt>
                <c:pt idx="164">
                  <c:v>42401</c:v>
                </c:pt>
                <c:pt idx="165">
                  <c:v>42430</c:v>
                </c:pt>
                <c:pt idx="166">
                  <c:v>42461</c:v>
                </c:pt>
                <c:pt idx="167">
                  <c:v>42491</c:v>
                </c:pt>
                <c:pt idx="168">
                  <c:v>42522</c:v>
                </c:pt>
                <c:pt idx="169">
                  <c:v>42552</c:v>
                </c:pt>
                <c:pt idx="170">
                  <c:v>42583</c:v>
                </c:pt>
                <c:pt idx="171">
                  <c:v>42614</c:v>
                </c:pt>
                <c:pt idx="172">
                  <c:v>42644</c:v>
                </c:pt>
                <c:pt idx="173">
                  <c:v>42675</c:v>
                </c:pt>
                <c:pt idx="174">
                  <c:v>42705</c:v>
                </c:pt>
                <c:pt idx="175">
                  <c:v>42736</c:v>
                </c:pt>
                <c:pt idx="176">
                  <c:v>42767</c:v>
                </c:pt>
                <c:pt idx="177">
                  <c:v>42795</c:v>
                </c:pt>
                <c:pt idx="178">
                  <c:v>42826</c:v>
                </c:pt>
                <c:pt idx="179">
                  <c:v>42856</c:v>
                </c:pt>
                <c:pt idx="180">
                  <c:v>42887</c:v>
                </c:pt>
                <c:pt idx="181">
                  <c:v>42917</c:v>
                </c:pt>
                <c:pt idx="182">
                  <c:v>42948</c:v>
                </c:pt>
                <c:pt idx="183">
                  <c:v>42979</c:v>
                </c:pt>
                <c:pt idx="184">
                  <c:v>43009</c:v>
                </c:pt>
                <c:pt idx="185">
                  <c:v>43040</c:v>
                </c:pt>
                <c:pt idx="186">
                  <c:v>43070</c:v>
                </c:pt>
                <c:pt idx="187">
                  <c:v>43101</c:v>
                </c:pt>
                <c:pt idx="188">
                  <c:v>43132</c:v>
                </c:pt>
                <c:pt idx="189">
                  <c:v>43160</c:v>
                </c:pt>
                <c:pt idx="190">
                  <c:v>43191</c:v>
                </c:pt>
                <c:pt idx="191">
                  <c:v>43221</c:v>
                </c:pt>
                <c:pt idx="192">
                  <c:v>43252</c:v>
                </c:pt>
                <c:pt idx="193">
                  <c:v>43282</c:v>
                </c:pt>
                <c:pt idx="194">
                  <c:v>43313</c:v>
                </c:pt>
                <c:pt idx="195">
                  <c:v>43344</c:v>
                </c:pt>
                <c:pt idx="196">
                  <c:v>43374</c:v>
                </c:pt>
                <c:pt idx="197">
                  <c:v>43405</c:v>
                </c:pt>
                <c:pt idx="198">
                  <c:v>43435</c:v>
                </c:pt>
                <c:pt idx="199">
                  <c:v>43466</c:v>
                </c:pt>
                <c:pt idx="200">
                  <c:v>43497</c:v>
                </c:pt>
                <c:pt idx="201">
                  <c:v>43525</c:v>
                </c:pt>
                <c:pt idx="202">
                  <c:v>43556</c:v>
                </c:pt>
                <c:pt idx="203">
                  <c:v>43586</c:v>
                </c:pt>
                <c:pt idx="204">
                  <c:v>43617</c:v>
                </c:pt>
                <c:pt idx="205">
                  <c:v>43647</c:v>
                </c:pt>
                <c:pt idx="206">
                  <c:v>43678</c:v>
                </c:pt>
                <c:pt idx="207">
                  <c:v>43709</c:v>
                </c:pt>
                <c:pt idx="208">
                  <c:v>43739</c:v>
                </c:pt>
                <c:pt idx="209">
                  <c:v>43770</c:v>
                </c:pt>
                <c:pt idx="210">
                  <c:v>43800</c:v>
                </c:pt>
                <c:pt idx="211">
                  <c:v>43831</c:v>
                </c:pt>
                <c:pt idx="212">
                  <c:v>43862</c:v>
                </c:pt>
                <c:pt idx="213">
                  <c:v>43891</c:v>
                </c:pt>
                <c:pt idx="214">
                  <c:v>43922</c:v>
                </c:pt>
                <c:pt idx="215">
                  <c:v>43952</c:v>
                </c:pt>
                <c:pt idx="216">
                  <c:v>43983</c:v>
                </c:pt>
                <c:pt idx="217">
                  <c:v>44013</c:v>
                </c:pt>
                <c:pt idx="218">
                  <c:v>44044</c:v>
                </c:pt>
                <c:pt idx="219">
                  <c:v>44075</c:v>
                </c:pt>
                <c:pt idx="220">
                  <c:v>44105</c:v>
                </c:pt>
                <c:pt idx="221">
                  <c:v>44136</c:v>
                </c:pt>
                <c:pt idx="222">
                  <c:v>44166</c:v>
                </c:pt>
                <c:pt idx="223">
                  <c:v>44197</c:v>
                </c:pt>
                <c:pt idx="224">
                  <c:v>44228</c:v>
                </c:pt>
                <c:pt idx="225">
                  <c:v>44256</c:v>
                </c:pt>
                <c:pt idx="226">
                  <c:v>44287</c:v>
                </c:pt>
                <c:pt idx="227">
                  <c:v>44317</c:v>
                </c:pt>
                <c:pt idx="228">
                  <c:v>44348</c:v>
                </c:pt>
                <c:pt idx="229">
                  <c:v>44378</c:v>
                </c:pt>
                <c:pt idx="230">
                  <c:v>44409</c:v>
                </c:pt>
                <c:pt idx="231">
                  <c:v>44440</c:v>
                </c:pt>
                <c:pt idx="232">
                  <c:v>44470</c:v>
                </c:pt>
                <c:pt idx="233">
                  <c:v>44501</c:v>
                </c:pt>
                <c:pt idx="234">
                  <c:v>44531</c:v>
                </c:pt>
                <c:pt idx="235">
                  <c:v>44562</c:v>
                </c:pt>
                <c:pt idx="236">
                  <c:v>44593</c:v>
                </c:pt>
                <c:pt idx="237">
                  <c:v>44621</c:v>
                </c:pt>
                <c:pt idx="238">
                  <c:v>44652</c:v>
                </c:pt>
                <c:pt idx="239">
                  <c:v>44682</c:v>
                </c:pt>
                <c:pt idx="240">
                  <c:v>44713</c:v>
                </c:pt>
              </c:numCache>
            </c:numRef>
          </c:cat>
          <c:val>
            <c:numRef>
              <c:f>Sheet1!$E$2:$E$242</c:f>
              <c:numCache>
                <c:formatCode>General</c:formatCode>
                <c:ptCount val="241"/>
                <c:pt idx="0">
                  <c:v>24.9</c:v>
                </c:pt>
                <c:pt idx="1">
                  <c:v>23.15</c:v>
                </c:pt>
                <c:pt idx="2">
                  <c:v>22.25</c:v>
                </c:pt>
                <c:pt idx="3">
                  <c:v>22.7</c:v>
                </c:pt>
                <c:pt idx="4">
                  <c:v>24.5</c:v>
                </c:pt>
                <c:pt idx="5">
                  <c:v>24.5</c:v>
                </c:pt>
                <c:pt idx="6">
                  <c:v>24.5</c:v>
                </c:pt>
                <c:pt idx="7">
                  <c:v>24.9</c:v>
                </c:pt>
                <c:pt idx="8">
                  <c:v>25.15</c:v>
                </c:pt>
                <c:pt idx="9">
                  <c:v>24.4</c:v>
                </c:pt>
                <c:pt idx="10">
                  <c:v>23.45</c:v>
                </c:pt>
                <c:pt idx="11">
                  <c:v>23.3</c:v>
                </c:pt>
                <c:pt idx="12">
                  <c:v>24.1</c:v>
                </c:pt>
                <c:pt idx="13">
                  <c:v>24.35</c:v>
                </c:pt>
                <c:pt idx="14">
                  <c:v>25.33</c:v>
                </c:pt>
                <c:pt idx="15">
                  <c:v>26.7</c:v>
                </c:pt>
                <c:pt idx="16">
                  <c:v>27.5</c:v>
                </c:pt>
                <c:pt idx="17">
                  <c:v>29.91</c:v>
                </c:pt>
                <c:pt idx="18">
                  <c:v>34</c:v>
                </c:pt>
                <c:pt idx="19">
                  <c:v>37.75</c:v>
                </c:pt>
                <c:pt idx="20">
                  <c:v>41.75</c:v>
                </c:pt>
                <c:pt idx="21">
                  <c:v>48.94</c:v>
                </c:pt>
                <c:pt idx="22">
                  <c:v>53.25</c:v>
                </c:pt>
                <c:pt idx="23">
                  <c:v>56.44</c:v>
                </c:pt>
                <c:pt idx="24">
                  <c:v>59.55</c:v>
                </c:pt>
                <c:pt idx="25">
                  <c:v>61.38</c:v>
                </c:pt>
                <c:pt idx="26">
                  <c:v>59.25</c:v>
                </c:pt>
                <c:pt idx="27">
                  <c:v>55.38</c:v>
                </c:pt>
                <c:pt idx="28">
                  <c:v>56.63</c:v>
                </c:pt>
                <c:pt idx="29">
                  <c:v>52.83</c:v>
                </c:pt>
                <c:pt idx="30">
                  <c:v>52.25</c:v>
                </c:pt>
                <c:pt idx="31">
                  <c:v>53.05</c:v>
                </c:pt>
                <c:pt idx="32">
                  <c:v>49.9</c:v>
                </c:pt>
                <c:pt idx="33">
                  <c:v>50.93</c:v>
                </c:pt>
                <c:pt idx="34">
                  <c:v>51.25</c:v>
                </c:pt>
                <c:pt idx="35">
                  <c:v>51.31</c:v>
                </c:pt>
                <c:pt idx="36">
                  <c:v>51</c:v>
                </c:pt>
                <c:pt idx="37">
                  <c:v>50.9</c:v>
                </c:pt>
                <c:pt idx="38">
                  <c:v>49.13</c:v>
                </c:pt>
                <c:pt idx="39">
                  <c:v>45.25</c:v>
                </c:pt>
                <c:pt idx="40">
                  <c:v>42.46</c:v>
                </c:pt>
                <c:pt idx="41">
                  <c:v>38.06</c:v>
                </c:pt>
                <c:pt idx="42">
                  <c:v>38.229999999999997</c:v>
                </c:pt>
                <c:pt idx="43">
                  <c:v>43.19</c:v>
                </c:pt>
                <c:pt idx="44">
                  <c:v>47.7</c:v>
                </c:pt>
                <c:pt idx="45">
                  <c:v>49.75</c:v>
                </c:pt>
                <c:pt idx="46">
                  <c:v>52.88</c:v>
                </c:pt>
                <c:pt idx="47">
                  <c:v>52.6</c:v>
                </c:pt>
                <c:pt idx="48">
                  <c:v>52.38</c:v>
                </c:pt>
                <c:pt idx="49">
                  <c:v>52.75</c:v>
                </c:pt>
                <c:pt idx="50">
                  <c:v>50.94</c:v>
                </c:pt>
                <c:pt idx="51">
                  <c:v>47.1</c:v>
                </c:pt>
                <c:pt idx="52">
                  <c:v>44.05</c:v>
                </c:pt>
                <c:pt idx="53">
                  <c:v>46</c:v>
                </c:pt>
                <c:pt idx="54">
                  <c:v>49.75</c:v>
                </c:pt>
                <c:pt idx="55">
                  <c:v>51.29</c:v>
                </c:pt>
                <c:pt idx="56">
                  <c:v>52.9</c:v>
                </c:pt>
                <c:pt idx="57">
                  <c:v>55.38</c:v>
                </c:pt>
                <c:pt idx="58">
                  <c:v>56.12</c:v>
                </c:pt>
                <c:pt idx="59">
                  <c:v>56</c:v>
                </c:pt>
                <c:pt idx="60">
                  <c:v>61.6</c:v>
                </c:pt>
                <c:pt idx="61">
                  <c:v>67.31</c:v>
                </c:pt>
                <c:pt idx="62">
                  <c:v>69.349999999999994</c:v>
                </c:pt>
                <c:pt idx="63">
                  <c:v>68.44</c:v>
                </c:pt>
                <c:pt idx="64">
                  <c:v>74.81</c:v>
                </c:pt>
                <c:pt idx="65">
                  <c:v>84.6</c:v>
                </c:pt>
                <c:pt idx="66">
                  <c:v>91</c:v>
                </c:pt>
                <c:pt idx="67">
                  <c:v>91.75</c:v>
                </c:pt>
                <c:pt idx="68">
                  <c:v>132</c:v>
                </c:pt>
                <c:pt idx="69">
                  <c:v>118.25</c:v>
                </c:pt>
                <c:pt idx="70">
                  <c:v>123</c:v>
                </c:pt>
                <c:pt idx="71">
                  <c:v>133.19999999999999</c:v>
                </c:pt>
                <c:pt idx="72">
                  <c:v>159.75</c:v>
                </c:pt>
                <c:pt idx="73">
                  <c:v>180</c:v>
                </c:pt>
                <c:pt idx="74">
                  <c:v>158.4</c:v>
                </c:pt>
                <c:pt idx="75">
                  <c:v>150</c:v>
                </c:pt>
                <c:pt idx="76">
                  <c:v>108</c:v>
                </c:pt>
                <c:pt idx="77">
                  <c:v>92.25</c:v>
                </c:pt>
                <c:pt idx="78">
                  <c:v>78.650000000000006</c:v>
                </c:pt>
                <c:pt idx="79">
                  <c:v>79.400000000000006</c:v>
                </c:pt>
                <c:pt idx="80">
                  <c:v>75.38</c:v>
                </c:pt>
                <c:pt idx="81">
                  <c:v>61</c:v>
                </c:pt>
                <c:pt idx="82">
                  <c:v>63.56</c:v>
                </c:pt>
                <c:pt idx="83">
                  <c:v>64.5</c:v>
                </c:pt>
                <c:pt idx="84">
                  <c:v>71.38</c:v>
                </c:pt>
                <c:pt idx="85">
                  <c:v>73.8</c:v>
                </c:pt>
                <c:pt idx="86">
                  <c:v>72.5</c:v>
                </c:pt>
                <c:pt idx="87">
                  <c:v>67.64</c:v>
                </c:pt>
                <c:pt idx="88">
                  <c:v>71.069999999999993</c:v>
                </c:pt>
                <c:pt idx="89">
                  <c:v>78.8</c:v>
                </c:pt>
                <c:pt idx="90">
                  <c:v>83.1</c:v>
                </c:pt>
                <c:pt idx="91">
                  <c:v>97</c:v>
                </c:pt>
                <c:pt idx="92">
                  <c:v>94.19</c:v>
                </c:pt>
                <c:pt idx="93">
                  <c:v>94.38</c:v>
                </c:pt>
                <c:pt idx="94">
                  <c:v>100.15</c:v>
                </c:pt>
                <c:pt idx="95">
                  <c:v>100.13</c:v>
                </c:pt>
                <c:pt idx="96">
                  <c:v>98.19</c:v>
                </c:pt>
                <c:pt idx="97">
                  <c:v>95.98</c:v>
                </c:pt>
                <c:pt idx="98">
                  <c:v>89.78</c:v>
                </c:pt>
                <c:pt idx="99">
                  <c:v>94.9</c:v>
                </c:pt>
                <c:pt idx="100">
                  <c:v>97.45</c:v>
                </c:pt>
                <c:pt idx="101">
                  <c:v>107.16</c:v>
                </c:pt>
                <c:pt idx="102">
                  <c:v>118.29</c:v>
                </c:pt>
                <c:pt idx="103">
                  <c:v>132.47999999999999</c:v>
                </c:pt>
                <c:pt idx="104">
                  <c:v>128.36000000000001</c:v>
                </c:pt>
                <c:pt idx="105">
                  <c:v>126.13</c:v>
                </c:pt>
                <c:pt idx="106">
                  <c:v>122.5</c:v>
                </c:pt>
                <c:pt idx="107">
                  <c:v>119.12</c:v>
                </c:pt>
                <c:pt idx="108">
                  <c:v>120.09</c:v>
                </c:pt>
                <c:pt idx="109">
                  <c:v>120.75</c:v>
                </c:pt>
                <c:pt idx="110">
                  <c:v>120.13</c:v>
                </c:pt>
                <c:pt idx="111">
                  <c:v>123.09</c:v>
                </c:pt>
                <c:pt idx="112">
                  <c:v>119.39</c:v>
                </c:pt>
                <c:pt idx="113">
                  <c:v>113.78</c:v>
                </c:pt>
                <c:pt idx="114">
                  <c:v>111.56</c:v>
                </c:pt>
                <c:pt idx="115">
                  <c:v>116.46</c:v>
                </c:pt>
                <c:pt idx="116">
                  <c:v>117.02</c:v>
                </c:pt>
                <c:pt idx="117">
                  <c:v>107.46</c:v>
                </c:pt>
                <c:pt idx="118">
                  <c:v>103.59</c:v>
                </c:pt>
                <c:pt idx="119">
                  <c:v>95.83</c:v>
                </c:pt>
                <c:pt idx="120">
                  <c:v>87.19</c:v>
                </c:pt>
                <c:pt idx="121">
                  <c:v>88.24</c:v>
                </c:pt>
                <c:pt idx="122">
                  <c:v>91</c:v>
                </c:pt>
                <c:pt idx="123">
                  <c:v>88.96</c:v>
                </c:pt>
                <c:pt idx="124">
                  <c:v>81.849999999999994</c:v>
                </c:pt>
                <c:pt idx="125">
                  <c:v>85.89</c:v>
                </c:pt>
                <c:pt idx="126">
                  <c:v>92.88</c:v>
                </c:pt>
                <c:pt idx="127">
                  <c:v>92.77</c:v>
                </c:pt>
                <c:pt idx="128">
                  <c:v>94.94</c:v>
                </c:pt>
                <c:pt idx="129">
                  <c:v>90.98</c:v>
                </c:pt>
                <c:pt idx="130">
                  <c:v>87.76</c:v>
                </c:pt>
                <c:pt idx="131">
                  <c:v>87.71</c:v>
                </c:pt>
                <c:pt idx="132">
                  <c:v>82.75</c:v>
                </c:pt>
                <c:pt idx="133">
                  <c:v>77.260000000000005</c:v>
                </c:pt>
                <c:pt idx="134">
                  <c:v>76.959999999999994</c:v>
                </c:pt>
                <c:pt idx="135">
                  <c:v>77.61</c:v>
                </c:pt>
                <c:pt idx="136">
                  <c:v>79.41</c:v>
                </c:pt>
                <c:pt idx="137">
                  <c:v>82.25</c:v>
                </c:pt>
                <c:pt idx="138">
                  <c:v>84.34</c:v>
                </c:pt>
                <c:pt idx="139">
                  <c:v>81.61</c:v>
                </c:pt>
                <c:pt idx="140">
                  <c:v>76.290000000000006</c:v>
                </c:pt>
                <c:pt idx="141">
                  <c:v>73.34</c:v>
                </c:pt>
                <c:pt idx="142">
                  <c:v>72.819999999999993</c:v>
                </c:pt>
                <c:pt idx="143">
                  <c:v>73.69</c:v>
                </c:pt>
                <c:pt idx="144">
                  <c:v>71.48</c:v>
                </c:pt>
                <c:pt idx="145">
                  <c:v>68.75</c:v>
                </c:pt>
                <c:pt idx="146">
                  <c:v>68.94</c:v>
                </c:pt>
                <c:pt idx="147">
                  <c:v>65.94</c:v>
                </c:pt>
                <c:pt idx="148">
                  <c:v>63.71</c:v>
                </c:pt>
                <c:pt idx="149">
                  <c:v>62.55</c:v>
                </c:pt>
                <c:pt idx="150">
                  <c:v>62.44</c:v>
                </c:pt>
                <c:pt idx="151">
                  <c:v>61.44</c:v>
                </c:pt>
                <c:pt idx="152">
                  <c:v>69.05</c:v>
                </c:pt>
                <c:pt idx="153">
                  <c:v>64.760000000000005</c:v>
                </c:pt>
                <c:pt idx="154">
                  <c:v>56.24</c:v>
                </c:pt>
                <c:pt idx="155">
                  <c:v>61.19</c:v>
                </c:pt>
                <c:pt idx="156">
                  <c:v>58.96</c:v>
                </c:pt>
                <c:pt idx="157">
                  <c:v>59.9</c:v>
                </c:pt>
                <c:pt idx="158">
                  <c:v>59.14</c:v>
                </c:pt>
                <c:pt idx="159">
                  <c:v>57.65</c:v>
                </c:pt>
                <c:pt idx="160">
                  <c:v>54.26</c:v>
                </c:pt>
                <c:pt idx="161">
                  <c:v>52.47</c:v>
                </c:pt>
                <c:pt idx="162">
                  <c:v>52.21</c:v>
                </c:pt>
                <c:pt idx="163">
                  <c:v>49.02</c:v>
                </c:pt>
                <c:pt idx="164">
                  <c:v>50.27</c:v>
                </c:pt>
                <c:pt idx="165">
                  <c:v>52.21</c:v>
                </c:pt>
                <c:pt idx="166">
                  <c:v>50.69</c:v>
                </c:pt>
                <c:pt idx="167">
                  <c:v>51.31</c:v>
                </c:pt>
                <c:pt idx="168">
                  <c:v>52.85</c:v>
                </c:pt>
                <c:pt idx="169">
                  <c:v>61.24</c:v>
                </c:pt>
                <c:pt idx="170">
                  <c:v>67.39</c:v>
                </c:pt>
                <c:pt idx="171">
                  <c:v>72.72</c:v>
                </c:pt>
                <c:pt idx="172">
                  <c:v>94.2</c:v>
                </c:pt>
                <c:pt idx="173">
                  <c:v>103.43</c:v>
                </c:pt>
                <c:pt idx="174">
                  <c:v>88.15</c:v>
                </c:pt>
                <c:pt idx="175">
                  <c:v>83.73</c:v>
                </c:pt>
                <c:pt idx="176">
                  <c:v>79.98</c:v>
                </c:pt>
                <c:pt idx="177">
                  <c:v>80.900000000000006</c:v>
                </c:pt>
                <c:pt idx="178">
                  <c:v>83.65</c:v>
                </c:pt>
                <c:pt idx="179">
                  <c:v>74.42</c:v>
                </c:pt>
                <c:pt idx="180">
                  <c:v>81.09</c:v>
                </c:pt>
                <c:pt idx="181">
                  <c:v>87.49</c:v>
                </c:pt>
                <c:pt idx="182">
                  <c:v>98.58</c:v>
                </c:pt>
                <c:pt idx="183">
                  <c:v>97.82</c:v>
                </c:pt>
                <c:pt idx="184">
                  <c:v>97.11</c:v>
                </c:pt>
                <c:pt idx="185">
                  <c:v>96.64</c:v>
                </c:pt>
                <c:pt idx="186">
                  <c:v>100.81</c:v>
                </c:pt>
                <c:pt idx="187">
                  <c:v>106.45</c:v>
                </c:pt>
                <c:pt idx="188">
                  <c:v>105.95</c:v>
                </c:pt>
                <c:pt idx="189">
                  <c:v>96.66</c:v>
                </c:pt>
                <c:pt idx="190">
                  <c:v>93.69</c:v>
                </c:pt>
                <c:pt idx="191">
                  <c:v>105.29</c:v>
                </c:pt>
                <c:pt idx="192">
                  <c:v>114.33</c:v>
                </c:pt>
                <c:pt idx="193">
                  <c:v>119.57</c:v>
                </c:pt>
                <c:pt idx="194">
                  <c:v>117.34</c:v>
                </c:pt>
                <c:pt idx="195">
                  <c:v>114.16</c:v>
                </c:pt>
                <c:pt idx="196">
                  <c:v>108.73</c:v>
                </c:pt>
                <c:pt idx="197">
                  <c:v>100.73</c:v>
                </c:pt>
                <c:pt idx="198">
                  <c:v>101.37</c:v>
                </c:pt>
                <c:pt idx="199">
                  <c:v>98.56</c:v>
                </c:pt>
                <c:pt idx="200">
                  <c:v>95.42</c:v>
                </c:pt>
                <c:pt idx="201">
                  <c:v>93.12</c:v>
                </c:pt>
                <c:pt idx="202">
                  <c:v>86.77</c:v>
                </c:pt>
                <c:pt idx="203">
                  <c:v>82.32</c:v>
                </c:pt>
                <c:pt idx="204">
                  <c:v>72.489999999999995</c:v>
                </c:pt>
                <c:pt idx="205">
                  <c:v>72.08</c:v>
                </c:pt>
                <c:pt idx="206">
                  <c:v>65.55</c:v>
                </c:pt>
                <c:pt idx="207">
                  <c:v>65.95</c:v>
                </c:pt>
                <c:pt idx="208">
                  <c:v>69.2</c:v>
                </c:pt>
                <c:pt idx="209">
                  <c:v>66.989999999999995</c:v>
                </c:pt>
                <c:pt idx="210">
                  <c:v>66.180000000000007</c:v>
                </c:pt>
                <c:pt idx="211">
                  <c:v>69.66</c:v>
                </c:pt>
                <c:pt idx="212">
                  <c:v>67.64</c:v>
                </c:pt>
                <c:pt idx="213">
                  <c:v>66.739999999999995</c:v>
                </c:pt>
                <c:pt idx="214">
                  <c:v>58.55</c:v>
                </c:pt>
                <c:pt idx="215">
                  <c:v>52.49</c:v>
                </c:pt>
                <c:pt idx="216">
                  <c:v>52.21</c:v>
                </c:pt>
                <c:pt idx="217">
                  <c:v>51.56</c:v>
                </c:pt>
                <c:pt idx="218">
                  <c:v>50.14</c:v>
                </c:pt>
                <c:pt idx="219">
                  <c:v>54.6</c:v>
                </c:pt>
                <c:pt idx="220">
                  <c:v>58.4</c:v>
                </c:pt>
                <c:pt idx="221">
                  <c:v>64.400000000000006</c:v>
                </c:pt>
                <c:pt idx="222">
                  <c:v>83.03</c:v>
                </c:pt>
                <c:pt idx="223">
                  <c:v>86.83</c:v>
                </c:pt>
                <c:pt idx="224">
                  <c:v>86.74</c:v>
                </c:pt>
                <c:pt idx="225">
                  <c:v>94.92</c:v>
                </c:pt>
                <c:pt idx="226">
                  <c:v>92.22</c:v>
                </c:pt>
                <c:pt idx="227">
                  <c:v>107.04</c:v>
                </c:pt>
                <c:pt idx="228">
                  <c:v>129.97</c:v>
                </c:pt>
                <c:pt idx="229">
                  <c:v>151.97</c:v>
                </c:pt>
                <c:pt idx="230">
                  <c:v>169.58</c:v>
                </c:pt>
                <c:pt idx="231">
                  <c:v>185.69</c:v>
                </c:pt>
                <c:pt idx="232">
                  <c:v>224.51</c:v>
                </c:pt>
                <c:pt idx="233">
                  <c:v>157.47999999999999</c:v>
                </c:pt>
                <c:pt idx="234">
                  <c:v>169.65</c:v>
                </c:pt>
                <c:pt idx="235">
                  <c:v>196.95</c:v>
                </c:pt>
                <c:pt idx="236">
                  <c:v>197</c:v>
                </c:pt>
                <c:pt idx="237">
                  <c:v>197</c:v>
                </c:pt>
                <c:pt idx="238">
                  <c:v>197</c:v>
                </c:pt>
                <c:pt idx="239">
                  <c:v>197</c:v>
                </c:pt>
                <c:pt idx="240">
                  <c:v>197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36A-4EF3-AD4F-0529775E78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615512"/>
        <c:axId val="358615120"/>
      </c:lineChart>
      <c:dateAx>
        <c:axId val="358614336"/>
        <c:scaling>
          <c:orientation val="minMax"/>
        </c:scaling>
        <c:delete val="0"/>
        <c:axPos val="b"/>
        <c:numFmt formatCode="B1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8614728"/>
        <c:crosses val="autoZero"/>
        <c:auto val="1"/>
        <c:lblOffset val="100"/>
        <c:baseTimeUnit val="months"/>
      </c:dateAx>
      <c:valAx>
        <c:axId val="358614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8614336"/>
        <c:crosses val="autoZero"/>
        <c:crossBetween val="between"/>
      </c:valAx>
      <c:valAx>
        <c:axId val="35861512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8615512"/>
        <c:crosses val="max"/>
        <c:crossBetween val="between"/>
      </c:valAx>
      <c:dateAx>
        <c:axId val="358615512"/>
        <c:scaling>
          <c:orientation val="minMax"/>
        </c:scaling>
        <c:delete val="1"/>
        <c:axPos val="b"/>
        <c:numFmt formatCode="B1mmm\-yy" sourceLinked="1"/>
        <c:majorTickMark val="out"/>
        <c:minorTickMark val="none"/>
        <c:tickLblPos val="nextTo"/>
        <c:crossAx val="35861512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fa-IR" sz="1050" b="1" dirty="0">
                <a:solidFill>
                  <a:sysClr val="windowText" lastClr="000000"/>
                </a:solidFill>
                <a:cs typeface="B Nazanin" panose="00000400000000000000" pitchFamily="2" charset="-78"/>
              </a:rPr>
              <a:t>ارتباط قیمت اوره و گاز طبیعی</a:t>
            </a:r>
            <a:endParaRPr lang="en-US" sz="1050" b="1" dirty="0">
              <a:solidFill>
                <a:sysClr val="windowText" lastClr="000000"/>
              </a:solidFill>
              <a:cs typeface="B Nazanin" panose="00000400000000000000" pitchFamily="2" charset="-7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fa-I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قیمت اوره (برحسب دلار به ازای هر تن)</c:v>
                </c:pt>
              </c:strCache>
            </c:strRef>
          </c:tx>
          <c:spPr>
            <a:ln w="31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numRef>
              <c:f>Sheet1!$A$2:$A$242</c:f>
              <c:numCache>
                <c:formatCode>B1mmm\-yy</c:formatCode>
                <c:ptCount val="241"/>
                <c:pt idx="0">
                  <c:v>37408</c:v>
                </c:pt>
                <c:pt idx="1">
                  <c:v>37438</c:v>
                </c:pt>
                <c:pt idx="2">
                  <c:v>37469</c:v>
                </c:pt>
                <c:pt idx="3">
                  <c:v>37500</c:v>
                </c:pt>
                <c:pt idx="4">
                  <c:v>37530</c:v>
                </c:pt>
                <c:pt idx="5">
                  <c:v>37561</c:v>
                </c:pt>
                <c:pt idx="6">
                  <c:v>37591</c:v>
                </c:pt>
                <c:pt idx="7">
                  <c:v>37622</c:v>
                </c:pt>
                <c:pt idx="8">
                  <c:v>37653</c:v>
                </c:pt>
                <c:pt idx="9">
                  <c:v>37681</c:v>
                </c:pt>
                <c:pt idx="10">
                  <c:v>37712</c:v>
                </c:pt>
                <c:pt idx="11">
                  <c:v>37742</c:v>
                </c:pt>
                <c:pt idx="12">
                  <c:v>37773</c:v>
                </c:pt>
                <c:pt idx="13">
                  <c:v>37803</c:v>
                </c:pt>
                <c:pt idx="14">
                  <c:v>37834</c:v>
                </c:pt>
                <c:pt idx="15">
                  <c:v>37865</c:v>
                </c:pt>
                <c:pt idx="16">
                  <c:v>37895</c:v>
                </c:pt>
                <c:pt idx="17">
                  <c:v>37926</c:v>
                </c:pt>
                <c:pt idx="18">
                  <c:v>37956</c:v>
                </c:pt>
                <c:pt idx="19">
                  <c:v>37987</c:v>
                </c:pt>
                <c:pt idx="20">
                  <c:v>38018</c:v>
                </c:pt>
                <c:pt idx="21">
                  <c:v>38047</c:v>
                </c:pt>
                <c:pt idx="22">
                  <c:v>38078</c:v>
                </c:pt>
                <c:pt idx="23">
                  <c:v>38108</c:v>
                </c:pt>
                <c:pt idx="24">
                  <c:v>38139</c:v>
                </c:pt>
                <c:pt idx="25">
                  <c:v>38169</c:v>
                </c:pt>
                <c:pt idx="26">
                  <c:v>38200</c:v>
                </c:pt>
                <c:pt idx="27">
                  <c:v>38231</c:v>
                </c:pt>
                <c:pt idx="28">
                  <c:v>38261</c:v>
                </c:pt>
                <c:pt idx="29">
                  <c:v>38292</c:v>
                </c:pt>
                <c:pt idx="30">
                  <c:v>38322</c:v>
                </c:pt>
                <c:pt idx="31">
                  <c:v>38353</c:v>
                </c:pt>
                <c:pt idx="32">
                  <c:v>38384</c:v>
                </c:pt>
                <c:pt idx="33">
                  <c:v>38412</c:v>
                </c:pt>
                <c:pt idx="34">
                  <c:v>38443</c:v>
                </c:pt>
                <c:pt idx="35">
                  <c:v>38473</c:v>
                </c:pt>
                <c:pt idx="36">
                  <c:v>38504</c:v>
                </c:pt>
                <c:pt idx="37">
                  <c:v>38534</c:v>
                </c:pt>
                <c:pt idx="38">
                  <c:v>38565</c:v>
                </c:pt>
                <c:pt idx="39">
                  <c:v>38596</c:v>
                </c:pt>
                <c:pt idx="40">
                  <c:v>38626</c:v>
                </c:pt>
                <c:pt idx="41">
                  <c:v>38657</c:v>
                </c:pt>
                <c:pt idx="42">
                  <c:v>38687</c:v>
                </c:pt>
                <c:pt idx="43">
                  <c:v>38718</c:v>
                </c:pt>
                <c:pt idx="44">
                  <c:v>38749</c:v>
                </c:pt>
                <c:pt idx="45">
                  <c:v>38777</c:v>
                </c:pt>
                <c:pt idx="46">
                  <c:v>38808</c:v>
                </c:pt>
                <c:pt idx="47">
                  <c:v>38838</c:v>
                </c:pt>
                <c:pt idx="48">
                  <c:v>38869</c:v>
                </c:pt>
                <c:pt idx="49">
                  <c:v>38899</c:v>
                </c:pt>
                <c:pt idx="50">
                  <c:v>38930</c:v>
                </c:pt>
                <c:pt idx="51">
                  <c:v>38961</c:v>
                </c:pt>
                <c:pt idx="52">
                  <c:v>38991</c:v>
                </c:pt>
                <c:pt idx="53">
                  <c:v>39022</c:v>
                </c:pt>
                <c:pt idx="54">
                  <c:v>39052</c:v>
                </c:pt>
                <c:pt idx="55">
                  <c:v>39083</c:v>
                </c:pt>
                <c:pt idx="56">
                  <c:v>39114</c:v>
                </c:pt>
                <c:pt idx="57">
                  <c:v>39142</c:v>
                </c:pt>
                <c:pt idx="58">
                  <c:v>39173</c:v>
                </c:pt>
                <c:pt idx="59">
                  <c:v>39203</c:v>
                </c:pt>
                <c:pt idx="60">
                  <c:v>39234</c:v>
                </c:pt>
                <c:pt idx="61">
                  <c:v>39264</c:v>
                </c:pt>
                <c:pt idx="62">
                  <c:v>39295</c:v>
                </c:pt>
                <c:pt idx="63">
                  <c:v>39326</c:v>
                </c:pt>
                <c:pt idx="64">
                  <c:v>39356</c:v>
                </c:pt>
                <c:pt idx="65">
                  <c:v>39387</c:v>
                </c:pt>
                <c:pt idx="66">
                  <c:v>39417</c:v>
                </c:pt>
                <c:pt idx="67">
                  <c:v>39448</c:v>
                </c:pt>
                <c:pt idx="68">
                  <c:v>39479</c:v>
                </c:pt>
                <c:pt idx="69">
                  <c:v>39508</c:v>
                </c:pt>
                <c:pt idx="70">
                  <c:v>39539</c:v>
                </c:pt>
                <c:pt idx="71">
                  <c:v>39569</c:v>
                </c:pt>
                <c:pt idx="72">
                  <c:v>39600</c:v>
                </c:pt>
                <c:pt idx="73">
                  <c:v>39630</c:v>
                </c:pt>
                <c:pt idx="74">
                  <c:v>39661</c:v>
                </c:pt>
                <c:pt idx="75">
                  <c:v>39692</c:v>
                </c:pt>
                <c:pt idx="76">
                  <c:v>39722</c:v>
                </c:pt>
                <c:pt idx="77">
                  <c:v>39753</c:v>
                </c:pt>
                <c:pt idx="78">
                  <c:v>39783</c:v>
                </c:pt>
                <c:pt idx="79">
                  <c:v>39814</c:v>
                </c:pt>
                <c:pt idx="80">
                  <c:v>39845</c:v>
                </c:pt>
                <c:pt idx="81">
                  <c:v>39873</c:v>
                </c:pt>
                <c:pt idx="82">
                  <c:v>39904</c:v>
                </c:pt>
                <c:pt idx="83">
                  <c:v>39934</c:v>
                </c:pt>
                <c:pt idx="84">
                  <c:v>39965</c:v>
                </c:pt>
                <c:pt idx="85">
                  <c:v>39995</c:v>
                </c:pt>
                <c:pt idx="86">
                  <c:v>40026</c:v>
                </c:pt>
                <c:pt idx="87">
                  <c:v>40057</c:v>
                </c:pt>
                <c:pt idx="88">
                  <c:v>40087</c:v>
                </c:pt>
                <c:pt idx="89">
                  <c:v>40118</c:v>
                </c:pt>
                <c:pt idx="90">
                  <c:v>40148</c:v>
                </c:pt>
                <c:pt idx="91">
                  <c:v>40179</c:v>
                </c:pt>
                <c:pt idx="92">
                  <c:v>40210</c:v>
                </c:pt>
                <c:pt idx="93">
                  <c:v>40238</c:v>
                </c:pt>
                <c:pt idx="94">
                  <c:v>40269</c:v>
                </c:pt>
                <c:pt idx="95">
                  <c:v>40299</c:v>
                </c:pt>
                <c:pt idx="96">
                  <c:v>40330</c:v>
                </c:pt>
                <c:pt idx="97">
                  <c:v>40360</c:v>
                </c:pt>
                <c:pt idx="98">
                  <c:v>40391</c:v>
                </c:pt>
                <c:pt idx="99">
                  <c:v>40422</c:v>
                </c:pt>
                <c:pt idx="100">
                  <c:v>40452</c:v>
                </c:pt>
                <c:pt idx="101">
                  <c:v>40483</c:v>
                </c:pt>
                <c:pt idx="102">
                  <c:v>40513</c:v>
                </c:pt>
                <c:pt idx="103">
                  <c:v>40544</c:v>
                </c:pt>
                <c:pt idx="104">
                  <c:v>40575</c:v>
                </c:pt>
                <c:pt idx="105">
                  <c:v>40603</c:v>
                </c:pt>
                <c:pt idx="106">
                  <c:v>40634</c:v>
                </c:pt>
                <c:pt idx="107">
                  <c:v>40664</c:v>
                </c:pt>
                <c:pt idx="108">
                  <c:v>40695</c:v>
                </c:pt>
                <c:pt idx="109">
                  <c:v>40725</c:v>
                </c:pt>
                <c:pt idx="110">
                  <c:v>40756</c:v>
                </c:pt>
                <c:pt idx="111">
                  <c:v>40787</c:v>
                </c:pt>
                <c:pt idx="112">
                  <c:v>40817</c:v>
                </c:pt>
                <c:pt idx="113">
                  <c:v>40848</c:v>
                </c:pt>
                <c:pt idx="114">
                  <c:v>40878</c:v>
                </c:pt>
                <c:pt idx="115">
                  <c:v>40909</c:v>
                </c:pt>
                <c:pt idx="116">
                  <c:v>40940</c:v>
                </c:pt>
                <c:pt idx="117">
                  <c:v>40969</c:v>
                </c:pt>
                <c:pt idx="118">
                  <c:v>41000</c:v>
                </c:pt>
                <c:pt idx="119">
                  <c:v>41030</c:v>
                </c:pt>
                <c:pt idx="120">
                  <c:v>41061</c:v>
                </c:pt>
                <c:pt idx="121">
                  <c:v>41091</c:v>
                </c:pt>
                <c:pt idx="122">
                  <c:v>41122</c:v>
                </c:pt>
                <c:pt idx="123">
                  <c:v>41153</c:v>
                </c:pt>
                <c:pt idx="124">
                  <c:v>41183</c:v>
                </c:pt>
                <c:pt idx="125">
                  <c:v>41214</c:v>
                </c:pt>
                <c:pt idx="126">
                  <c:v>41244</c:v>
                </c:pt>
                <c:pt idx="127">
                  <c:v>41275</c:v>
                </c:pt>
                <c:pt idx="128">
                  <c:v>41306</c:v>
                </c:pt>
                <c:pt idx="129">
                  <c:v>41334</c:v>
                </c:pt>
                <c:pt idx="130">
                  <c:v>41365</c:v>
                </c:pt>
                <c:pt idx="131">
                  <c:v>41395</c:v>
                </c:pt>
                <c:pt idx="132">
                  <c:v>41426</c:v>
                </c:pt>
                <c:pt idx="133">
                  <c:v>41456</c:v>
                </c:pt>
                <c:pt idx="134">
                  <c:v>41487</c:v>
                </c:pt>
                <c:pt idx="135">
                  <c:v>41518</c:v>
                </c:pt>
                <c:pt idx="136">
                  <c:v>41548</c:v>
                </c:pt>
                <c:pt idx="137">
                  <c:v>41579</c:v>
                </c:pt>
                <c:pt idx="138">
                  <c:v>41609</c:v>
                </c:pt>
                <c:pt idx="139">
                  <c:v>41640</c:v>
                </c:pt>
                <c:pt idx="140">
                  <c:v>41671</c:v>
                </c:pt>
                <c:pt idx="141">
                  <c:v>41699</c:v>
                </c:pt>
                <c:pt idx="142">
                  <c:v>41730</c:v>
                </c:pt>
                <c:pt idx="143">
                  <c:v>41760</c:v>
                </c:pt>
                <c:pt idx="144">
                  <c:v>41791</c:v>
                </c:pt>
                <c:pt idx="145">
                  <c:v>41821</c:v>
                </c:pt>
                <c:pt idx="146">
                  <c:v>41852</c:v>
                </c:pt>
                <c:pt idx="147">
                  <c:v>41883</c:v>
                </c:pt>
                <c:pt idx="148">
                  <c:v>41913</c:v>
                </c:pt>
                <c:pt idx="149">
                  <c:v>41944</c:v>
                </c:pt>
                <c:pt idx="150">
                  <c:v>41974</c:v>
                </c:pt>
                <c:pt idx="151">
                  <c:v>42005</c:v>
                </c:pt>
                <c:pt idx="152">
                  <c:v>42036</c:v>
                </c:pt>
                <c:pt idx="153">
                  <c:v>42064</c:v>
                </c:pt>
                <c:pt idx="154">
                  <c:v>42095</c:v>
                </c:pt>
                <c:pt idx="155">
                  <c:v>42125</c:v>
                </c:pt>
                <c:pt idx="156">
                  <c:v>42156</c:v>
                </c:pt>
                <c:pt idx="157">
                  <c:v>42186</c:v>
                </c:pt>
                <c:pt idx="158">
                  <c:v>42217</c:v>
                </c:pt>
                <c:pt idx="159">
                  <c:v>42248</c:v>
                </c:pt>
                <c:pt idx="160">
                  <c:v>42278</c:v>
                </c:pt>
                <c:pt idx="161">
                  <c:v>42309</c:v>
                </c:pt>
                <c:pt idx="162">
                  <c:v>42339</c:v>
                </c:pt>
                <c:pt idx="163">
                  <c:v>42370</c:v>
                </c:pt>
                <c:pt idx="164">
                  <c:v>42401</c:v>
                </c:pt>
                <c:pt idx="165">
                  <c:v>42430</c:v>
                </c:pt>
                <c:pt idx="166">
                  <c:v>42461</c:v>
                </c:pt>
                <c:pt idx="167">
                  <c:v>42491</c:v>
                </c:pt>
                <c:pt idx="168">
                  <c:v>42522</c:v>
                </c:pt>
                <c:pt idx="169">
                  <c:v>42552</c:v>
                </c:pt>
                <c:pt idx="170">
                  <c:v>42583</c:v>
                </c:pt>
                <c:pt idx="171">
                  <c:v>42614</c:v>
                </c:pt>
                <c:pt idx="172">
                  <c:v>42644</c:v>
                </c:pt>
                <c:pt idx="173">
                  <c:v>42675</c:v>
                </c:pt>
                <c:pt idx="174">
                  <c:v>42705</c:v>
                </c:pt>
                <c:pt idx="175">
                  <c:v>42736</c:v>
                </c:pt>
                <c:pt idx="176">
                  <c:v>42767</c:v>
                </c:pt>
                <c:pt idx="177">
                  <c:v>42795</c:v>
                </c:pt>
                <c:pt idx="178">
                  <c:v>42826</c:v>
                </c:pt>
                <c:pt idx="179">
                  <c:v>42856</c:v>
                </c:pt>
                <c:pt idx="180">
                  <c:v>42887</c:v>
                </c:pt>
                <c:pt idx="181">
                  <c:v>42917</c:v>
                </c:pt>
                <c:pt idx="182">
                  <c:v>42948</c:v>
                </c:pt>
                <c:pt idx="183">
                  <c:v>42979</c:v>
                </c:pt>
                <c:pt idx="184">
                  <c:v>43009</c:v>
                </c:pt>
                <c:pt idx="185">
                  <c:v>43040</c:v>
                </c:pt>
                <c:pt idx="186">
                  <c:v>43070</c:v>
                </c:pt>
                <c:pt idx="187">
                  <c:v>43101</c:v>
                </c:pt>
                <c:pt idx="188">
                  <c:v>43132</c:v>
                </c:pt>
                <c:pt idx="189">
                  <c:v>43160</c:v>
                </c:pt>
                <c:pt idx="190">
                  <c:v>43191</c:v>
                </c:pt>
                <c:pt idx="191">
                  <c:v>43221</c:v>
                </c:pt>
                <c:pt idx="192">
                  <c:v>43252</c:v>
                </c:pt>
                <c:pt idx="193">
                  <c:v>43282</c:v>
                </c:pt>
                <c:pt idx="194">
                  <c:v>43313</c:v>
                </c:pt>
                <c:pt idx="195">
                  <c:v>43344</c:v>
                </c:pt>
                <c:pt idx="196">
                  <c:v>43374</c:v>
                </c:pt>
                <c:pt idx="197">
                  <c:v>43405</c:v>
                </c:pt>
                <c:pt idx="198">
                  <c:v>43435</c:v>
                </c:pt>
                <c:pt idx="199">
                  <c:v>43466</c:v>
                </c:pt>
                <c:pt idx="200">
                  <c:v>43497</c:v>
                </c:pt>
                <c:pt idx="201">
                  <c:v>43525</c:v>
                </c:pt>
                <c:pt idx="202">
                  <c:v>43556</c:v>
                </c:pt>
                <c:pt idx="203">
                  <c:v>43586</c:v>
                </c:pt>
                <c:pt idx="204">
                  <c:v>43617</c:v>
                </c:pt>
                <c:pt idx="205">
                  <c:v>43647</c:v>
                </c:pt>
                <c:pt idx="206">
                  <c:v>43678</c:v>
                </c:pt>
                <c:pt idx="207">
                  <c:v>43709</c:v>
                </c:pt>
                <c:pt idx="208">
                  <c:v>43739</c:v>
                </c:pt>
                <c:pt idx="209">
                  <c:v>43770</c:v>
                </c:pt>
                <c:pt idx="210">
                  <c:v>43800</c:v>
                </c:pt>
                <c:pt idx="211">
                  <c:v>43831</c:v>
                </c:pt>
                <c:pt idx="212">
                  <c:v>43862</c:v>
                </c:pt>
                <c:pt idx="213">
                  <c:v>43891</c:v>
                </c:pt>
                <c:pt idx="214">
                  <c:v>43922</c:v>
                </c:pt>
                <c:pt idx="215">
                  <c:v>43952</c:v>
                </c:pt>
                <c:pt idx="216">
                  <c:v>43983</c:v>
                </c:pt>
                <c:pt idx="217">
                  <c:v>44013</c:v>
                </c:pt>
                <c:pt idx="218">
                  <c:v>44044</c:v>
                </c:pt>
                <c:pt idx="219">
                  <c:v>44075</c:v>
                </c:pt>
                <c:pt idx="220">
                  <c:v>44105</c:v>
                </c:pt>
                <c:pt idx="221">
                  <c:v>44136</c:v>
                </c:pt>
                <c:pt idx="222">
                  <c:v>44166</c:v>
                </c:pt>
                <c:pt idx="223">
                  <c:v>44197</c:v>
                </c:pt>
                <c:pt idx="224">
                  <c:v>44228</c:v>
                </c:pt>
                <c:pt idx="225">
                  <c:v>44256</c:v>
                </c:pt>
                <c:pt idx="226">
                  <c:v>44287</c:v>
                </c:pt>
                <c:pt idx="227">
                  <c:v>44317</c:v>
                </c:pt>
                <c:pt idx="228">
                  <c:v>44348</c:v>
                </c:pt>
                <c:pt idx="229">
                  <c:v>44378</c:v>
                </c:pt>
                <c:pt idx="230">
                  <c:v>44409</c:v>
                </c:pt>
                <c:pt idx="231">
                  <c:v>44440</c:v>
                </c:pt>
                <c:pt idx="232">
                  <c:v>44470</c:v>
                </c:pt>
                <c:pt idx="233">
                  <c:v>44501</c:v>
                </c:pt>
                <c:pt idx="234">
                  <c:v>44531</c:v>
                </c:pt>
                <c:pt idx="235">
                  <c:v>44562</c:v>
                </c:pt>
                <c:pt idx="236">
                  <c:v>44593</c:v>
                </c:pt>
                <c:pt idx="237">
                  <c:v>44621</c:v>
                </c:pt>
                <c:pt idx="238">
                  <c:v>44652</c:v>
                </c:pt>
                <c:pt idx="239">
                  <c:v>44682</c:v>
                </c:pt>
                <c:pt idx="240">
                  <c:v>44713</c:v>
                </c:pt>
              </c:numCache>
            </c:numRef>
          </c:cat>
          <c:val>
            <c:numRef>
              <c:f>Sheet1!$B$2:$B$242</c:f>
              <c:numCache>
                <c:formatCode>General</c:formatCode>
                <c:ptCount val="241"/>
                <c:pt idx="0">
                  <c:v>92.75</c:v>
                </c:pt>
                <c:pt idx="1">
                  <c:v>94.2</c:v>
                </c:pt>
                <c:pt idx="2">
                  <c:v>105</c:v>
                </c:pt>
                <c:pt idx="3">
                  <c:v>93</c:v>
                </c:pt>
                <c:pt idx="4">
                  <c:v>92.25</c:v>
                </c:pt>
                <c:pt idx="5">
                  <c:v>92.25</c:v>
                </c:pt>
                <c:pt idx="6">
                  <c:v>99.38</c:v>
                </c:pt>
                <c:pt idx="7">
                  <c:v>112</c:v>
                </c:pt>
                <c:pt idx="8">
                  <c:v>132.13</c:v>
                </c:pt>
                <c:pt idx="9">
                  <c:v>138.9</c:v>
                </c:pt>
                <c:pt idx="10">
                  <c:v>118.63</c:v>
                </c:pt>
                <c:pt idx="11">
                  <c:v>128.13</c:v>
                </c:pt>
                <c:pt idx="12">
                  <c:v>133.9</c:v>
                </c:pt>
                <c:pt idx="13">
                  <c:v>142.75</c:v>
                </c:pt>
                <c:pt idx="14">
                  <c:v>141.5</c:v>
                </c:pt>
                <c:pt idx="15">
                  <c:v>146.80000000000001</c:v>
                </c:pt>
                <c:pt idx="16">
                  <c:v>150.63</c:v>
                </c:pt>
                <c:pt idx="17">
                  <c:v>153.5</c:v>
                </c:pt>
                <c:pt idx="18">
                  <c:v>159.38</c:v>
                </c:pt>
                <c:pt idx="19">
                  <c:v>160.25</c:v>
                </c:pt>
                <c:pt idx="20">
                  <c:v>134.5</c:v>
                </c:pt>
                <c:pt idx="21">
                  <c:v>130.5</c:v>
                </c:pt>
                <c:pt idx="22">
                  <c:v>128.38</c:v>
                </c:pt>
                <c:pt idx="23">
                  <c:v>135.9</c:v>
                </c:pt>
                <c:pt idx="24">
                  <c:v>158.25</c:v>
                </c:pt>
                <c:pt idx="25">
                  <c:v>185</c:v>
                </c:pt>
                <c:pt idx="26">
                  <c:v>196.2</c:v>
                </c:pt>
                <c:pt idx="27">
                  <c:v>218.13</c:v>
                </c:pt>
                <c:pt idx="28">
                  <c:v>242.13</c:v>
                </c:pt>
                <c:pt idx="29">
                  <c:v>224.5</c:v>
                </c:pt>
                <c:pt idx="30">
                  <c:v>185.25</c:v>
                </c:pt>
                <c:pt idx="31">
                  <c:v>184.6</c:v>
                </c:pt>
                <c:pt idx="32">
                  <c:v>185.75</c:v>
                </c:pt>
                <c:pt idx="33">
                  <c:v>217.13</c:v>
                </c:pt>
                <c:pt idx="34">
                  <c:v>242.13</c:v>
                </c:pt>
                <c:pt idx="35">
                  <c:v>256</c:v>
                </c:pt>
                <c:pt idx="36">
                  <c:v>217.5</c:v>
                </c:pt>
                <c:pt idx="37">
                  <c:v>221.88</c:v>
                </c:pt>
                <c:pt idx="38">
                  <c:v>208.5</c:v>
                </c:pt>
                <c:pt idx="39">
                  <c:v>210.38</c:v>
                </c:pt>
                <c:pt idx="40">
                  <c:v>215.5</c:v>
                </c:pt>
                <c:pt idx="41">
                  <c:v>235</c:v>
                </c:pt>
                <c:pt idx="42">
                  <c:v>213.88</c:v>
                </c:pt>
                <c:pt idx="43">
                  <c:v>202.3</c:v>
                </c:pt>
                <c:pt idx="44">
                  <c:v>213.88</c:v>
                </c:pt>
                <c:pt idx="45">
                  <c:v>243.13</c:v>
                </c:pt>
                <c:pt idx="46">
                  <c:v>247.5</c:v>
                </c:pt>
                <c:pt idx="47">
                  <c:v>229.5</c:v>
                </c:pt>
                <c:pt idx="48">
                  <c:v>210</c:v>
                </c:pt>
                <c:pt idx="49">
                  <c:v>205.5</c:v>
                </c:pt>
                <c:pt idx="50">
                  <c:v>210.5</c:v>
                </c:pt>
                <c:pt idx="51">
                  <c:v>215.13</c:v>
                </c:pt>
                <c:pt idx="52">
                  <c:v>209.2</c:v>
                </c:pt>
                <c:pt idx="53">
                  <c:v>227.38</c:v>
                </c:pt>
                <c:pt idx="54">
                  <c:v>251.67</c:v>
                </c:pt>
                <c:pt idx="55">
                  <c:v>265</c:v>
                </c:pt>
                <c:pt idx="56">
                  <c:v>299.38</c:v>
                </c:pt>
                <c:pt idx="57">
                  <c:v>318.13</c:v>
                </c:pt>
                <c:pt idx="58">
                  <c:v>291</c:v>
                </c:pt>
                <c:pt idx="59">
                  <c:v>293.13</c:v>
                </c:pt>
                <c:pt idx="60">
                  <c:v>291.88</c:v>
                </c:pt>
                <c:pt idx="61">
                  <c:v>269.5</c:v>
                </c:pt>
                <c:pt idx="62">
                  <c:v>260.63</c:v>
                </c:pt>
                <c:pt idx="63">
                  <c:v>305</c:v>
                </c:pt>
                <c:pt idx="64">
                  <c:v>323.75</c:v>
                </c:pt>
                <c:pt idx="65">
                  <c:v>366.25</c:v>
                </c:pt>
                <c:pt idx="66">
                  <c:v>401.67</c:v>
                </c:pt>
                <c:pt idx="67">
                  <c:v>376.63</c:v>
                </c:pt>
                <c:pt idx="68">
                  <c:v>328.13</c:v>
                </c:pt>
                <c:pt idx="69">
                  <c:v>371</c:v>
                </c:pt>
                <c:pt idx="70">
                  <c:v>462.5</c:v>
                </c:pt>
                <c:pt idx="71">
                  <c:v>633.75</c:v>
                </c:pt>
                <c:pt idx="72">
                  <c:v>642</c:v>
                </c:pt>
                <c:pt idx="73">
                  <c:v>733.75</c:v>
                </c:pt>
                <c:pt idx="74">
                  <c:v>785</c:v>
                </c:pt>
                <c:pt idx="75">
                  <c:v>744.5</c:v>
                </c:pt>
                <c:pt idx="76">
                  <c:v>575</c:v>
                </c:pt>
                <c:pt idx="77">
                  <c:v>287.5</c:v>
                </c:pt>
                <c:pt idx="78">
                  <c:v>240</c:v>
                </c:pt>
                <c:pt idx="79">
                  <c:v>273.75</c:v>
                </c:pt>
                <c:pt idx="80">
                  <c:v>281.25</c:v>
                </c:pt>
                <c:pt idx="81">
                  <c:v>268.5</c:v>
                </c:pt>
                <c:pt idx="82">
                  <c:v>245.63</c:v>
                </c:pt>
                <c:pt idx="83">
                  <c:v>236.25</c:v>
                </c:pt>
                <c:pt idx="84">
                  <c:v>239.7</c:v>
                </c:pt>
                <c:pt idx="85">
                  <c:v>243.75</c:v>
                </c:pt>
                <c:pt idx="86">
                  <c:v>251.5</c:v>
                </c:pt>
                <c:pt idx="87">
                  <c:v>232.25</c:v>
                </c:pt>
                <c:pt idx="88">
                  <c:v>234.88</c:v>
                </c:pt>
                <c:pt idx="89">
                  <c:v>243.5</c:v>
                </c:pt>
                <c:pt idx="90">
                  <c:v>262</c:v>
                </c:pt>
                <c:pt idx="91">
                  <c:v>266.5</c:v>
                </c:pt>
                <c:pt idx="92">
                  <c:v>297.5</c:v>
                </c:pt>
                <c:pt idx="93">
                  <c:v>278.7</c:v>
                </c:pt>
                <c:pt idx="94">
                  <c:v>253.75</c:v>
                </c:pt>
                <c:pt idx="95">
                  <c:v>234</c:v>
                </c:pt>
                <c:pt idx="96">
                  <c:v>226.25</c:v>
                </c:pt>
                <c:pt idx="97">
                  <c:v>259.38</c:v>
                </c:pt>
                <c:pt idx="98">
                  <c:v>263.5</c:v>
                </c:pt>
                <c:pt idx="99">
                  <c:v>308.75</c:v>
                </c:pt>
                <c:pt idx="100">
                  <c:v>332.5</c:v>
                </c:pt>
                <c:pt idx="101">
                  <c:v>365.4</c:v>
                </c:pt>
                <c:pt idx="102">
                  <c:v>380.63</c:v>
                </c:pt>
                <c:pt idx="103">
                  <c:v>378.5</c:v>
                </c:pt>
                <c:pt idx="104">
                  <c:v>297.5</c:v>
                </c:pt>
                <c:pt idx="105">
                  <c:v>278.7</c:v>
                </c:pt>
                <c:pt idx="106">
                  <c:v>253.75</c:v>
                </c:pt>
                <c:pt idx="107">
                  <c:v>234</c:v>
                </c:pt>
                <c:pt idx="108">
                  <c:v>478.75</c:v>
                </c:pt>
                <c:pt idx="109">
                  <c:v>483.75</c:v>
                </c:pt>
                <c:pt idx="110">
                  <c:v>475.5</c:v>
                </c:pt>
                <c:pt idx="111">
                  <c:v>508.75</c:v>
                </c:pt>
                <c:pt idx="112">
                  <c:v>493.5</c:v>
                </c:pt>
                <c:pt idx="113">
                  <c:v>481.25</c:v>
                </c:pt>
                <c:pt idx="114">
                  <c:v>423.13</c:v>
                </c:pt>
                <c:pt idx="115">
                  <c:v>368</c:v>
                </c:pt>
                <c:pt idx="116">
                  <c:v>375</c:v>
                </c:pt>
                <c:pt idx="117">
                  <c:v>393.13</c:v>
                </c:pt>
                <c:pt idx="118">
                  <c:v>494.38</c:v>
                </c:pt>
                <c:pt idx="119">
                  <c:v>513.13</c:v>
                </c:pt>
                <c:pt idx="120">
                  <c:v>456.88</c:v>
                </c:pt>
                <c:pt idx="121">
                  <c:v>307.5</c:v>
                </c:pt>
                <c:pt idx="122">
                  <c:v>382.5</c:v>
                </c:pt>
                <c:pt idx="123">
                  <c:v>384.38</c:v>
                </c:pt>
                <c:pt idx="124">
                  <c:v>349</c:v>
                </c:pt>
                <c:pt idx="125">
                  <c:v>383.5</c:v>
                </c:pt>
                <c:pt idx="126">
                  <c:v>375.83</c:v>
                </c:pt>
                <c:pt idx="127">
                  <c:v>380</c:v>
                </c:pt>
                <c:pt idx="128">
                  <c:v>415.63</c:v>
                </c:pt>
                <c:pt idx="129">
                  <c:v>395.63</c:v>
                </c:pt>
                <c:pt idx="130">
                  <c:v>365.63</c:v>
                </c:pt>
                <c:pt idx="131">
                  <c:v>358.13</c:v>
                </c:pt>
                <c:pt idx="132">
                  <c:v>329.38</c:v>
                </c:pt>
                <c:pt idx="133">
                  <c:v>312.5</c:v>
                </c:pt>
                <c:pt idx="134">
                  <c:v>310.63</c:v>
                </c:pt>
                <c:pt idx="135">
                  <c:v>301</c:v>
                </c:pt>
                <c:pt idx="136">
                  <c:v>296.88</c:v>
                </c:pt>
                <c:pt idx="137">
                  <c:v>305</c:v>
                </c:pt>
                <c:pt idx="138">
                  <c:v>305</c:v>
                </c:pt>
                <c:pt idx="139">
                  <c:v>330</c:v>
                </c:pt>
                <c:pt idx="140">
                  <c:v>353.13</c:v>
                </c:pt>
                <c:pt idx="141">
                  <c:v>327.5</c:v>
                </c:pt>
                <c:pt idx="142">
                  <c:v>260</c:v>
                </c:pt>
                <c:pt idx="143">
                  <c:v>265</c:v>
                </c:pt>
                <c:pt idx="144">
                  <c:v>288.75</c:v>
                </c:pt>
                <c:pt idx="145">
                  <c:v>305</c:v>
                </c:pt>
                <c:pt idx="146">
                  <c:v>311.25</c:v>
                </c:pt>
                <c:pt idx="147">
                  <c:v>317.5</c:v>
                </c:pt>
                <c:pt idx="148">
                  <c:v>317.5</c:v>
                </c:pt>
                <c:pt idx="149">
                  <c:v>317.5</c:v>
                </c:pt>
                <c:pt idx="150">
                  <c:v>308.13</c:v>
                </c:pt>
                <c:pt idx="151">
                  <c:v>305</c:v>
                </c:pt>
                <c:pt idx="152">
                  <c:v>305</c:v>
                </c:pt>
                <c:pt idx="153">
                  <c:v>295.5</c:v>
                </c:pt>
                <c:pt idx="154">
                  <c:v>260</c:v>
                </c:pt>
                <c:pt idx="155">
                  <c:v>265</c:v>
                </c:pt>
                <c:pt idx="156">
                  <c:v>288.75</c:v>
                </c:pt>
                <c:pt idx="157">
                  <c:v>283.75</c:v>
                </c:pt>
                <c:pt idx="158">
                  <c:v>274.63</c:v>
                </c:pt>
                <c:pt idx="159">
                  <c:v>279.38</c:v>
                </c:pt>
                <c:pt idx="160">
                  <c:v>250.63</c:v>
                </c:pt>
                <c:pt idx="161">
                  <c:v>263.63</c:v>
                </c:pt>
                <c:pt idx="162">
                  <c:v>264</c:v>
                </c:pt>
                <c:pt idx="163">
                  <c:v>233.88</c:v>
                </c:pt>
                <c:pt idx="164">
                  <c:v>191.88</c:v>
                </c:pt>
                <c:pt idx="165">
                  <c:v>201.75</c:v>
                </c:pt>
                <c:pt idx="166">
                  <c:v>196.25</c:v>
                </c:pt>
                <c:pt idx="167">
                  <c:v>198.38</c:v>
                </c:pt>
                <c:pt idx="168">
                  <c:v>142.63</c:v>
                </c:pt>
                <c:pt idx="169">
                  <c:v>181</c:v>
                </c:pt>
                <c:pt idx="170">
                  <c:v>186.25</c:v>
                </c:pt>
                <c:pt idx="171">
                  <c:v>187.3</c:v>
                </c:pt>
                <c:pt idx="172">
                  <c:v>187.5</c:v>
                </c:pt>
                <c:pt idx="173">
                  <c:v>205</c:v>
                </c:pt>
                <c:pt idx="174">
                  <c:v>217.75</c:v>
                </c:pt>
                <c:pt idx="175">
                  <c:v>233.75</c:v>
                </c:pt>
                <c:pt idx="176">
                  <c:v>191.88</c:v>
                </c:pt>
                <c:pt idx="177">
                  <c:v>223.5</c:v>
                </c:pt>
                <c:pt idx="178">
                  <c:v>207.88</c:v>
                </c:pt>
                <c:pt idx="179">
                  <c:v>178.75</c:v>
                </c:pt>
                <c:pt idx="180">
                  <c:v>191</c:v>
                </c:pt>
                <c:pt idx="181">
                  <c:v>181</c:v>
                </c:pt>
                <c:pt idx="182">
                  <c:v>192.63</c:v>
                </c:pt>
                <c:pt idx="183">
                  <c:v>219</c:v>
                </c:pt>
                <c:pt idx="184">
                  <c:v>252.5</c:v>
                </c:pt>
                <c:pt idx="185">
                  <c:v>280</c:v>
                </c:pt>
                <c:pt idx="186">
                  <c:v>214.63</c:v>
                </c:pt>
                <c:pt idx="187">
                  <c:v>219.63</c:v>
                </c:pt>
                <c:pt idx="188">
                  <c:v>232.5</c:v>
                </c:pt>
                <c:pt idx="189">
                  <c:v>232.5</c:v>
                </c:pt>
                <c:pt idx="190">
                  <c:v>230.63</c:v>
                </c:pt>
                <c:pt idx="191">
                  <c:v>221.88</c:v>
                </c:pt>
                <c:pt idx="192">
                  <c:v>224</c:v>
                </c:pt>
                <c:pt idx="193">
                  <c:v>252.5</c:v>
                </c:pt>
                <c:pt idx="194">
                  <c:v>260</c:v>
                </c:pt>
                <c:pt idx="195">
                  <c:v>267.5</c:v>
                </c:pt>
                <c:pt idx="196">
                  <c:v>270</c:v>
                </c:pt>
                <c:pt idx="197">
                  <c:v>305.60000000000002</c:v>
                </c:pt>
                <c:pt idx="198">
                  <c:v>276.67</c:v>
                </c:pt>
                <c:pt idx="199">
                  <c:v>260</c:v>
                </c:pt>
                <c:pt idx="200">
                  <c:v>250.63</c:v>
                </c:pt>
                <c:pt idx="201">
                  <c:v>247.5</c:v>
                </c:pt>
                <c:pt idx="202">
                  <c:v>247.5</c:v>
                </c:pt>
                <c:pt idx="203">
                  <c:v>247.5</c:v>
                </c:pt>
                <c:pt idx="204">
                  <c:v>247.5</c:v>
                </c:pt>
                <c:pt idx="205">
                  <c:v>263.5</c:v>
                </c:pt>
                <c:pt idx="206">
                  <c:v>262.5</c:v>
                </c:pt>
                <c:pt idx="207">
                  <c:v>237.75</c:v>
                </c:pt>
                <c:pt idx="208">
                  <c:v>237</c:v>
                </c:pt>
                <c:pt idx="209">
                  <c:v>224.5</c:v>
                </c:pt>
                <c:pt idx="210">
                  <c:v>217.5</c:v>
                </c:pt>
                <c:pt idx="211">
                  <c:v>215.4</c:v>
                </c:pt>
                <c:pt idx="212">
                  <c:v>214.38</c:v>
                </c:pt>
                <c:pt idx="213">
                  <c:v>231.13</c:v>
                </c:pt>
                <c:pt idx="214">
                  <c:v>235</c:v>
                </c:pt>
                <c:pt idx="215">
                  <c:v>201.9</c:v>
                </c:pt>
                <c:pt idx="216">
                  <c:v>202</c:v>
                </c:pt>
                <c:pt idx="217">
                  <c:v>214.4</c:v>
                </c:pt>
                <c:pt idx="218">
                  <c:v>249.5</c:v>
                </c:pt>
                <c:pt idx="219">
                  <c:v>250.5</c:v>
                </c:pt>
                <c:pt idx="220">
                  <c:v>245</c:v>
                </c:pt>
                <c:pt idx="221">
                  <c:v>245</c:v>
                </c:pt>
                <c:pt idx="222">
                  <c:v>245</c:v>
                </c:pt>
                <c:pt idx="223">
                  <c:v>265</c:v>
                </c:pt>
                <c:pt idx="224">
                  <c:v>335</c:v>
                </c:pt>
                <c:pt idx="225">
                  <c:v>352.88</c:v>
                </c:pt>
                <c:pt idx="226">
                  <c:v>328.1</c:v>
                </c:pt>
                <c:pt idx="227">
                  <c:v>331.63</c:v>
                </c:pt>
                <c:pt idx="228">
                  <c:v>393.25</c:v>
                </c:pt>
                <c:pt idx="229">
                  <c:v>441.5</c:v>
                </c:pt>
                <c:pt idx="230">
                  <c:v>446.88</c:v>
                </c:pt>
                <c:pt idx="231">
                  <c:v>418.75</c:v>
                </c:pt>
                <c:pt idx="232">
                  <c:v>695</c:v>
                </c:pt>
                <c:pt idx="233">
                  <c:v>900.5</c:v>
                </c:pt>
                <c:pt idx="234">
                  <c:v>890</c:v>
                </c:pt>
                <c:pt idx="235">
                  <c:v>846.38</c:v>
                </c:pt>
                <c:pt idx="236">
                  <c:v>744.17</c:v>
                </c:pt>
                <c:pt idx="237">
                  <c:v>872.5</c:v>
                </c:pt>
                <c:pt idx="238">
                  <c:v>925</c:v>
                </c:pt>
                <c:pt idx="239">
                  <c:v>707.5</c:v>
                </c:pt>
                <c:pt idx="240">
                  <c:v>690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25-459A-B576-C675F8575D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616296"/>
        <c:axId val="358616688"/>
      </c:lineChart>
      <c:lineChart>
        <c:grouping val="standard"/>
        <c:varyColors val="0"/>
        <c:ser>
          <c:idx val="1"/>
          <c:order val="1"/>
          <c:tx>
            <c:strRef>
              <c:f>Sheet1!$F$1</c:f>
              <c:strCache>
                <c:ptCount val="1"/>
                <c:pt idx="0">
                  <c:v>قیمت گاز طبیعی (بر حسب دلار به ازای هر میلیون BTU)</c:v>
                </c:pt>
              </c:strCache>
            </c:strRef>
          </c:tx>
          <c:spPr>
            <a:ln w="31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Sheet1!$A$2:$A$242</c:f>
              <c:numCache>
                <c:formatCode>B1mmm\-yy</c:formatCode>
                <c:ptCount val="241"/>
                <c:pt idx="0">
                  <c:v>37408</c:v>
                </c:pt>
                <c:pt idx="1">
                  <c:v>37438</c:v>
                </c:pt>
                <c:pt idx="2">
                  <c:v>37469</c:v>
                </c:pt>
                <c:pt idx="3">
                  <c:v>37500</c:v>
                </c:pt>
                <c:pt idx="4">
                  <c:v>37530</c:v>
                </c:pt>
                <c:pt idx="5">
                  <c:v>37561</c:v>
                </c:pt>
                <c:pt idx="6">
                  <c:v>37591</c:v>
                </c:pt>
                <c:pt idx="7">
                  <c:v>37622</c:v>
                </c:pt>
                <c:pt idx="8">
                  <c:v>37653</c:v>
                </c:pt>
                <c:pt idx="9">
                  <c:v>37681</c:v>
                </c:pt>
                <c:pt idx="10">
                  <c:v>37712</c:v>
                </c:pt>
                <c:pt idx="11">
                  <c:v>37742</c:v>
                </c:pt>
                <c:pt idx="12">
                  <c:v>37773</c:v>
                </c:pt>
                <c:pt idx="13">
                  <c:v>37803</c:v>
                </c:pt>
                <c:pt idx="14">
                  <c:v>37834</c:v>
                </c:pt>
                <c:pt idx="15">
                  <c:v>37865</c:v>
                </c:pt>
                <c:pt idx="16">
                  <c:v>37895</c:v>
                </c:pt>
                <c:pt idx="17">
                  <c:v>37926</c:v>
                </c:pt>
                <c:pt idx="18">
                  <c:v>37956</c:v>
                </c:pt>
                <c:pt idx="19">
                  <c:v>37987</c:v>
                </c:pt>
                <c:pt idx="20">
                  <c:v>38018</c:v>
                </c:pt>
                <c:pt idx="21">
                  <c:v>38047</c:v>
                </c:pt>
                <c:pt idx="22">
                  <c:v>38078</c:v>
                </c:pt>
                <c:pt idx="23">
                  <c:v>38108</c:v>
                </c:pt>
                <c:pt idx="24">
                  <c:v>38139</c:v>
                </c:pt>
                <c:pt idx="25">
                  <c:v>38169</c:v>
                </c:pt>
                <c:pt idx="26">
                  <c:v>38200</c:v>
                </c:pt>
                <c:pt idx="27">
                  <c:v>38231</c:v>
                </c:pt>
                <c:pt idx="28">
                  <c:v>38261</c:v>
                </c:pt>
                <c:pt idx="29">
                  <c:v>38292</c:v>
                </c:pt>
                <c:pt idx="30">
                  <c:v>38322</c:v>
                </c:pt>
                <c:pt idx="31">
                  <c:v>38353</c:v>
                </c:pt>
                <c:pt idx="32">
                  <c:v>38384</c:v>
                </c:pt>
                <c:pt idx="33">
                  <c:v>38412</c:v>
                </c:pt>
                <c:pt idx="34">
                  <c:v>38443</c:v>
                </c:pt>
                <c:pt idx="35">
                  <c:v>38473</c:v>
                </c:pt>
                <c:pt idx="36">
                  <c:v>38504</c:v>
                </c:pt>
                <c:pt idx="37">
                  <c:v>38534</c:v>
                </c:pt>
                <c:pt idx="38">
                  <c:v>38565</c:v>
                </c:pt>
                <c:pt idx="39">
                  <c:v>38596</c:v>
                </c:pt>
                <c:pt idx="40">
                  <c:v>38626</c:v>
                </c:pt>
                <c:pt idx="41">
                  <c:v>38657</c:v>
                </c:pt>
                <c:pt idx="42">
                  <c:v>38687</c:v>
                </c:pt>
                <c:pt idx="43">
                  <c:v>38718</c:v>
                </c:pt>
                <c:pt idx="44">
                  <c:v>38749</c:v>
                </c:pt>
                <c:pt idx="45">
                  <c:v>38777</c:v>
                </c:pt>
                <c:pt idx="46">
                  <c:v>38808</c:v>
                </c:pt>
                <c:pt idx="47">
                  <c:v>38838</c:v>
                </c:pt>
                <c:pt idx="48">
                  <c:v>38869</c:v>
                </c:pt>
                <c:pt idx="49">
                  <c:v>38899</c:v>
                </c:pt>
                <c:pt idx="50">
                  <c:v>38930</c:v>
                </c:pt>
                <c:pt idx="51">
                  <c:v>38961</c:v>
                </c:pt>
                <c:pt idx="52">
                  <c:v>38991</c:v>
                </c:pt>
                <c:pt idx="53">
                  <c:v>39022</c:v>
                </c:pt>
                <c:pt idx="54">
                  <c:v>39052</c:v>
                </c:pt>
                <c:pt idx="55">
                  <c:v>39083</c:v>
                </c:pt>
                <c:pt idx="56">
                  <c:v>39114</c:v>
                </c:pt>
                <c:pt idx="57">
                  <c:v>39142</c:v>
                </c:pt>
                <c:pt idx="58">
                  <c:v>39173</c:v>
                </c:pt>
                <c:pt idx="59">
                  <c:v>39203</c:v>
                </c:pt>
                <c:pt idx="60">
                  <c:v>39234</c:v>
                </c:pt>
                <c:pt idx="61">
                  <c:v>39264</c:v>
                </c:pt>
                <c:pt idx="62">
                  <c:v>39295</c:v>
                </c:pt>
                <c:pt idx="63">
                  <c:v>39326</c:v>
                </c:pt>
                <c:pt idx="64">
                  <c:v>39356</c:v>
                </c:pt>
                <c:pt idx="65">
                  <c:v>39387</c:v>
                </c:pt>
                <c:pt idx="66">
                  <c:v>39417</c:v>
                </c:pt>
                <c:pt idx="67">
                  <c:v>39448</c:v>
                </c:pt>
                <c:pt idx="68">
                  <c:v>39479</c:v>
                </c:pt>
                <c:pt idx="69">
                  <c:v>39508</c:v>
                </c:pt>
                <c:pt idx="70">
                  <c:v>39539</c:v>
                </c:pt>
                <c:pt idx="71">
                  <c:v>39569</c:v>
                </c:pt>
                <c:pt idx="72">
                  <c:v>39600</c:v>
                </c:pt>
                <c:pt idx="73">
                  <c:v>39630</c:v>
                </c:pt>
                <c:pt idx="74">
                  <c:v>39661</c:v>
                </c:pt>
                <c:pt idx="75">
                  <c:v>39692</c:v>
                </c:pt>
                <c:pt idx="76">
                  <c:v>39722</c:v>
                </c:pt>
                <c:pt idx="77">
                  <c:v>39753</c:v>
                </c:pt>
                <c:pt idx="78">
                  <c:v>39783</c:v>
                </c:pt>
                <c:pt idx="79">
                  <c:v>39814</c:v>
                </c:pt>
                <c:pt idx="80">
                  <c:v>39845</c:v>
                </c:pt>
                <c:pt idx="81">
                  <c:v>39873</c:v>
                </c:pt>
                <c:pt idx="82">
                  <c:v>39904</c:v>
                </c:pt>
                <c:pt idx="83">
                  <c:v>39934</c:v>
                </c:pt>
                <c:pt idx="84">
                  <c:v>39965</c:v>
                </c:pt>
                <c:pt idx="85">
                  <c:v>39995</c:v>
                </c:pt>
                <c:pt idx="86">
                  <c:v>40026</c:v>
                </c:pt>
                <c:pt idx="87">
                  <c:v>40057</c:v>
                </c:pt>
                <c:pt idx="88">
                  <c:v>40087</c:v>
                </c:pt>
                <c:pt idx="89">
                  <c:v>40118</c:v>
                </c:pt>
                <c:pt idx="90">
                  <c:v>40148</c:v>
                </c:pt>
                <c:pt idx="91">
                  <c:v>40179</c:v>
                </c:pt>
                <c:pt idx="92">
                  <c:v>40210</c:v>
                </c:pt>
                <c:pt idx="93">
                  <c:v>40238</c:v>
                </c:pt>
                <c:pt idx="94">
                  <c:v>40269</c:v>
                </c:pt>
                <c:pt idx="95">
                  <c:v>40299</c:v>
                </c:pt>
                <c:pt idx="96">
                  <c:v>40330</c:v>
                </c:pt>
                <c:pt idx="97">
                  <c:v>40360</c:v>
                </c:pt>
                <c:pt idx="98">
                  <c:v>40391</c:v>
                </c:pt>
                <c:pt idx="99">
                  <c:v>40422</c:v>
                </c:pt>
                <c:pt idx="100">
                  <c:v>40452</c:v>
                </c:pt>
                <c:pt idx="101">
                  <c:v>40483</c:v>
                </c:pt>
                <c:pt idx="102">
                  <c:v>40513</c:v>
                </c:pt>
                <c:pt idx="103">
                  <c:v>40544</c:v>
                </c:pt>
                <c:pt idx="104">
                  <c:v>40575</c:v>
                </c:pt>
                <c:pt idx="105">
                  <c:v>40603</c:v>
                </c:pt>
                <c:pt idx="106">
                  <c:v>40634</c:v>
                </c:pt>
                <c:pt idx="107">
                  <c:v>40664</c:v>
                </c:pt>
                <c:pt idx="108">
                  <c:v>40695</c:v>
                </c:pt>
                <c:pt idx="109">
                  <c:v>40725</c:v>
                </c:pt>
                <c:pt idx="110">
                  <c:v>40756</c:v>
                </c:pt>
                <c:pt idx="111">
                  <c:v>40787</c:v>
                </c:pt>
                <c:pt idx="112">
                  <c:v>40817</c:v>
                </c:pt>
                <c:pt idx="113">
                  <c:v>40848</c:v>
                </c:pt>
                <c:pt idx="114">
                  <c:v>40878</c:v>
                </c:pt>
                <c:pt idx="115">
                  <c:v>40909</c:v>
                </c:pt>
                <c:pt idx="116">
                  <c:v>40940</c:v>
                </c:pt>
                <c:pt idx="117">
                  <c:v>40969</c:v>
                </c:pt>
                <c:pt idx="118">
                  <c:v>41000</c:v>
                </c:pt>
                <c:pt idx="119">
                  <c:v>41030</c:v>
                </c:pt>
                <c:pt idx="120">
                  <c:v>41061</c:v>
                </c:pt>
                <c:pt idx="121">
                  <c:v>41091</c:v>
                </c:pt>
                <c:pt idx="122">
                  <c:v>41122</c:v>
                </c:pt>
                <c:pt idx="123">
                  <c:v>41153</c:v>
                </c:pt>
                <c:pt idx="124">
                  <c:v>41183</c:v>
                </c:pt>
                <c:pt idx="125">
                  <c:v>41214</c:v>
                </c:pt>
                <c:pt idx="126">
                  <c:v>41244</c:v>
                </c:pt>
                <c:pt idx="127">
                  <c:v>41275</c:v>
                </c:pt>
                <c:pt idx="128">
                  <c:v>41306</c:v>
                </c:pt>
                <c:pt idx="129">
                  <c:v>41334</c:v>
                </c:pt>
                <c:pt idx="130">
                  <c:v>41365</c:v>
                </c:pt>
                <c:pt idx="131">
                  <c:v>41395</c:v>
                </c:pt>
                <c:pt idx="132">
                  <c:v>41426</c:v>
                </c:pt>
                <c:pt idx="133">
                  <c:v>41456</c:v>
                </c:pt>
                <c:pt idx="134">
                  <c:v>41487</c:v>
                </c:pt>
                <c:pt idx="135">
                  <c:v>41518</c:v>
                </c:pt>
                <c:pt idx="136">
                  <c:v>41548</c:v>
                </c:pt>
                <c:pt idx="137">
                  <c:v>41579</c:v>
                </c:pt>
                <c:pt idx="138">
                  <c:v>41609</c:v>
                </c:pt>
                <c:pt idx="139">
                  <c:v>41640</c:v>
                </c:pt>
                <c:pt idx="140">
                  <c:v>41671</c:v>
                </c:pt>
                <c:pt idx="141">
                  <c:v>41699</c:v>
                </c:pt>
                <c:pt idx="142">
                  <c:v>41730</c:v>
                </c:pt>
                <c:pt idx="143">
                  <c:v>41760</c:v>
                </c:pt>
                <c:pt idx="144">
                  <c:v>41791</c:v>
                </c:pt>
                <c:pt idx="145">
                  <c:v>41821</c:v>
                </c:pt>
                <c:pt idx="146">
                  <c:v>41852</c:v>
                </c:pt>
                <c:pt idx="147">
                  <c:v>41883</c:v>
                </c:pt>
                <c:pt idx="148">
                  <c:v>41913</c:v>
                </c:pt>
                <c:pt idx="149">
                  <c:v>41944</c:v>
                </c:pt>
                <c:pt idx="150">
                  <c:v>41974</c:v>
                </c:pt>
                <c:pt idx="151">
                  <c:v>42005</c:v>
                </c:pt>
                <c:pt idx="152">
                  <c:v>42036</c:v>
                </c:pt>
                <c:pt idx="153">
                  <c:v>42064</c:v>
                </c:pt>
                <c:pt idx="154">
                  <c:v>42095</c:v>
                </c:pt>
                <c:pt idx="155">
                  <c:v>42125</c:v>
                </c:pt>
                <c:pt idx="156">
                  <c:v>42156</c:v>
                </c:pt>
                <c:pt idx="157">
                  <c:v>42186</c:v>
                </c:pt>
                <c:pt idx="158">
                  <c:v>42217</c:v>
                </c:pt>
                <c:pt idx="159">
                  <c:v>42248</c:v>
                </c:pt>
                <c:pt idx="160">
                  <c:v>42278</c:v>
                </c:pt>
                <c:pt idx="161">
                  <c:v>42309</c:v>
                </c:pt>
                <c:pt idx="162">
                  <c:v>42339</c:v>
                </c:pt>
                <c:pt idx="163">
                  <c:v>42370</c:v>
                </c:pt>
                <c:pt idx="164">
                  <c:v>42401</c:v>
                </c:pt>
                <c:pt idx="165">
                  <c:v>42430</c:v>
                </c:pt>
                <c:pt idx="166">
                  <c:v>42461</c:v>
                </c:pt>
                <c:pt idx="167">
                  <c:v>42491</c:v>
                </c:pt>
                <c:pt idx="168">
                  <c:v>42522</c:v>
                </c:pt>
                <c:pt idx="169">
                  <c:v>42552</c:v>
                </c:pt>
                <c:pt idx="170">
                  <c:v>42583</c:v>
                </c:pt>
                <c:pt idx="171">
                  <c:v>42614</c:v>
                </c:pt>
                <c:pt idx="172">
                  <c:v>42644</c:v>
                </c:pt>
                <c:pt idx="173">
                  <c:v>42675</c:v>
                </c:pt>
                <c:pt idx="174">
                  <c:v>42705</c:v>
                </c:pt>
                <c:pt idx="175">
                  <c:v>42736</c:v>
                </c:pt>
                <c:pt idx="176">
                  <c:v>42767</c:v>
                </c:pt>
                <c:pt idx="177">
                  <c:v>42795</c:v>
                </c:pt>
                <c:pt idx="178">
                  <c:v>42826</c:v>
                </c:pt>
                <c:pt idx="179">
                  <c:v>42856</c:v>
                </c:pt>
                <c:pt idx="180">
                  <c:v>42887</c:v>
                </c:pt>
                <c:pt idx="181">
                  <c:v>42917</c:v>
                </c:pt>
                <c:pt idx="182">
                  <c:v>42948</c:v>
                </c:pt>
                <c:pt idx="183">
                  <c:v>42979</c:v>
                </c:pt>
                <c:pt idx="184">
                  <c:v>43009</c:v>
                </c:pt>
                <c:pt idx="185">
                  <c:v>43040</c:v>
                </c:pt>
                <c:pt idx="186">
                  <c:v>43070</c:v>
                </c:pt>
                <c:pt idx="187">
                  <c:v>43101</c:v>
                </c:pt>
                <c:pt idx="188">
                  <c:v>43132</c:v>
                </c:pt>
                <c:pt idx="189">
                  <c:v>43160</c:v>
                </c:pt>
                <c:pt idx="190">
                  <c:v>43191</c:v>
                </c:pt>
                <c:pt idx="191">
                  <c:v>43221</c:v>
                </c:pt>
                <c:pt idx="192">
                  <c:v>43252</c:v>
                </c:pt>
                <c:pt idx="193">
                  <c:v>43282</c:v>
                </c:pt>
                <c:pt idx="194">
                  <c:v>43313</c:v>
                </c:pt>
                <c:pt idx="195">
                  <c:v>43344</c:v>
                </c:pt>
                <c:pt idx="196">
                  <c:v>43374</c:v>
                </c:pt>
                <c:pt idx="197">
                  <c:v>43405</c:v>
                </c:pt>
                <c:pt idx="198">
                  <c:v>43435</c:v>
                </c:pt>
                <c:pt idx="199">
                  <c:v>43466</c:v>
                </c:pt>
                <c:pt idx="200">
                  <c:v>43497</c:v>
                </c:pt>
                <c:pt idx="201">
                  <c:v>43525</c:v>
                </c:pt>
                <c:pt idx="202">
                  <c:v>43556</c:v>
                </c:pt>
                <c:pt idx="203">
                  <c:v>43586</c:v>
                </c:pt>
                <c:pt idx="204">
                  <c:v>43617</c:v>
                </c:pt>
                <c:pt idx="205">
                  <c:v>43647</c:v>
                </c:pt>
                <c:pt idx="206">
                  <c:v>43678</c:v>
                </c:pt>
                <c:pt idx="207">
                  <c:v>43709</c:v>
                </c:pt>
                <c:pt idx="208">
                  <c:v>43739</c:v>
                </c:pt>
                <c:pt idx="209">
                  <c:v>43770</c:v>
                </c:pt>
                <c:pt idx="210">
                  <c:v>43800</c:v>
                </c:pt>
                <c:pt idx="211">
                  <c:v>43831</c:v>
                </c:pt>
                <c:pt idx="212">
                  <c:v>43862</c:v>
                </c:pt>
                <c:pt idx="213">
                  <c:v>43891</c:v>
                </c:pt>
                <c:pt idx="214">
                  <c:v>43922</c:v>
                </c:pt>
                <c:pt idx="215">
                  <c:v>43952</c:v>
                </c:pt>
                <c:pt idx="216">
                  <c:v>43983</c:v>
                </c:pt>
                <c:pt idx="217">
                  <c:v>44013</c:v>
                </c:pt>
                <c:pt idx="218">
                  <c:v>44044</c:v>
                </c:pt>
                <c:pt idx="219">
                  <c:v>44075</c:v>
                </c:pt>
                <c:pt idx="220">
                  <c:v>44105</c:v>
                </c:pt>
                <c:pt idx="221">
                  <c:v>44136</c:v>
                </c:pt>
                <c:pt idx="222">
                  <c:v>44166</c:v>
                </c:pt>
                <c:pt idx="223">
                  <c:v>44197</c:v>
                </c:pt>
                <c:pt idx="224">
                  <c:v>44228</c:v>
                </c:pt>
                <c:pt idx="225">
                  <c:v>44256</c:v>
                </c:pt>
                <c:pt idx="226">
                  <c:v>44287</c:v>
                </c:pt>
                <c:pt idx="227">
                  <c:v>44317</c:v>
                </c:pt>
                <c:pt idx="228">
                  <c:v>44348</c:v>
                </c:pt>
                <c:pt idx="229">
                  <c:v>44378</c:v>
                </c:pt>
                <c:pt idx="230">
                  <c:v>44409</c:v>
                </c:pt>
                <c:pt idx="231">
                  <c:v>44440</c:v>
                </c:pt>
                <c:pt idx="232">
                  <c:v>44470</c:v>
                </c:pt>
                <c:pt idx="233">
                  <c:v>44501</c:v>
                </c:pt>
                <c:pt idx="234">
                  <c:v>44531</c:v>
                </c:pt>
                <c:pt idx="235">
                  <c:v>44562</c:v>
                </c:pt>
                <c:pt idx="236">
                  <c:v>44593</c:v>
                </c:pt>
                <c:pt idx="237">
                  <c:v>44621</c:v>
                </c:pt>
                <c:pt idx="238">
                  <c:v>44652</c:v>
                </c:pt>
                <c:pt idx="239">
                  <c:v>44682</c:v>
                </c:pt>
                <c:pt idx="240">
                  <c:v>44713</c:v>
                </c:pt>
              </c:numCache>
            </c:numRef>
          </c:cat>
          <c:val>
            <c:numRef>
              <c:f>Sheet1!$F$2:$F$242</c:f>
              <c:numCache>
                <c:formatCode>General</c:formatCode>
                <c:ptCount val="241"/>
                <c:pt idx="0">
                  <c:v>3.22</c:v>
                </c:pt>
                <c:pt idx="1">
                  <c:v>2.98</c:v>
                </c:pt>
                <c:pt idx="2">
                  <c:v>3.09</c:v>
                </c:pt>
                <c:pt idx="3">
                  <c:v>3.57</c:v>
                </c:pt>
                <c:pt idx="4">
                  <c:v>4.12</c:v>
                </c:pt>
                <c:pt idx="5">
                  <c:v>4.04</c:v>
                </c:pt>
                <c:pt idx="6">
                  <c:v>4.74</c:v>
                </c:pt>
                <c:pt idx="7">
                  <c:v>5.41</c:v>
                </c:pt>
                <c:pt idx="8">
                  <c:v>7.77</c:v>
                </c:pt>
                <c:pt idx="9">
                  <c:v>5.95</c:v>
                </c:pt>
                <c:pt idx="10">
                  <c:v>5.29</c:v>
                </c:pt>
                <c:pt idx="11">
                  <c:v>5.84</c:v>
                </c:pt>
                <c:pt idx="12">
                  <c:v>5.77</c:v>
                </c:pt>
                <c:pt idx="13">
                  <c:v>5.01</c:v>
                </c:pt>
                <c:pt idx="14">
                  <c:v>4.97</c:v>
                </c:pt>
                <c:pt idx="15">
                  <c:v>4.6100000000000003</c:v>
                </c:pt>
                <c:pt idx="16">
                  <c:v>4.6399999999999997</c:v>
                </c:pt>
                <c:pt idx="17">
                  <c:v>4.53</c:v>
                </c:pt>
                <c:pt idx="18">
                  <c:v>6.13</c:v>
                </c:pt>
                <c:pt idx="19">
                  <c:v>6.09</c:v>
                </c:pt>
                <c:pt idx="20">
                  <c:v>5.38</c:v>
                </c:pt>
                <c:pt idx="21">
                  <c:v>5.4</c:v>
                </c:pt>
                <c:pt idx="22">
                  <c:v>5.72</c:v>
                </c:pt>
                <c:pt idx="23">
                  <c:v>6.34</c:v>
                </c:pt>
                <c:pt idx="24">
                  <c:v>6.27</c:v>
                </c:pt>
                <c:pt idx="25">
                  <c:v>5.93</c:v>
                </c:pt>
                <c:pt idx="26">
                  <c:v>5.4</c:v>
                </c:pt>
                <c:pt idx="27">
                  <c:v>5.14</c:v>
                </c:pt>
                <c:pt idx="28">
                  <c:v>6.41</c:v>
                </c:pt>
                <c:pt idx="29">
                  <c:v>6.09</c:v>
                </c:pt>
                <c:pt idx="30">
                  <c:v>6.58</c:v>
                </c:pt>
                <c:pt idx="31">
                  <c:v>6.15</c:v>
                </c:pt>
                <c:pt idx="32">
                  <c:v>6.14</c:v>
                </c:pt>
                <c:pt idx="33">
                  <c:v>6.97</c:v>
                </c:pt>
                <c:pt idx="34">
                  <c:v>7.15</c:v>
                </c:pt>
                <c:pt idx="35">
                  <c:v>6.47</c:v>
                </c:pt>
                <c:pt idx="36">
                  <c:v>7.19</c:v>
                </c:pt>
                <c:pt idx="37">
                  <c:v>7.63</c:v>
                </c:pt>
                <c:pt idx="38">
                  <c:v>9.6300000000000008</c:v>
                </c:pt>
                <c:pt idx="39">
                  <c:v>12.88</c:v>
                </c:pt>
                <c:pt idx="40">
                  <c:v>13.52</c:v>
                </c:pt>
                <c:pt idx="41">
                  <c:v>10.43</c:v>
                </c:pt>
                <c:pt idx="42">
                  <c:v>12.83</c:v>
                </c:pt>
                <c:pt idx="43">
                  <c:v>8.66</c:v>
                </c:pt>
                <c:pt idx="44">
                  <c:v>7.49</c:v>
                </c:pt>
                <c:pt idx="45">
                  <c:v>6.9</c:v>
                </c:pt>
                <c:pt idx="46">
                  <c:v>7.09</c:v>
                </c:pt>
                <c:pt idx="47">
                  <c:v>6.2</c:v>
                </c:pt>
                <c:pt idx="48">
                  <c:v>6.19</c:v>
                </c:pt>
                <c:pt idx="49">
                  <c:v>6.25</c:v>
                </c:pt>
                <c:pt idx="50">
                  <c:v>7</c:v>
                </c:pt>
                <c:pt idx="51">
                  <c:v>4.8600000000000003</c:v>
                </c:pt>
                <c:pt idx="52">
                  <c:v>5.96</c:v>
                </c:pt>
                <c:pt idx="53">
                  <c:v>7.45</c:v>
                </c:pt>
                <c:pt idx="54">
                  <c:v>6.58</c:v>
                </c:pt>
                <c:pt idx="55">
                  <c:v>6.58</c:v>
                </c:pt>
                <c:pt idx="56">
                  <c:v>7.97</c:v>
                </c:pt>
                <c:pt idx="57">
                  <c:v>7.12</c:v>
                </c:pt>
                <c:pt idx="58">
                  <c:v>7.59</c:v>
                </c:pt>
                <c:pt idx="59">
                  <c:v>7.61</c:v>
                </c:pt>
                <c:pt idx="60">
                  <c:v>7.3</c:v>
                </c:pt>
                <c:pt idx="61">
                  <c:v>6.22</c:v>
                </c:pt>
                <c:pt idx="62">
                  <c:v>6.2</c:v>
                </c:pt>
                <c:pt idx="63">
                  <c:v>6.1</c:v>
                </c:pt>
                <c:pt idx="64">
                  <c:v>6.8</c:v>
                </c:pt>
                <c:pt idx="65">
                  <c:v>7.14</c:v>
                </c:pt>
                <c:pt idx="66">
                  <c:v>7.15</c:v>
                </c:pt>
                <c:pt idx="67">
                  <c:v>8</c:v>
                </c:pt>
                <c:pt idx="68">
                  <c:v>8.5500000000000007</c:v>
                </c:pt>
                <c:pt idx="69">
                  <c:v>9.4</c:v>
                </c:pt>
                <c:pt idx="70">
                  <c:v>10.130000000000001</c:v>
                </c:pt>
                <c:pt idx="71">
                  <c:v>11.23</c:v>
                </c:pt>
                <c:pt idx="72">
                  <c:v>12.68</c:v>
                </c:pt>
                <c:pt idx="73">
                  <c:v>11.15</c:v>
                </c:pt>
                <c:pt idx="74">
                  <c:v>8.25</c:v>
                </c:pt>
                <c:pt idx="75">
                  <c:v>7.69</c:v>
                </c:pt>
                <c:pt idx="76">
                  <c:v>6.73</c:v>
                </c:pt>
                <c:pt idx="77">
                  <c:v>6.67</c:v>
                </c:pt>
                <c:pt idx="78">
                  <c:v>5.79</c:v>
                </c:pt>
                <c:pt idx="79">
                  <c:v>5.24</c:v>
                </c:pt>
                <c:pt idx="80">
                  <c:v>4.5199999999999996</c:v>
                </c:pt>
                <c:pt idx="81">
                  <c:v>3.95</c:v>
                </c:pt>
                <c:pt idx="82">
                  <c:v>3.5</c:v>
                </c:pt>
                <c:pt idx="83">
                  <c:v>3.81</c:v>
                </c:pt>
                <c:pt idx="84">
                  <c:v>3.8</c:v>
                </c:pt>
                <c:pt idx="85">
                  <c:v>3.39</c:v>
                </c:pt>
                <c:pt idx="86">
                  <c:v>3.15</c:v>
                </c:pt>
                <c:pt idx="87">
                  <c:v>2.96</c:v>
                </c:pt>
                <c:pt idx="88">
                  <c:v>4.0199999999999996</c:v>
                </c:pt>
                <c:pt idx="89">
                  <c:v>3.69</c:v>
                </c:pt>
                <c:pt idx="90">
                  <c:v>5.37</c:v>
                </c:pt>
                <c:pt idx="91">
                  <c:v>5.81</c:v>
                </c:pt>
                <c:pt idx="92">
                  <c:v>5.34</c:v>
                </c:pt>
                <c:pt idx="93">
                  <c:v>4.29</c:v>
                </c:pt>
                <c:pt idx="94">
                  <c:v>4.01</c:v>
                </c:pt>
                <c:pt idx="95">
                  <c:v>4.16</c:v>
                </c:pt>
                <c:pt idx="96">
                  <c:v>4.79</c:v>
                </c:pt>
                <c:pt idx="97">
                  <c:v>4.63</c:v>
                </c:pt>
                <c:pt idx="98">
                  <c:v>4.3099999999999996</c:v>
                </c:pt>
                <c:pt idx="99">
                  <c:v>3.9</c:v>
                </c:pt>
                <c:pt idx="100">
                  <c:v>3.43</c:v>
                </c:pt>
                <c:pt idx="101">
                  <c:v>3.73</c:v>
                </c:pt>
                <c:pt idx="102">
                  <c:v>4.24</c:v>
                </c:pt>
                <c:pt idx="103">
                  <c:v>4.49</c:v>
                </c:pt>
                <c:pt idx="104">
                  <c:v>4.07</c:v>
                </c:pt>
                <c:pt idx="105">
                  <c:v>3.97</c:v>
                </c:pt>
                <c:pt idx="106">
                  <c:v>4.24</c:v>
                </c:pt>
                <c:pt idx="107">
                  <c:v>4.3099999999999996</c:v>
                </c:pt>
                <c:pt idx="108">
                  <c:v>4.55</c:v>
                </c:pt>
                <c:pt idx="109">
                  <c:v>4.41</c:v>
                </c:pt>
                <c:pt idx="110">
                  <c:v>4.05</c:v>
                </c:pt>
                <c:pt idx="111">
                  <c:v>3.9</c:v>
                </c:pt>
                <c:pt idx="112">
                  <c:v>3.57</c:v>
                </c:pt>
                <c:pt idx="113">
                  <c:v>3.24</c:v>
                </c:pt>
                <c:pt idx="114">
                  <c:v>3.16</c:v>
                </c:pt>
                <c:pt idx="115">
                  <c:v>2.68</c:v>
                </c:pt>
                <c:pt idx="116">
                  <c:v>2.52</c:v>
                </c:pt>
                <c:pt idx="117">
                  <c:v>2.17</c:v>
                </c:pt>
                <c:pt idx="118">
                  <c:v>1.95</c:v>
                </c:pt>
                <c:pt idx="119">
                  <c:v>2.44</c:v>
                </c:pt>
                <c:pt idx="120">
                  <c:v>2.46</c:v>
                </c:pt>
                <c:pt idx="121">
                  <c:v>2.95</c:v>
                </c:pt>
                <c:pt idx="122">
                  <c:v>2.84</c:v>
                </c:pt>
                <c:pt idx="123">
                  <c:v>2.84</c:v>
                </c:pt>
                <c:pt idx="124">
                  <c:v>3.32</c:v>
                </c:pt>
                <c:pt idx="125">
                  <c:v>3.54</c:v>
                </c:pt>
                <c:pt idx="126">
                  <c:v>3.34</c:v>
                </c:pt>
                <c:pt idx="127">
                  <c:v>3.33</c:v>
                </c:pt>
                <c:pt idx="128">
                  <c:v>3.33</c:v>
                </c:pt>
                <c:pt idx="129">
                  <c:v>3.81</c:v>
                </c:pt>
                <c:pt idx="130">
                  <c:v>4.17</c:v>
                </c:pt>
                <c:pt idx="131">
                  <c:v>4.04</c:v>
                </c:pt>
                <c:pt idx="132">
                  <c:v>3.83</c:v>
                </c:pt>
                <c:pt idx="133">
                  <c:v>3.62</c:v>
                </c:pt>
                <c:pt idx="134">
                  <c:v>3.43</c:v>
                </c:pt>
                <c:pt idx="135">
                  <c:v>3.62</c:v>
                </c:pt>
                <c:pt idx="136">
                  <c:v>3.67</c:v>
                </c:pt>
                <c:pt idx="137">
                  <c:v>3.62</c:v>
                </c:pt>
                <c:pt idx="138">
                  <c:v>4.24</c:v>
                </c:pt>
                <c:pt idx="139">
                  <c:v>4.7</c:v>
                </c:pt>
                <c:pt idx="140">
                  <c:v>5.97</c:v>
                </c:pt>
                <c:pt idx="141">
                  <c:v>4.88</c:v>
                </c:pt>
                <c:pt idx="142">
                  <c:v>4.63</c:v>
                </c:pt>
                <c:pt idx="143">
                  <c:v>4.5599999999999996</c:v>
                </c:pt>
                <c:pt idx="144">
                  <c:v>4.57</c:v>
                </c:pt>
                <c:pt idx="145">
                  <c:v>4.01</c:v>
                </c:pt>
                <c:pt idx="146">
                  <c:v>3.88</c:v>
                </c:pt>
                <c:pt idx="147">
                  <c:v>3.92</c:v>
                </c:pt>
                <c:pt idx="148">
                  <c:v>3.77</c:v>
                </c:pt>
                <c:pt idx="149">
                  <c:v>4.0999999999999996</c:v>
                </c:pt>
                <c:pt idx="150">
                  <c:v>3.43</c:v>
                </c:pt>
                <c:pt idx="151">
                  <c:v>2.97</c:v>
                </c:pt>
                <c:pt idx="152">
                  <c:v>2.85</c:v>
                </c:pt>
                <c:pt idx="153">
                  <c:v>2.8</c:v>
                </c:pt>
                <c:pt idx="154">
                  <c:v>2.58</c:v>
                </c:pt>
                <c:pt idx="155">
                  <c:v>2.84</c:v>
                </c:pt>
                <c:pt idx="156">
                  <c:v>2.77</c:v>
                </c:pt>
                <c:pt idx="157">
                  <c:v>2.83</c:v>
                </c:pt>
                <c:pt idx="158">
                  <c:v>2.76</c:v>
                </c:pt>
                <c:pt idx="159">
                  <c:v>2.65</c:v>
                </c:pt>
                <c:pt idx="160">
                  <c:v>2.3199999999999998</c:v>
                </c:pt>
                <c:pt idx="161">
                  <c:v>2.08</c:v>
                </c:pt>
                <c:pt idx="162">
                  <c:v>1.92</c:v>
                </c:pt>
                <c:pt idx="163">
                  <c:v>2.27</c:v>
                </c:pt>
                <c:pt idx="164">
                  <c:v>1.96</c:v>
                </c:pt>
                <c:pt idx="165">
                  <c:v>1.7</c:v>
                </c:pt>
                <c:pt idx="166">
                  <c:v>1.9</c:v>
                </c:pt>
                <c:pt idx="167">
                  <c:v>1.92</c:v>
                </c:pt>
                <c:pt idx="168">
                  <c:v>2.57</c:v>
                </c:pt>
                <c:pt idx="169">
                  <c:v>2.79</c:v>
                </c:pt>
                <c:pt idx="170">
                  <c:v>2.79</c:v>
                </c:pt>
                <c:pt idx="171">
                  <c:v>2.97</c:v>
                </c:pt>
                <c:pt idx="172">
                  <c:v>2.95</c:v>
                </c:pt>
                <c:pt idx="173">
                  <c:v>2.5</c:v>
                </c:pt>
                <c:pt idx="174">
                  <c:v>3.58</c:v>
                </c:pt>
                <c:pt idx="175">
                  <c:v>3.26</c:v>
                </c:pt>
                <c:pt idx="176">
                  <c:v>2.82</c:v>
                </c:pt>
                <c:pt idx="177">
                  <c:v>2.89</c:v>
                </c:pt>
                <c:pt idx="178">
                  <c:v>3.08</c:v>
                </c:pt>
                <c:pt idx="179">
                  <c:v>3.12</c:v>
                </c:pt>
                <c:pt idx="180">
                  <c:v>2.94</c:v>
                </c:pt>
                <c:pt idx="181">
                  <c:v>2.96</c:v>
                </c:pt>
                <c:pt idx="182">
                  <c:v>2.88</c:v>
                </c:pt>
                <c:pt idx="183">
                  <c:v>2.96</c:v>
                </c:pt>
                <c:pt idx="184">
                  <c:v>2.86</c:v>
                </c:pt>
                <c:pt idx="185">
                  <c:v>2.99</c:v>
                </c:pt>
                <c:pt idx="186">
                  <c:v>2.76</c:v>
                </c:pt>
                <c:pt idx="187">
                  <c:v>3.86</c:v>
                </c:pt>
                <c:pt idx="188">
                  <c:v>2.67</c:v>
                </c:pt>
                <c:pt idx="189">
                  <c:v>2.7</c:v>
                </c:pt>
                <c:pt idx="190">
                  <c:v>2.78</c:v>
                </c:pt>
                <c:pt idx="191">
                  <c:v>2.8</c:v>
                </c:pt>
                <c:pt idx="192">
                  <c:v>2.95</c:v>
                </c:pt>
                <c:pt idx="193">
                  <c:v>2.83</c:v>
                </c:pt>
                <c:pt idx="194">
                  <c:v>2.96</c:v>
                </c:pt>
                <c:pt idx="195">
                  <c:v>2.98</c:v>
                </c:pt>
                <c:pt idx="196">
                  <c:v>3.28</c:v>
                </c:pt>
                <c:pt idx="197">
                  <c:v>4.13</c:v>
                </c:pt>
                <c:pt idx="198">
                  <c:v>3.98</c:v>
                </c:pt>
                <c:pt idx="199">
                  <c:v>3.07</c:v>
                </c:pt>
                <c:pt idx="200">
                  <c:v>2.71</c:v>
                </c:pt>
                <c:pt idx="201">
                  <c:v>2.93</c:v>
                </c:pt>
                <c:pt idx="202">
                  <c:v>2.64</c:v>
                </c:pt>
                <c:pt idx="203">
                  <c:v>2.61</c:v>
                </c:pt>
                <c:pt idx="204">
                  <c:v>2.38</c:v>
                </c:pt>
                <c:pt idx="205">
                  <c:v>2.34</c:v>
                </c:pt>
                <c:pt idx="206">
                  <c:v>2.2200000000000002</c:v>
                </c:pt>
                <c:pt idx="207">
                  <c:v>2.57</c:v>
                </c:pt>
                <c:pt idx="208">
                  <c:v>2.25</c:v>
                </c:pt>
                <c:pt idx="209">
                  <c:v>2.63</c:v>
                </c:pt>
                <c:pt idx="210">
                  <c:v>2.2000000000000002</c:v>
                </c:pt>
                <c:pt idx="211">
                  <c:v>2.02</c:v>
                </c:pt>
                <c:pt idx="212">
                  <c:v>1.9</c:v>
                </c:pt>
                <c:pt idx="213">
                  <c:v>1.78</c:v>
                </c:pt>
                <c:pt idx="214">
                  <c:v>1.73</c:v>
                </c:pt>
                <c:pt idx="215">
                  <c:v>1.75</c:v>
                </c:pt>
                <c:pt idx="216">
                  <c:v>1.62</c:v>
                </c:pt>
                <c:pt idx="217">
                  <c:v>1.74</c:v>
                </c:pt>
                <c:pt idx="218">
                  <c:v>2.2999999999999998</c:v>
                </c:pt>
                <c:pt idx="219">
                  <c:v>1.92</c:v>
                </c:pt>
                <c:pt idx="220">
                  <c:v>2.25</c:v>
                </c:pt>
                <c:pt idx="221">
                  <c:v>2.59</c:v>
                </c:pt>
                <c:pt idx="222">
                  <c:v>2.54</c:v>
                </c:pt>
                <c:pt idx="223">
                  <c:v>2.67</c:v>
                </c:pt>
                <c:pt idx="224">
                  <c:v>5.07</c:v>
                </c:pt>
                <c:pt idx="225">
                  <c:v>2.56</c:v>
                </c:pt>
                <c:pt idx="226">
                  <c:v>2.61</c:v>
                </c:pt>
                <c:pt idx="227">
                  <c:v>2.89</c:v>
                </c:pt>
                <c:pt idx="228">
                  <c:v>3.24</c:v>
                </c:pt>
                <c:pt idx="229">
                  <c:v>3.8</c:v>
                </c:pt>
                <c:pt idx="230">
                  <c:v>4.05</c:v>
                </c:pt>
                <c:pt idx="231">
                  <c:v>5.1100000000000003</c:v>
                </c:pt>
                <c:pt idx="232">
                  <c:v>5.48</c:v>
                </c:pt>
                <c:pt idx="233">
                  <c:v>5.0199999999999996</c:v>
                </c:pt>
                <c:pt idx="234">
                  <c:v>3.73</c:v>
                </c:pt>
                <c:pt idx="235">
                  <c:v>4.33</c:v>
                </c:pt>
                <c:pt idx="236">
                  <c:v>4.66</c:v>
                </c:pt>
                <c:pt idx="237">
                  <c:v>4.88</c:v>
                </c:pt>
                <c:pt idx="238">
                  <c:v>6.53</c:v>
                </c:pt>
                <c:pt idx="239">
                  <c:v>8.14</c:v>
                </c:pt>
                <c:pt idx="240">
                  <c:v>7.67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25-459A-B576-C675F8575D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9304624"/>
        <c:axId val="359304232"/>
      </c:lineChart>
      <c:dateAx>
        <c:axId val="358616296"/>
        <c:scaling>
          <c:orientation val="minMax"/>
        </c:scaling>
        <c:delete val="0"/>
        <c:axPos val="b"/>
        <c:numFmt formatCode="B1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8616688"/>
        <c:crosses val="autoZero"/>
        <c:auto val="1"/>
        <c:lblOffset val="100"/>
        <c:baseTimeUnit val="months"/>
      </c:dateAx>
      <c:valAx>
        <c:axId val="35861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8616296"/>
        <c:crosses val="autoZero"/>
        <c:crossBetween val="between"/>
      </c:valAx>
      <c:valAx>
        <c:axId val="35930423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9304624"/>
        <c:crosses val="max"/>
        <c:crossBetween val="between"/>
      </c:valAx>
      <c:dateAx>
        <c:axId val="359304624"/>
        <c:scaling>
          <c:orientation val="minMax"/>
        </c:scaling>
        <c:delete val="1"/>
        <c:axPos val="b"/>
        <c:numFmt formatCode="B1mmm\-yy" sourceLinked="1"/>
        <c:majorTickMark val="out"/>
        <c:minorTickMark val="none"/>
        <c:tickLblPos val="nextTo"/>
        <c:crossAx val="359304232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200" b="1" i="0" baseline="0">
                <a:effectLst/>
                <a:cs typeface="B Nazanin" panose="00000400000000000000" pitchFamily="2" charset="-78"/>
              </a:rPr>
              <a:t>درآمد</a:t>
            </a:r>
            <a:r>
              <a:rPr lang="en-US" sz="1200" b="1" i="0" baseline="0">
                <a:effectLst/>
                <a:cs typeface="B Nazanin" panose="00000400000000000000" pitchFamily="2" charset="-78"/>
              </a:rPr>
              <a:t> </a:t>
            </a:r>
            <a:r>
              <a:rPr lang="fa-IR" sz="1200" b="1" i="0" baseline="0">
                <a:effectLst/>
                <a:cs typeface="B Nazanin" panose="00000400000000000000" pitchFamily="2" charset="-78"/>
              </a:rPr>
              <a:t>فروش ماهانه شپدیس</a:t>
            </a:r>
            <a:endParaRPr lang="fa-IR" sz="1050" b="1">
              <a:effectLst/>
              <a:cs typeface="B Nazanin" panose="00000400000000000000" pitchFamily="2" charset="-7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'گزارش های ماهانه'!$D$3</c:f>
              <c:strCache>
                <c:ptCount val="1"/>
                <c:pt idx="0">
                  <c:v>سال 99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6"/>
              </a:solidFill>
              <a:prstDash val="solid"/>
              <a:miter lim="800000"/>
            </a:ln>
            <a:effectLst/>
          </c:spPr>
          <c:invertIfNegative val="0"/>
          <c:cat>
            <c:strRef>
              <c:f>('گزارش های ماهانه'!$B$4:$B$9,'گزارش های ماهانه'!$B$11:$B$16)</c:f>
              <c:strCache>
                <c:ptCount val="12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تیر</c:v>
                </c:pt>
                <c:pt idx="4">
                  <c:v>مرداد</c:v>
                </c:pt>
                <c:pt idx="5">
                  <c:v>شهریور (پایان سال مالی)</c:v>
                </c:pt>
                <c:pt idx="6">
                  <c:v>مهر</c:v>
                </c:pt>
                <c:pt idx="7">
                  <c:v>آبان</c:v>
                </c:pt>
                <c:pt idx="8">
                  <c:v>آذر</c:v>
                </c:pt>
                <c:pt idx="9">
                  <c:v>دی</c:v>
                </c:pt>
                <c:pt idx="10">
                  <c:v>بهمن</c:v>
                </c:pt>
                <c:pt idx="11">
                  <c:v>اسفند</c:v>
                </c:pt>
              </c:strCache>
            </c:strRef>
          </c:cat>
          <c:val>
            <c:numRef>
              <c:f>('گزارش های ماهانه'!$D$4:$D$9,'گزارش های ماهانه'!$C$11:$C$16)</c:f>
              <c:numCache>
                <c:formatCode>[$-3000401]#,##0</c:formatCode>
                <c:ptCount val="12"/>
                <c:pt idx="0">
                  <c:v>3903.701</c:v>
                </c:pt>
                <c:pt idx="1">
                  <c:v>9109.2860000000001</c:v>
                </c:pt>
                <c:pt idx="2">
                  <c:v>4881.451</c:v>
                </c:pt>
                <c:pt idx="3">
                  <c:v>7975.1350000000002</c:v>
                </c:pt>
                <c:pt idx="4">
                  <c:v>8833.1679999999997</c:v>
                </c:pt>
                <c:pt idx="5">
                  <c:v>12063.56</c:v>
                </c:pt>
                <c:pt idx="6">
                  <c:v>6142.0990000000002</c:v>
                </c:pt>
                <c:pt idx="7">
                  <c:v>4213.9949999999999</c:v>
                </c:pt>
                <c:pt idx="8">
                  <c:v>2587.3090000000002</c:v>
                </c:pt>
                <c:pt idx="9">
                  <c:v>6906.9530000000004</c:v>
                </c:pt>
                <c:pt idx="10">
                  <c:v>6126.1880000000001</c:v>
                </c:pt>
                <c:pt idx="11">
                  <c:v>6374.5919999999996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6A-46F2-8A20-7234BDEDD350}"/>
            </c:ext>
          </c:extLst>
        </c:ser>
        <c:ser>
          <c:idx val="2"/>
          <c:order val="1"/>
          <c:tx>
            <c:strRef>
              <c:f>'گزارش های ماهانه'!$E$3</c:f>
              <c:strCache>
                <c:ptCount val="1"/>
                <c:pt idx="0">
                  <c:v>سال 1400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3"/>
              </a:solidFill>
              <a:prstDash val="solid"/>
              <a:miter lim="800000"/>
            </a:ln>
            <a:effectLst/>
          </c:spPr>
          <c:invertIfNegative val="0"/>
          <c:cat>
            <c:strRef>
              <c:f>('گزارش های ماهانه'!$B$4:$B$9,'گزارش های ماهانه'!$B$11:$B$16)</c:f>
              <c:strCache>
                <c:ptCount val="12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تیر</c:v>
                </c:pt>
                <c:pt idx="4">
                  <c:v>مرداد</c:v>
                </c:pt>
                <c:pt idx="5">
                  <c:v>شهریور (پایان سال مالی)</c:v>
                </c:pt>
                <c:pt idx="6">
                  <c:v>مهر</c:v>
                </c:pt>
                <c:pt idx="7">
                  <c:v>آبان</c:v>
                </c:pt>
                <c:pt idx="8">
                  <c:v>آذر</c:v>
                </c:pt>
                <c:pt idx="9">
                  <c:v>دی</c:v>
                </c:pt>
                <c:pt idx="10">
                  <c:v>بهمن</c:v>
                </c:pt>
                <c:pt idx="11">
                  <c:v>اسفند</c:v>
                </c:pt>
              </c:strCache>
            </c:strRef>
          </c:cat>
          <c:val>
            <c:numRef>
              <c:f>('گزارش های ماهانه'!$D$11:$D$16,'گزارش های ماهانه'!$E$4:$E$9)</c:f>
              <c:numCache>
                <c:formatCode>[$-3000401]#,##0</c:formatCode>
                <c:ptCount val="12"/>
                <c:pt idx="0">
                  <c:v>16846.349999999999</c:v>
                </c:pt>
                <c:pt idx="1">
                  <c:v>12784.81</c:v>
                </c:pt>
                <c:pt idx="2">
                  <c:v>16906.035</c:v>
                </c:pt>
                <c:pt idx="3">
                  <c:v>11922.365</c:v>
                </c:pt>
                <c:pt idx="4">
                  <c:v>8800.8510000000006</c:v>
                </c:pt>
                <c:pt idx="5">
                  <c:v>18773.392</c:v>
                </c:pt>
                <c:pt idx="6">
                  <c:v>17850.41</c:v>
                </c:pt>
                <c:pt idx="7">
                  <c:v>14685.198</c:v>
                </c:pt>
                <c:pt idx="8">
                  <c:v>15398.584000000001</c:v>
                </c:pt>
                <c:pt idx="9">
                  <c:v>10395.864</c:v>
                </c:pt>
                <c:pt idx="10">
                  <c:v>25098.648000000001</c:v>
                </c:pt>
                <c:pt idx="11">
                  <c:v>25637.460999999999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6A-46F2-8A20-7234BDEDD350}"/>
            </c:ext>
          </c:extLst>
        </c:ser>
        <c:ser>
          <c:idx val="3"/>
          <c:order val="2"/>
          <c:tx>
            <c:strRef>
              <c:f>'گزارش های ماهانه'!$F$3</c:f>
              <c:strCache>
                <c:ptCount val="1"/>
                <c:pt idx="0">
                  <c:v>سال 1401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invertIfNegative val="0"/>
          <c:cat>
            <c:strRef>
              <c:f>('گزارش های ماهانه'!$B$4:$B$9,'گزارش های ماهانه'!$B$11:$B$16)</c:f>
              <c:strCache>
                <c:ptCount val="12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تیر</c:v>
                </c:pt>
                <c:pt idx="4">
                  <c:v>مرداد</c:v>
                </c:pt>
                <c:pt idx="5">
                  <c:v>شهریور (پایان سال مالی)</c:v>
                </c:pt>
                <c:pt idx="6">
                  <c:v>مهر</c:v>
                </c:pt>
                <c:pt idx="7">
                  <c:v>آبان</c:v>
                </c:pt>
                <c:pt idx="8">
                  <c:v>آذر</c:v>
                </c:pt>
                <c:pt idx="9">
                  <c:v>دی</c:v>
                </c:pt>
                <c:pt idx="10">
                  <c:v>بهمن</c:v>
                </c:pt>
                <c:pt idx="11">
                  <c:v>اسفند</c:v>
                </c:pt>
              </c:strCache>
            </c:strRef>
          </c:cat>
          <c:val>
            <c:numRef>
              <c:f>('گزارش های ماهانه'!$F$4:$F$9,'گزارش های ماهانه'!$E$11:$E$16)</c:f>
              <c:numCache>
                <c:formatCode>[$-3000401]#,##0</c:formatCode>
                <c:ptCount val="12"/>
                <c:pt idx="0">
                  <c:v>48860.85</c:v>
                </c:pt>
                <c:pt idx="1">
                  <c:v>39121.324000000001</c:v>
                </c:pt>
                <c:pt idx="2">
                  <c:v>44168.75</c:v>
                </c:pt>
                <c:pt idx="3">
                  <c:v>25258.9</c:v>
                </c:pt>
                <c:pt idx="6">
                  <c:v>23469.535</c:v>
                </c:pt>
                <c:pt idx="7">
                  <c:v>27276.955000000002</c:v>
                </c:pt>
                <c:pt idx="8">
                  <c:v>43640.892</c:v>
                </c:pt>
                <c:pt idx="9">
                  <c:v>18279.037</c:v>
                </c:pt>
                <c:pt idx="10">
                  <c:v>20719.109</c:v>
                </c:pt>
                <c:pt idx="11">
                  <c:v>27530.348999999998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6A-46F2-8A20-7234BDEDD3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9305408"/>
        <c:axId val="359305800"/>
      </c:barChart>
      <c:catAx>
        <c:axId val="35930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9305800"/>
        <c:crosses val="autoZero"/>
        <c:auto val="1"/>
        <c:lblAlgn val="ctr"/>
        <c:lblOffset val="100"/>
        <c:noMultiLvlLbl val="0"/>
      </c:catAx>
      <c:valAx>
        <c:axId val="359305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3000401]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930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100" b="1">
                <a:cs typeface="B Nazanin" panose="00000400000000000000" pitchFamily="2" charset="-78"/>
              </a:rPr>
              <a:t>مبلغ فروش ماهانه اوره صادراتی</a:t>
            </a:r>
            <a:endParaRPr lang="en-US" sz="1100" b="1">
              <a:cs typeface="B Nazanin" panose="00000400000000000000" pitchFamily="2" charset="-7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'گزارش های ماهانه'!$K$3</c:f>
              <c:strCache>
                <c:ptCount val="1"/>
                <c:pt idx="0">
                  <c:v>سال 99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6"/>
              </a:solidFill>
              <a:prstDash val="solid"/>
              <a:miter lim="800000"/>
            </a:ln>
            <a:effectLst/>
          </c:spPr>
          <c:invertIfNegative val="0"/>
          <c:cat>
            <c:strRef>
              <c:f>('گزارش های ماهانه'!$I$4:$I$9,'گزارش های ماهانه'!$I$11:$I$16)</c:f>
              <c:strCache>
                <c:ptCount val="12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تیر</c:v>
                </c:pt>
                <c:pt idx="4">
                  <c:v>مرداد</c:v>
                </c:pt>
                <c:pt idx="5">
                  <c:v>شهریور (پایان سال مالی)</c:v>
                </c:pt>
                <c:pt idx="6">
                  <c:v>مهر</c:v>
                </c:pt>
                <c:pt idx="7">
                  <c:v>آبان</c:v>
                </c:pt>
                <c:pt idx="8">
                  <c:v>آذر</c:v>
                </c:pt>
                <c:pt idx="9">
                  <c:v>دی</c:v>
                </c:pt>
                <c:pt idx="10">
                  <c:v>بهمن</c:v>
                </c:pt>
                <c:pt idx="11">
                  <c:v>اسفند</c:v>
                </c:pt>
              </c:strCache>
            </c:strRef>
          </c:cat>
          <c:val>
            <c:numRef>
              <c:f>('گزارش های ماهانه'!$J$11:$J$16,'گزارش های ماهانه'!$K$4:$K$9)</c:f>
              <c:numCache>
                <c:formatCode>[$-3000401]#,##0</c:formatCode>
                <c:ptCount val="12"/>
                <c:pt idx="0">
                  <c:v>6142.0990000000002</c:v>
                </c:pt>
                <c:pt idx="1">
                  <c:v>4213.9949999999999</c:v>
                </c:pt>
                <c:pt idx="2">
                  <c:v>2587.3090000000002</c:v>
                </c:pt>
                <c:pt idx="3">
                  <c:v>6906.9530000000004</c:v>
                </c:pt>
                <c:pt idx="4">
                  <c:v>6126.1880000000001</c:v>
                </c:pt>
                <c:pt idx="5">
                  <c:v>6374.5919999999996</c:v>
                </c:pt>
                <c:pt idx="6">
                  <c:v>3903.701</c:v>
                </c:pt>
                <c:pt idx="7">
                  <c:v>9109.2860000000001</c:v>
                </c:pt>
                <c:pt idx="8">
                  <c:v>4881.451</c:v>
                </c:pt>
                <c:pt idx="9">
                  <c:v>7975.1350000000002</c:v>
                </c:pt>
                <c:pt idx="10">
                  <c:v>8833.1679999999997</c:v>
                </c:pt>
                <c:pt idx="11">
                  <c:v>12063.56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29-42B9-A096-93A539758B61}"/>
            </c:ext>
          </c:extLst>
        </c:ser>
        <c:ser>
          <c:idx val="2"/>
          <c:order val="1"/>
          <c:tx>
            <c:strRef>
              <c:f>'گزارش های ماهانه'!$L$3</c:f>
              <c:strCache>
                <c:ptCount val="1"/>
                <c:pt idx="0">
                  <c:v>سال 1400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3"/>
              </a:solidFill>
              <a:prstDash val="solid"/>
              <a:miter lim="800000"/>
            </a:ln>
            <a:effectLst/>
          </c:spPr>
          <c:invertIfNegative val="0"/>
          <c:cat>
            <c:strRef>
              <c:f>('گزارش های ماهانه'!$I$4:$I$9,'گزارش های ماهانه'!$I$11:$I$16)</c:f>
              <c:strCache>
                <c:ptCount val="12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تیر</c:v>
                </c:pt>
                <c:pt idx="4">
                  <c:v>مرداد</c:v>
                </c:pt>
                <c:pt idx="5">
                  <c:v>شهریور (پایان سال مالی)</c:v>
                </c:pt>
                <c:pt idx="6">
                  <c:v>مهر</c:v>
                </c:pt>
                <c:pt idx="7">
                  <c:v>آبان</c:v>
                </c:pt>
                <c:pt idx="8">
                  <c:v>آذر</c:v>
                </c:pt>
                <c:pt idx="9">
                  <c:v>دی</c:v>
                </c:pt>
                <c:pt idx="10">
                  <c:v>بهمن</c:v>
                </c:pt>
                <c:pt idx="11">
                  <c:v>اسفند</c:v>
                </c:pt>
              </c:strCache>
            </c:strRef>
          </c:cat>
          <c:val>
            <c:numRef>
              <c:f>('گزارش های ماهانه'!$K$11:$K$16,'گزارش های ماهانه'!$L$4:$L$9)</c:f>
              <c:numCache>
                <c:formatCode>[$-3000401]#,##0</c:formatCode>
                <c:ptCount val="12"/>
                <c:pt idx="0">
                  <c:v>11349.906999999999</c:v>
                </c:pt>
                <c:pt idx="1">
                  <c:v>9306.4130000000005</c:v>
                </c:pt>
                <c:pt idx="2">
                  <c:v>13468.821</c:v>
                </c:pt>
                <c:pt idx="3">
                  <c:v>8238.2450000000008</c:v>
                </c:pt>
                <c:pt idx="4">
                  <c:v>3074.8809999999999</c:v>
                </c:pt>
                <c:pt idx="5">
                  <c:v>13793.781000000001</c:v>
                </c:pt>
                <c:pt idx="6">
                  <c:v>11517.579</c:v>
                </c:pt>
                <c:pt idx="7">
                  <c:v>9573.5570000000007</c:v>
                </c:pt>
                <c:pt idx="8">
                  <c:v>11913.365</c:v>
                </c:pt>
                <c:pt idx="9">
                  <c:v>7722.2359999999999</c:v>
                </c:pt>
                <c:pt idx="10">
                  <c:v>18094.716</c:v>
                </c:pt>
                <c:pt idx="11">
                  <c:v>18190.257000000001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29-42B9-A096-93A539758B61}"/>
            </c:ext>
          </c:extLst>
        </c:ser>
        <c:ser>
          <c:idx val="3"/>
          <c:order val="2"/>
          <c:tx>
            <c:strRef>
              <c:f>'گزارش های ماهانه'!$M$3</c:f>
              <c:strCache>
                <c:ptCount val="1"/>
                <c:pt idx="0">
                  <c:v>سال 1401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invertIfNegative val="0"/>
          <c:cat>
            <c:strRef>
              <c:f>('گزارش های ماهانه'!$I$4:$I$9,'گزارش های ماهانه'!$I$11:$I$16)</c:f>
              <c:strCache>
                <c:ptCount val="12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تیر</c:v>
                </c:pt>
                <c:pt idx="4">
                  <c:v>مرداد</c:v>
                </c:pt>
                <c:pt idx="5">
                  <c:v>شهریور (پایان سال مالی)</c:v>
                </c:pt>
                <c:pt idx="6">
                  <c:v>مهر</c:v>
                </c:pt>
                <c:pt idx="7">
                  <c:v>آبان</c:v>
                </c:pt>
                <c:pt idx="8">
                  <c:v>آذر</c:v>
                </c:pt>
                <c:pt idx="9">
                  <c:v>دی</c:v>
                </c:pt>
                <c:pt idx="10">
                  <c:v>بهمن</c:v>
                </c:pt>
                <c:pt idx="11">
                  <c:v>اسفند</c:v>
                </c:pt>
              </c:strCache>
            </c:strRef>
          </c:cat>
          <c:val>
            <c:numRef>
              <c:f>('گزارش های ماهانه'!$M$4:$M$9,'گزارش های ماهانه'!$L$11:$L$16)</c:f>
              <c:numCache>
                <c:formatCode>[$-3000401]#,##0</c:formatCode>
                <c:ptCount val="12"/>
                <c:pt idx="0">
                  <c:v>38680.264000000003</c:v>
                </c:pt>
                <c:pt idx="1">
                  <c:v>22595.476999999999</c:v>
                </c:pt>
                <c:pt idx="2">
                  <c:v>27103.527999999998</c:v>
                </c:pt>
                <c:pt idx="3">
                  <c:v>8438.7309999999998</c:v>
                </c:pt>
                <c:pt idx="6">
                  <c:v>13768.966</c:v>
                </c:pt>
                <c:pt idx="7">
                  <c:v>13441.722</c:v>
                </c:pt>
                <c:pt idx="8">
                  <c:v>32897.055</c:v>
                </c:pt>
                <c:pt idx="9">
                  <c:v>10798.666999999999</c:v>
                </c:pt>
                <c:pt idx="10">
                  <c:v>10273.562</c:v>
                </c:pt>
                <c:pt idx="11">
                  <c:v>12746.960999999999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29-42B9-A096-93A539758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9306584"/>
        <c:axId val="359306976"/>
      </c:barChart>
      <c:catAx>
        <c:axId val="359306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9306976"/>
        <c:crosses val="autoZero"/>
        <c:auto val="1"/>
        <c:lblAlgn val="ctr"/>
        <c:lblOffset val="100"/>
        <c:noMultiLvlLbl val="0"/>
      </c:catAx>
      <c:valAx>
        <c:axId val="359306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3000401]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9306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100" b="1">
                <a:cs typeface="B Nazanin" panose="00000400000000000000" pitchFamily="2" charset="-78"/>
              </a:rPr>
              <a:t>مقدار فروش صادراتی اوره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'گزارش های ماهانه'!$Q$23</c:f>
              <c:strCache>
                <c:ptCount val="1"/>
                <c:pt idx="0">
                  <c:v>تعداد فروش صادراتی اوره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invertIfNegative val="0"/>
          <c:cat>
            <c:strRef>
              <c:f>'گزارش های ماهانه'!$P$24:$P$47</c:f>
              <c:strCache>
                <c:ptCount val="24"/>
                <c:pt idx="0">
                  <c:v>مهر</c:v>
                </c:pt>
                <c:pt idx="1">
                  <c:v>آبان</c:v>
                </c:pt>
                <c:pt idx="2">
                  <c:v>آذر</c:v>
                </c:pt>
                <c:pt idx="3">
                  <c:v>دی</c:v>
                </c:pt>
                <c:pt idx="4">
                  <c:v>بهمن</c:v>
                </c:pt>
                <c:pt idx="5">
                  <c:v>اسفند</c:v>
                </c:pt>
                <c:pt idx="6">
                  <c:v>فروردین</c:v>
                </c:pt>
                <c:pt idx="7">
                  <c:v>اردیبهشت</c:v>
                </c:pt>
                <c:pt idx="8">
                  <c:v>خرداد</c:v>
                </c:pt>
                <c:pt idx="9">
                  <c:v>تیر</c:v>
                </c:pt>
                <c:pt idx="10">
                  <c:v>مرداد</c:v>
                </c:pt>
                <c:pt idx="11">
                  <c:v>شهریور</c:v>
                </c:pt>
                <c:pt idx="12">
                  <c:v>مهر</c:v>
                </c:pt>
                <c:pt idx="13">
                  <c:v>آبان</c:v>
                </c:pt>
                <c:pt idx="14">
                  <c:v>آذر</c:v>
                </c:pt>
                <c:pt idx="15">
                  <c:v>دی</c:v>
                </c:pt>
                <c:pt idx="16">
                  <c:v>بهمن</c:v>
                </c:pt>
                <c:pt idx="17">
                  <c:v>اسفند</c:v>
                </c:pt>
                <c:pt idx="18">
                  <c:v>فروردین</c:v>
                </c:pt>
                <c:pt idx="19">
                  <c:v>اردیبهشت</c:v>
                </c:pt>
                <c:pt idx="20">
                  <c:v>خرداد</c:v>
                </c:pt>
                <c:pt idx="21">
                  <c:v>تیر</c:v>
                </c:pt>
                <c:pt idx="22">
                  <c:v>مرداد</c:v>
                </c:pt>
                <c:pt idx="23">
                  <c:v>شهریور</c:v>
                </c:pt>
              </c:strCache>
            </c:strRef>
          </c:cat>
          <c:val>
            <c:numRef>
              <c:f>'گزارش های ماهانه'!$Q$24:$Q$47</c:f>
              <c:numCache>
                <c:formatCode>[$-3000401]#,##0</c:formatCode>
                <c:ptCount val="24"/>
                <c:pt idx="0">
                  <c:v>236691</c:v>
                </c:pt>
                <c:pt idx="1">
                  <c:v>172918</c:v>
                </c:pt>
                <c:pt idx="2">
                  <c:v>240569</c:v>
                </c:pt>
                <c:pt idx="3">
                  <c:v>153087</c:v>
                </c:pt>
                <c:pt idx="4">
                  <c:v>60860</c:v>
                </c:pt>
                <c:pt idx="5">
                  <c:v>211331</c:v>
                </c:pt>
                <c:pt idx="6">
                  <c:v>167544</c:v>
                </c:pt>
                <c:pt idx="7">
                  <c:v>158082</c:v>
                </c:pt>
                <c:pt idx="8">
                  <c:v>205300</c:v>
                </c:pt>
                <c:pt idx="9">
                  <c:v>118614</c:v>
                </c:pt>
                <c:pt idx="10">
                  <c:v>247354</c:v>
                </c:pt>
                <c:pt idx="11">
                  <c:v>228627</c:v>
                </c:pt>
                <c:pt idx="12">
                  <c:v>156717</c:v>
                </c:pt>
                <c:pt idx="13">
                  <c:v>153030</c:v>
                </c:pt>
                <c:pt idx="14">
                  <c:v>250795</c:v>
                </c:pt>
                <c:pt idx="15">
                  <c:v>60154</c:v>
                </c:pt>
                <c:pt idx="16">
                  <c:v>91274</c:v>
                </c:pt>
                <c:pt idx="17">
                  <c:v>92665</c:v>
                </c:pt>
                <c:pt idx="18">
                  <c:v>263256</c:v>
                </c:pt>
                <c:pt idx="19">
                  <c:v>119776</c:v>
                </c:pt>
                <c:pt idx="20">
                  <c:v>189100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B2-4A9D-BFCD-750ED204C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8782952"/>
        <c:axId val="358783344"/>
      </c:barChart>
      <c:catAx>
        <c:axId val="358782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8783344"/>
        <c:crosses val="autoZero"/>
        <c:auto val="1"/>
        <c:lblAlgn val="ctr"/>
        <c:lblOffset val="100"/>
        <c:noMultiLvlLbl val="0"/>
      </c:catAx>
      <c:valAx>
        <c:axId val="358783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3000401]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8782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  <c:userShapes r:id="rId4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100" b="1" i="0" baseline="0">
                <a:solidFill>
                  <a:sysClr val="windowText" lastClr="000000"/>
                </a:solidFill>
                <a:effectLst/>
                <a:cs typeface="B Nazanin" panose="00000400000000000000" pitchFamily="2" charset="-78"/>
              </a:rPr>
              <a:t>درآمد فروش و حاشیه سود ناخالص سالیانه</a:t>
            </a:r>
            <a:endParaRPr lang="fa-IR" sz="1000" b="1">
              <a:solidFill>
                <a:sysClr val="windowText" lastClr="000000"/>
              </a:solidFill>
              <a:effectLst/>
              <a:cs typeface="B Nazanin" panose="00000400000000000000" pitchFamily="2" charset="-7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'گزارش های ماهانه'!$F$54</c:f>
              <c:strCache>
                <c:ptCount val="1"/>
                <c:pt idx="0">
                  <c:v>مبلغ فروش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invertIfNegative val="0"/>
          <c:cat>
            <c:numRef>
              <c:f>'گزارش های ماهانه'!$G$53:$K$53</c:f>
              <c:numCache>
                <c:formatCode>0</c:formatCode>
                <c:ptCount val="5"/>
                <c:pt idx="0">
                  <c:v>1396</c:v>
                </c:pt>
                <c:pt idx="1">
                  <c:v>1397</c:v>
                </c:pt>
                <c:pt idx="2">
                  <c:v>1398</c:v>
                </c:pt>
                <c:pt idx="3">
                  <c:v>1399</c:v>
                </c:pt>
                <c:pt idx="4">
                  <c:v>1400</c:v>
                </c:pt>
              </c:numCache>
            </c:numRef>
          </c:cat>
          <c:val>
            <c:numRef>
              <c:f>'گزارش های ماهانه'!$G$54:$K$54</c:f>
              <c:numCache>
                <c:formatCode>[$-3000401]#,##0</c:formatCode>
                <c:ptCount val="5"/>
                <c:pt idx="0">
                  <c:v>15717.431</c:v>
                </c:pt>
                <c:pt idx="1">
                  <c:v>34033.862000000001</c:v>
                </c:pt>
                <c:pt idx="2">
                  <c:v>51895.084000000003</c:v>
                </c:pt>
                <c:pt idx="3">
                  <c:v>78340.024999999994</c:v>
                </c:pt>
                <c:pt idx="4">
                  <c:v>197398.68100000001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84-4074-B983-307D8FCE6C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58784912"/>
        <c:axId val="358784520"/>
      </c:barChart>
      <c:lineChart>
        <c:grouping val="standard"/>
        <c:varyColors val="0"/>
        <c:ser>
          <c:idx val="1"/>
          <c:order val="1"/>
          <c:tx>
            <c:strRef>
              <c:f>'گزارش های ماهانه'!$F$58</c:f>
              <c:strCache>
                <c:ptCount val="1"/>
                <c:pt idx="0">
                  <c:v>حاشیه سود ناخالص</c:v>
                </c:pt>
              </c:strCache>
            </c:strRef>
          </c:tx>
          <c:spPr>
            <a:ln w="12700" cap="flat" cmpd="sng" algn="ctr">
              <a:solidFill>
                <a:schemeClr val="accent6"/>
              </a:solidFill>
              <a:prstDash val="solid"/>
              <a:miter lim="800000"/>
            </a:ln>
            <a:effectLst/>
          </c:spPr>
          <c:marker>
            <c:symbol val="none"/>
          </c:marker>
          <c:cat>
            <c:numRef>
              <c:f>'گزارش های ماهانه'!$G$53:$K$53</c:f>
              <c:numCache>
                <c:formatCode>0</c:formatCode>
                <c:ptCount val="5"/>
                <c:pt idx="0">
                  <c:v>1396</c:v>
                </c:pt>
                <c:pt idx="1">
                  <c:v>1397</c:v>
                </c:pt>
                <c:pt idx="2">
                  <c:v>1398</c:v>
                </c:pt>
                <c:pt idx="3">
                  <c:v>1399</c:v>
                </c:pt>
                <c:pt idx="4">
                  <c:v>1400</c:v>
                </c:pt>
              </c:numCache>
            </c:numRef>
          </c:cat>
          <c:val>
            <c:numRef>
              <c:f>'گزارش های ماهانه'!$G$58:$K$58</c:f>
              <c:numCache>
                <c:formatCode>0%</c:formatCode>
                <c:ptCount val="5"/>
                <c:pt idx="0">
                  <c:v>0.38083870067570197</c:v>
                </c:pt>
                <c:pt idx="1">
                  <c:v>0.51286051521276077</c:v>
                </c:pt>
                <c:pt idx="2">
                  <c:v>0.4886081309744098</c:v>
                </c:pt>
                <c:pt idx="3">
                  <c:v>0.60436204864626997</c:v>
                </c:pt>
                <c:pt idx="4">
                  <c:v>0.64178799654694751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A84-4074-B983-307D8FCE6C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783736"/>
        <c:axId val="358784128"/>
      </c:lineChart>
      <c:catAx>
        <c:axId val="35878373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8784128"/>
        <c:crosses val="autoZero"/>
        <c:auto val="1"/>
        <c:lblAlgn val="ctr"/>
        <c:lblOffset val="100"/>
        <c:noMultiLvlLbl val="0"/>
      </c:catAx>
      <c:valAx>
        <c:axId val="35878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8783736"/>
        <c:crosses val="autoZero"/>
        <c:crossBetween val="between"/>
      </c:valAx>
      <c:valAx>
        <c:axId val="358784520"/>
        <c:scaling>
          <c:orientation val="minMax"/>
        </c:scaling>
        <c:delete val="0"/>
        <c:axPos val="r"/>
        <c:numFmt formatCode="[$-3000401]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8784912"/>
        <c:crosses val="max"/>
        <c:crossBetween val="between"/>
      </c:valAx>
      <c:catAx>
        <c:axId val="358784912"/>
        <c:scaling>
          <c:orientation val="minMax"/>
        </c:scaling>
        <c:delete val="1"/>
        <c:axPos val="b"/>
        <c:numFmt formatCode="0" sourceLinked="1"/>
        <c:majorTickMark val="out"/>
        <c:minorTickMark val="none"/>
        <c:tickLblPos val="nextTo"/>
        <c:crossAx val="3587845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100" b="1">
                <a:solidFill>
                  <a:sysClr val="windowText" lastClr="000000"/>
                </a:solidFill>
                <a:cs typeface="B Nazanin" panose="00000400000000000000" pitchFamily="2" charset="-78"/>
              </a:rPr>
              <a:t>درآمد فروش و حاشیه سود ناخالص فصلی</a:t>
            </a:r>
            <a:endParaRPr lang="en-US" sz="1100" b="1">
              <a:solidFill>
                <a:sysClr val="windowText" lastClr="000000"/>
              </a:solidFill>
              <a:cs typeface="B Nazanin" panose="00000400000000000000" pitchFamily="2" charset="-7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'گزارش های ماهانه'!$C$37</c:f>
              <c:strCache>
                <c:ptCount val="1"/>
                <c:pt idx="0">
                  <c:v>درآمد فروش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invertIfNegative val="0"/>
          <c:cat>
            <c:numRef>
              <c:f>'گزارش های ماهانه'!$B$38:$B$52</c:f>
              <c:numCache>
                <c:formatCode>General</c:formatCode>
                <c:ptCount val="15"/>
                <c:pt idx="0">
                  <c:v>1397.09</c:v>
                </c:pt>
                <c:pt idx="1">
                  <c:v>1397.12</c:v>
                </c:pt>
                <c:pt idx="2">
                  <c:v>1398.03</c:v>
                </c:pt>
                <c:pt idx="3">
                  <c:v>1398.06</c:v>
                </c:pt>
                <c:pt idx="4">
                  <c:v>1398.09</c:v>
                </c:pt>
                <c:pt idx="5">
                  <c:v>1398.12</c:v>
                </c:pt>
                <c:pt idx="6">
                  <c:v>1399.03</c:v>
                </c:pt>
                <c:pt idx="7">
                  <c:v>1399.06</c:v>
                </c:pt>
                <c:pt idx="8">
                  <c:v>1399.09</c:v>
                </c:pt>
                <c:pt idx="9">
                  <c:v>1399.12</c:v>
                </c:pt>
                <c:pt idx="10">
                  <c:v>1400.03</c:v>
                </c:pt>
                <c:pt idx="11">
                  <c:v>1400.06</c:v>
                </c:pt>
                <c:pt idx="12">
                  <c:v>1400.09</c:v>
                </c:pt>
                <c:pt idx="13">
                  <c:v>1400.12</c:v>
                </c:pt>
                <c:pt idx="14">
                  <c:v>1401.03</c:v>
                </c:pt>
              </c:numCache>
            </c:numRef>
          </c:cat>
          <c:val>
            <c:numRef>
              <c:f>'گزارش های ماهانه'!$C$38:$C$52</c:f>
              <c:numCache>
                <c:formatCode>[$-3000401]#,##0</c:formatCode>
                <c:ptCount val="15"/>
                <c:pt idx="0">
                  <c:v>9671.4619999999995</c:v>
                </c:pt>
                <c:pt idx="1">
                  <c:v>14544.743</c:v>
                </c:pt>
                <c:pt idx="2">
                  <c:v>13238.924000000001</c:v>
                </c:pt>
                <c:pt idx="3">
                  <c:v>14439.955</c:v>
                </c:pt>
                <c:pt idx="4">
                  <c:v>12943.403</c:v>
                </c:pt>
                <c:pt idx="5">
                  <c:v>19316.710999999999</c:v>
                </c:pt>
                <c:pt idx="6">
                  <c:v>17894.437999999998</c:v>
                </c:pt>
                <c:pt idx="7">
                  <c:v>28185.473000000002</c:v>
                </c:pt>
                <c:pt idx="8">
                  <c:v>46810.536999999997</c:v>
                </c:pt>
                <c:pt idx="9">
                  <c:v>41995.652999999998</c:v>
                </c:pt>
                <c:pt idx="10">
                  <c:v>47934.192999999999</c:v>
                </c:pt>
                <c:pt idx="11">
                  <c:v>60658.298999999999</c:v>
                </c:pt>
                <c:pt idx="12">
                  <c:v>94387.380999999994</c:v>
                </c:pt>
                <c:pt idx="13">
                  <c:v>66986.463000000003</c:v>
                </c:pt>
                <c:pt idx="14">
                  <c:v>128059.977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10-4664-BEF2-285AB5276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59409320"/>
        <c:axId val="359408928"/>
      </c:barChart>
      <c:lineChart>
        <c:grouping val="standard"/>
        <c:varyColors val="0"/>
        <c:ser>
          <c:idx val="1"/>
          <c:order val="1"/>
          <c:tx>
            <c:strRef>
              <c:f>'گزارش های ماهانه'!$D$37</c:f>
              <c:strCache>
                <c:ptCount val="1"/>
                <c:pt idx="0">
                  <c:v>حاشیه سود ناخالص </c:v>
                </c:pt>
              </c:strCache>
            </c:strRef>
          </c:tx>
          <c:spPr>
            <a:ln w="12700" cap="flat" cmpd="sng" algn="ctr">
              <a:solidFill>
                <a:schemeClr val="accent6"/>
              </a:solidFill>
              <a:prstDash val="solid"/>
              <a:miter lim="800000"/>
            </a:ln>
            <a:effectLst/>
          </c:spPr>
          <c:marker>
            <c:symbol val="none"/>
          </c:marker>
          <c:cat>
            <c:numRef>
              <c:f>'گزارش های ماهانه'!$B$38:$B$52</c:f>
              <c:numCache>
                <c:formatCode>General</c:formatCode>
                <c:ptCount val="15"/>
                <c:pt idx="0">
                  <c:v>1397.09</c:v>
                </c:pt>
                <c:pt idx="1">
                  <c:v>1397.12</c:v>
                </c:pt>
                <c:pt idx="2">
                  <c:v>1398.03</c:v>
                </c:pt>
                <c:pt idx="3">
                  <c:v>1398.06</c:v>
                </c:pt>
                <c:pt idx="4">
                  <c:v>1398.09</c:v>
                </c:pt>
                <c:pt idx="5">
                  <c:v>1398.12</c:v>
                </c:pt>
                <c:pt idx="6">
                  <c:v>1399.03</c:v>
                </c:pt>
                <c:pt idx="7">
                  <c:v>1399.06</c:v>
                </c:pt>
                <c:pt idx="8">
                  <c:v>1399.09</c:v>
                </c:pt>
                <c:pt idx="9">
                  <c:v>1399.12</c:v>
                </c:pt>
                <c:pt idx="10">
                  <c:v>1400.03</c:v>
                </c:pt>
                <c:pt idx="11">
                  <c:v>1400.06</c:v>
                </c:pt>
                <c:pt idx="12">
                  <c:v>1400.09</c:v>
                </c:pt>
                <c:pt idx="13">
                  <c:v>1400.12</c:v>
                </c:pt>
                <c:pt idx="14">
                  <c:v>1401.03</c:v>
                </c:pt>
              </c:numCache>
            </c:numRef>
          </c:cat>
          <c:val>
            <c:numRef>
              <c:f>'گزارش های ماهانه'!$D$38:$D$52</c:f>
              <c:numCache>
                <c:formatCode>0%</c:formatCode>
                <c:ptCount val="15"/>
                <c:pt idx="0">
                  <c:v>0.46779680259303091</c:v>
                </c:pt>
                <c:pt idx="1">
                  <c:v>0.50859269221876247</c:v>
                </c:pt>
                <c:pt idx="2">
                  <c:v>0.62565160129327735</c:v>
                </c:pt>
                <c:pt idx="3">
                  <c:v>0.35677237221307129</c:v>
                </c:pt>
                <c:pt idx="4">
                  <c:v>0.51679206774292663</c:v>
                </c:pt>
                <c:pt idx="5">
                  <c:v>0.45350158212751646</c:v>
                </c:pt>
                <c:pt idx="6">
                  <c:v>0.65004427632764994</c:v>
                </c:pt>
                <c:pt idx="7">
                  <c:v>0.71896448216426956</c:v>
                </c:pt>
                <c:pt idx="8">
                  <c:v>0.69095945214215337</c:v>
                </c:pt>
                <c:pt idx="9">
                  <c:v>0.62709535675037609</c:v>
                </c:pt>
                <c:pt idx="10">
                  <c:v>0.70610838709871238</c:v>
                </c:pt>
                <c:pt idx="11">
                  <c:v>0.56318602938710871</c:v>
                </c:pt>
                <c:pt idx="12">
                  <c:v>0.59957672731697043</c:v>
                </c:pt>
                <c:pt idx="13">
                  <c:v>0.53530632002468914</c:v>
                </c:pt>
                <c:pt idx="14">
                  <c:v>0.67211235716526796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810-4664-BEF2-285AB5276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785696"/>
        <c:axId val="358786088"/>
      </c:lineChart>
      <c:catAx>
        <c:axId val="358785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8786088"/>
        <c:crosses val="autoZero"/>
        <c:auto val="1"/>
        <c:lblAlgn val="ctr"/>
        <c:lblOffset val="100"/>
        <c:noMultiLvlLbl val="0"/>
      </c:catAx>
      <c:valAx>
        <c:axId val="358786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8785696"/>
        <c:crosses val="autoZero"/>
        <c:crossBetween val="between"/>
      </c:valAx>
      <c:valAx>
        <c:axId val="359408928"/>
        <c:scaling>
          <c:orientation val="minMax"/>
        </c:scaling>
        <c:delete val="0"/>
        <c:axPos val="l"/>
        <c:numFmt formatCode="[$-3000401]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9409320"/>
        <c:crosses val="autoZero"/>
        <c:crossBetween val="between"/>
      </c:valAx>
      <c:catAx>
        <c:axId val="3594093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594089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200" b="1" i="0" baseline="0" dirty="0">
                <a:effectLst/>
                <a:cs typeface="B Nazanin" panose="00000400000000000000" pitchFamily="2" charset="-78"/>
              </a:rPr>
              <a:t>مهمترین تولید کنندگان اوره در جهان به تفکیک منطقه در سال 2020</a:t>
            </a:r>
            <a:endParaRPr lang="fa-IR" sz="1000" dirty="0">
              <a:effectLst/>
              <a:cs typeface="B Nazanin" panose="00000400000000000000" pitchFamily="2" charset="-7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view3D>
      <c:rotX val="15"/>
      <c:rotY val="34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'مهمترین مناطق تولید کننده اوره'!$D$3</c:f>
              <c:strCache>
                <c:ptCount val="1"/>
                <c:pt idx="0">
                  <c:v>درصد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'مهمترین مناطق تولید کننده اوره'!$C$4:$C$13</c:f>
              <c:strCache>
                <c:ptCount val="10"/>
                <c:pt idx="0">
                  <c:v>آسیای شرقی</c:v>
                </c:pt>
                <c:pt idx="1">
                  <c:v>آسیای جنوبی</c:v>
                </c:pt>
                <c:pt idx="2">
                  <c:v>آسیای غربی</c:v>
                </c:pt>
                <c:pt idx="3">
                  <c:v>اروپای شرقی و آسیای مرکزی</c:v>
                </c:pt>
                <c:pt idx="4">
                  <c:v>آمریکای شمالی</c:v>
                </c:pt>
                <c:pt idx="5">
                  <c:v>آفریقا</c:v>
                </c:pt>
                <c:pt idx="6">
                  <c:v>اروپای غربی</c:v>
                </c:pt>
                <c:pt idx="7">
                  <c:v>اروپای مرکزی</c:v>
                </c:pt>
                <c:pt idx="8">
                  <c:v>آمریکای لاتین</c:v>
                </c:pt>
                <c:pt idx="9">
                  <c:v>اقیانوسیه</c:v>
                </c:pt>
              </c:strCache>
            </c:strRef>
          </c:cat>
          <c:val>
            <c:numRef>
              <c:f>'مهمترین مناطق تولید کننده اوره'!$D$4:$D$13</c:f>
              <c:numCache>
                <c:formatCode>0%</c:formatCode>
                <c:ptCount val="10"/>
                <c:pt idx="0">
                  <c:v>0.37741046831955927</c:v>
                </c:pt>
                <c:pt idx="1">
                  <c:v>0.18203856749311295</c:v>
                </c:pt>
                <c:pt idx="2">
                  <c:v>0.12953168044077137</c:v>
                </c:pt>
                <c:pt idx="3">
                  <c:v>9.1349862258953168E-2</c:v>
                </c:pt>
                <c:pt idx="4">
                  <c:v>8.578512396694217E-2</c:v>
                </c:pt>
                <c:pt idx="5">
                  <c:v>6.4187327823691478E-2</c:v>
                </c:pt>
                <c:pt idx="6">
                  <c:v>3.2837465564738301E-2</c:v>
                </c:pt>
                <c:pt idx="7">
                  <c:v>1.7741046831955928E-2</c:v>
                </c:pt>
                <c:pt idx="8">
                  <c:v>1.6804407713498625E-2</c:v>
                </c:pt>
                <c:pt idx="9" formatCode="0.0%">
                  <c:v>2.3140495867768601E-3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D3-4251-8DB9-F354B8EE0F1D}"/>
            </c:ext>
          </c:extLst>
        </c:ser>
        <c:ser>
          <c:idx val="1"/>
          <c:order val="1"/>
          <c:tx>
            <c:strRef>
              <c:f>'مهمترین مناطق تولید کننده اوره'!$E$3</c:f>
              <c:strCache>
                <c:ptCount val="1"/>
                <c:pt idx="0">
                  <c:v>مقدار به تن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p3d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elete val="1"/>
          </c:dLbls>
          <c:cat>
            <c:strRef>
              <c:f>'مهمترین مناطق تولید کننده اوره'!$C$4:$C$13</c:f>
              <c:strCache>
                <c:ptCount val="10"/>
                <c:pt idx="0">
                  <c:v>آسیای شرقی</c:v>
                </c:pt>
                <c:pt idx="1">
                  <c:v>آسیای جنوبی</c:v>
                </c:pt>
                <c:pt idx="2">
                  <c:v>آسیای غربی</c:v>
                </c:pt>
                <c:pt idx="3">
                  <c:v>اروپای شرقی و آسیای مرکزی</c:v>
                </c:pt>
                <c:pt idx="4">
                  <c:v>آمریکای شمالی</c:v>
                </c:pt>
                <c:pt idx="5">
                  <c:v>آفریقا</c:v>
                </c:pt>
                <c:pt idx="6">
                  <c:v>اروپای غربی</c:v>
                </c:pt>
                <c:pt idx="7">
                  <c:v>اروپای مرکزی</c:v>
                </c:pt>
                <c:pt idx="8">
                  <c:v>آمریکای لاتین</c:v>
                </c:pt>
                <c:pt idx="9">
                  <c:v>اقیانوسیه</c:v>
                </c:pt>
              </c:strCache>
            </c:strRef>
          </c:cat>
          <c:val>
            <c:numRef>
              <c:f>'مهمترین مناطق تولید کننده اوره'!$E$4:$E$13</c:f>
              <c:numCache>
                <c:formatCode>0</c:formatCode>
                <c:ptCount val="10"/>
                <c:pt idx="0">
                  <c:v>83.030303030303031</c:v>
                </c:pt>
                <c:pt idx="1">
                  <c:v>40.048484848484847</c:v>
                </c:pt>
                <c:pt idx="2">
                  <c:v>28.496969696969696</c:v>
                </c:pt>
                <c:pt idx="3">
                  <c:v>20.096969696969694</c:v>
                </c:pt>
                <c:pt idx="4">
                  <c:v>18.872727272727275</c:v>
                </c:pt>
                <c:pt idx="5">
                  <c:v>14.121212121212123</c:v>
                </c:pt>
                <c:pt idx="6">
                  <c:v>7.2242424242424246</c:v>
                </c:pt>
                <c:pt idx="7">
                  <c:v>3.9030303030303033</c:v>
                </c:pt>
                <c:pt idx="8">
                  <c:v>3.6969696969696968</c:v>
                </c:pt>
                <c:pt idx="9" formatCode="0.0">
                  <c:v>0.50909090909090915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D3-4251-8DB9-F354B8EE0F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shape val="box"/>
        <c:axId val="324030208"/>
        <c:axId val="324030600"/>
        <c:axId val="0"/>
      </c:bar3DChart>
      <c:catAx>
        <c:axId val="324030208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24030600"/>
        <c:crosses val="autoZero"/>
        <c:auto val="1"/>
        <c:lblAlgn val="ctr"/>
        <c:lblOffset val="100"/>
        <c:noMultiLvlLbl val="0"/>
      </c:catAx>
      <c:valAx>
        <c:axId val="324030600"/>
        <c:scaling>
          <c:orientation val="maxMin"/>
        </c:scaling>
        <c:delete val="1"/>
        <c:axPos val="b"/>
        <c:numFmt formatCode="0%" sourceLinked="1"/>
        <c:majorTickMark val="out"/>
        <c:minorTickMark val="none"/>
        <c:tickLblPos val="nextTo"/>
        <c:crossAx val="324030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200" b="1">
                <a:effectLst/>
                <a:cs typeface="B Nazanin" panose="00000400000000000000" pitchFamily="2" charset="-78"/>
              </a:rPr>
              <a:t>صادرات اوره در سراسر جهان به تفکیک کشورها در سال 2020 </a:t>
            </a:r>
            <a:r>
              <a:rPr lang="fa-IR" sz="900" b="1">
                <a:effectLst/>
                <a:cs typeface="B Nazanin" panose="00000400000000000000" pitchFamily="2" charset="-78"/>
              </a:rPr>
              <a:t>(هزار تن) </a:t>
            </a:r>
            <a:endParaRPr lang="en-US" sz="1200">
              <a:effectLst/>
              <a:cs typeface="B Nazanin" panose="00000400000000000000" pitchFamily="2" charset="-7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'صادرات اوره'!$E$25</c:f>
              <c:strCache>
                <c:ptCount val="1"/>
                <c:pt idx="0">
                  <c:v>درصد صادرات اوره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'صادرات اوره'!$D$26:$D$40</c:f>
              <c:strCache>
                <c:ptCount val="15"/>
                <c:pt idx="0">
                  <c:v>روسیه</c:v>
                </c:pt>
                <c:pt idx="1">
                  <c:v>قطر</c:v>
                </c:pt>
                <c:pt idx="2">
                  <c:v>چین</c:v>
                </c:pt>
                <c:pt idx="3">
                  <c:v>ایران</c:v>
                </c:pt>
                <c:pt idx="4">
                  <c:v>مصر</c:v>
                </c:pt>
                <c:pt idx="5">
                  <c:v>عربستان سعودی</c:v>
                </c:pt>
                <c:pt idx="6">
                  <c:v>عمان</c:v>
                </c:pt>
                <c:pt idx="7">
                  <c:v>الجزایر</c:v>
                </c:pt>
                <c:pt idx="8">
                  <c:v>اندونزی</c:v>
                </c:pt>
                <c:pt idx="9">
                  <c:v>امارات متحده عربی</c:v>
                </c:pt>
                <c:pt idx="10">
                  <c:v>مالزی</c:v>
                </c:pt>
                <c:pt idx="11">
                  <c:v>اکراین</c:v>
                </c:pt>
                <c:pt idx="12">
                  <c:v>لهستان</c:v>
                </c:pt>
                <c:pt idx="13">
                  <c:v>آلمان</c:v>
                </c:pt>
                <c:pt idx="14">
                  <c:v>کانادا</c:v>
                </c:pt>
              </c:strCache>
            </c:strRef>
          </c:cat>
          <c:val>
            <c:numRef>
              <c:f>'صادرات اوره'!$E$26:$E$40</c:f>
              <c:numCache>
                <c:formatCode>0%</c:formatCode>
                <c:ptCount val="15"/>
                <c:pt idx="0">
                  <c:v>0.14346920325458906</c:v>
                </c:pt>
                <c:pt idx="1">
                  <c:v>0.11037301992846194</c:v>
                </c:pt>
                <c:pt idx="2">
                  <c:v>0.10809323532879997</c:v>
                </c:pt>
                <c:pt idx="3">
                  <c:v>0.10787704885814237</c:v>
                </c:pt>
                <c:pt idx="4">
                  <c:v>9.2095436500137573E-2</c:v>
                </c:pt>
                <c:pt idx="5">
                  <c:v>8.8774026178216267E-2</c:v>
                </c:pt>
                <c:pt idx="6">
                  <c:v>6.6762312802169724E-2</c:v>
                </c:pt>
                <c:pt idx="7">
                  <c:v>5.681773515192013E-2</c:v>
                </c:pt>
                <c:pt idx="8">
                  <c:v>4.7167957234385438E-2</c:v>
                </c:pt>
                <c:pt idx="9">
                  <c:v>4.2962147714319408E-2</c:v>
                </c:pt>
                <c:pt idx="10">
                  <c:v>4.1271962580087258E-2</c:v>
                </c:pt>
                <c:pt idx="11">
                  <c:v>2.9479973271490899E-2</c:v>
                </c:pt>
                <c:pt idx="12">
                  <c:v>2.5549310168625446E-2</c:v>
                </c:pt>
                <c:pt idx="13">
                  <c:v>2.3583978617192719E-2</c:v>
                </c:pt>
                <c:pt idx="14">
                  <c:v>1.5722652411461813E-2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4D-4C55-8BFF-6B3976086199}"/>
            </c:ext>
          </c:extLst>
        </c:ser>
        <c:ser>
          <c:idx val="1"/>
          <c:order val="1"/>
          <c:tx>
            <c:strRef>
              <c:f>'صادرات اوره'!$F$25</c:f>
              <c:strCache>
                <c:ptCount val="1"/>
                <c:pt idx="0">
                  <c:v>مقدارصادرات اوره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dLbls>
            <c:delete val="1"/>
          </c:dLbls>
          <c:cat>
            <c:strRef>
              <c:f>'صادرات اوره'!$D$26:$D$40</c:f>
              <c:strCache>
                <c:ptCount val="15"/>
                <c:pt idx="0">
                  <c:v>روسیه</c:v>
                </c:pt>
                <c:pt idx="1">
                  <c:v>قطر</c:v>
                </c:pt>
                <c:pt idx="2">
                  <c:v>چین</c:v>
                </c:pt>
                <c:pt idx="3">
                  <c:v>ایران</c:v>
                </c:pt>
                <c:pt idx="4">
                  <c:v>مصر</c:v>
                </c:pt>
                <c:pt idx="5">
                  <c:v>عربستان سعودی</c:v>
                </c:pt>
                <c:pt idx="6">
                  <c:v>عمان</c:v>
                </c:pt>
                <c:pt idx="7">
                  <c:v>الجزایر</c:v>
                </c:pt>
                <c:pt idx="8">
                  <c:v>اندونزی</c:v>
                </c:pt>
                <c:pt idx="9">
                  <c:v>امارات متحده عربی</c:v>
                </c:pt>
                <c:pt idx="10">
                  <c:v>مالزی</c:v>
                </c:pt>
                <c:pt idx="11">
                  <c:v>اکراین</c:v>
                </c:pt>
                <c:pt idx="12">
                  <c:v>لهستان</c:v>
                </c:pt>
                <c:pt idx="13">
                  <c:v>آلمان</c:v>
                </c:pt>
                <c:pt idx="14">
                  <c:v>کانادا</c:v>
                </c:pt>
              </c:strCache>
            </c:strRef>
          </c:cat>
          <c:val>
            <c:numRef>
              <c:f>'صادرات اوره'!$F$26:$F$40</c:f>
              <c:numCache>
                <c:formatCode>_ * #,##0_-_ ;_ * #,##0\-_ ;_ * "-"??_-_ ;_ @_ </c:formatCode>
                <c:ptCount val="15"/>
                <c:pt idx="0">
                  <c:v>7300</c:v>
                </c:pt>
                <c:pt idx="1">
                  <c:v>5616</c:v>
                </c:pt>
                <c:pt idx="2">
                  <c:v>5500</c:v>
                </c:pt>
                <c:pt idx="3">
                  <c:v>5489</c:v>
                </c:pt>
                <c:pt idx="4">
                  <c:v>4686</c:v>
                </c:pt>
                <c:pt idx="5">
                  <c:v>4517</c:v>
                </c:pt>
                <c:pt idx="6">
                  <c:v>3397</c:v>
                </c:pt>
                <c:pt idx="7">
                  <c:v>2891</c:v>
                </c:pt>
                <c:pt idx="8">
                  <c:v>2400</c:v>
                </c:pt>
                <c:pt idx="9">
                  <c:v>2186</c:v>
                </c:pt>
                <c:pt idx="10">
                  <c:v>2100</c:v>
                </c:pt>
                <c:pt idx="11">
                  <c:v>1500</c:v>
                </c:pt>
                <c:pt idx="12">
                  <c:v>1300</c:v>
                </c:pt>
                <c:pt idx="13">
                  <c:v>1200</c:v>
                </c:pt>
                <c:pt idx="14">
                  <c:v>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4D-4C55-8BFF-6B397608619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24031776"/>
        <c:axId val="324032168"/>
      </c:barChart>
      <c:catAx>
        <c:axId val="324031776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24032168"/>
        <c:crosses val="autoZero"/>
        <c:auto val="1"/>
        <c:lblAlgn val="ctr"/>
        <c:lblOffset val="100"/>
        <c:noMultiLvlLbl val="0"/>
      </c:catAx>
      <c:valAx>
        <c:axId val="324032168"/>
        <c:scaling>
          <c:orientation val="maxMin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240317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200" b="1" i="0" baseline="0" dirty="0">
                <a:effectLst/>
                <a:cs typeface="B Nazanin" panose="00000400000000000000" pitchFamily="2" charset="-78"/>
              </a:rPr>
              <a:t>واردات اوره در سراسر جهان به تفکیک کشورها در سال 2020 </a:t>
            </a:r>
            <a:r>
              <a:rPr lang="fa-IR" sz="900" b="1" i="0" baseline="0" dirty="0">
                <a:effectLst/>
                <a:cs typeface="B Nazanin" panose="00000400000000000000" pitchFamily="2" charset="-78"/>
              </a:rPr>
              <a:t>(هزار تن) </a:t>
            </a:r>
            <a:endParaRPr lang="fa-IR" sz="1050" dirty="0">
              <a:effectLst/>
              <a:cs typeface="B Nazanin" panose="00000400000000000000" pitchFamily="2" charset="-7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'واردات اوره'!$D$22</c:f>
              <c:strCache>
                <c:ptCount val="1"/>
                <c:pt idx="0">
                  <c:v>سهم  واردات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'واردات اوره'!$C$23:$C$36</c:f>
              <c:strCache>
                <c:ptCount val="14"/>
                <c:pt idx="0">
                  <c:v>هند</c:v>
                </c:pt>
                <c:pt idx="1">
                  <c:v>برزیل</c:v>
                </c:pt>
                <c:pt idx="2">
                  <c:v>آمریکا</c:v>
                </c:pt>
                <c:pt idx="3">
                  <c:v>ترکیه</c:v>
                </c:pt>
                <c:pt idx="4">
                  <c:v>تایلند</c:v>
                </c:pt>
                <c:pt idx="5">
                  <c:v>استرالیا</c:v>
                </c:pt>
                <c:pt idx="6">
                  <c:v>مکزیک</c:v>
                </c:pt>
                <c:pt idx="7">
                  <c:v>فرانسه</c:v>
                </c:pt>
                <c:pt idx="8">
                  <c:v>آرژانتین</c:v>
                </c:pt>
                <c:pt idx="9">
                  <c:v>بنگلادش</c:v>
                </c:pt>
                <c:pt idx="10">
                  <c:v>آفریقای جنوبی</c:v>
                </c:pt>
                <c:pt idx="11">
                  <c:v>اسبانیا</c:v>
                </c:pt>
                <c:pt idx="12">
                  <c:v>ایتالیا</c:v>
                </c:pt>
                <c:pt idx="13">
                  <c:v>کره جنوبی</c:v>
                </c:pt>
              </c:strCache>
            </c:strRef>
          </c:cat>
          <c:val>
            <c:numRef>
              <c:f>'واردات اوره'!$D$23:$D$36</c:f>
              <c:numCache>
                <c:formatCode>0%</c:formatCode>
                <c:ptCount val="14"/>
                <c:pt idx="0">
                  <c:v>0.28338829348722178</c:v>
                </c:pt>
                <c:pt idx="1">
                  <c:v>0.18291426215993406</c:v>
                </c:pt>
                <c:pt idx="2">
                  <c:v>0.1159315746084089</c:v>
                </c:pt>
                <c:pt idx="3">
                  <c:v>6.876030502885408E-2</c:v>
                </c:pt>
                <c:pt idx="4">
                  <c:v>6.1830173124484751E-2</c:v>
                </c:pt>
                <c:pt idx="5">
                  <c:v>6.1830173124484751E-2</c:v>
                </c:pt>
                <c:pt idx="6">
                  <c:v>4.0009274525968676E-2</c:v>
                </c:pt>
                <c:pt idx="7">
                  <c:v>3.6067600989282772E-2</c:v>
                </c:pt>
                <c:pt idx="8">
                  <c:v>2.8338829348722176E-2</c:v>
                </c:pt>
                <c:pt idx="9">
                  <c:v>2.8493404781533387E-2</c:v>
                </c:pt>
                <c:pt idx="10">
                  <c:v>2.5453421269579554E-2</c:v>
                </c:pt>
                <c:pt idx="11">
                  <c:v>2.3186314921681779E-2</c:v>
                </c:pt>
                <c:pt idx="12">
                  <c:v>2.3186314921681779E-2</c:v>
                </c:pt>
                <c:pt idx="13">
                  <c:v>2.0610057708161583E-2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61-487F-92BC-CBED7848FF6D}"/>
            </c:ext>
          </c:extLst>
        </c:ser>
        <c:ser>
          <c:idx val="1"/>
          <c:order val="1"/>
          <c:tx>
            <c:strRef>
              <c:f>'واردات اوره'!$E$22</c:f>
              <c:strCache>
                <c:ptCount val="1"/>
                <c:pt idx="0">
                  <c:v>مقدار واردات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dLbls>
            <c:delete val="1"/>
          </c:dLbls>
          <c:cat>
            <c:strRef>
              <c:f>'واردات اوره'!$C$23:$C$36</c:f>
              <c:strCache>
                <c:ptCount val="14"/>
                <c:pt idx="0">
                  <c:v>هند</c:v>
                </c:pt>
                <c:pt idx="1">
                  <c:v>برزیل</c:v>
                </c:pt>
                <c:pt idx="2">
                  <c:v>آمریکا</c:v>
                </c:pt>
                <c:pt idx="3">
                  <c:v>ترکیه</c:v>
                </c:pt>
                <c:pt idx="4">
                  <c:v>تایلند</c:v>
                </c:pt>
                <c:pt idx="5">
                  <c:v>استرالیا</c:v>
                </c:pt>
                <c:pt idx="6">
                  <c:v>مکزیک</c:v>
                </c:pt>
                <c:pt idx="7">
                  <c:v>فرانسه</c:v>
                </c:pt>
                <c:pt idx="8">
                  <c:v>آرژانتین</c:v>
                </c:pt>
                <c:pt idx="9">
                  <c:v>بنگلادش</c:v>
                </c:pt>
                <c:pt idx="10">
                  <c:v>آفریقای جنوبی</c:v>
                </c:pt>
                <c:pt idx="11">
                  <c:v>اسبانیا</c:v>
                </c:pt>
                <c:pt idx="12">
                  <c:v>ایتالیا</c:v>
                </c:pt>
                <c:pt idx="13">
                  <c:v>کره جنوبی</c:v>
                </c:pt>
              </c:strCache>
            </c:strRef>
          </c:cat>
          <c:val>
            <c:numRef>
              <c:f>'واردات اوره'!$E$23:$E$36</c:f>
              <c:numCache>
                <c:formatCode>General</c:formatCode>
                <c:ptCount val="14"/>
                <c:pt idx="0">
                  <c:v>11000</c:v>
                </c:pt>
                <c:pt idx="1">
                  <c:v>7100</c:v>
                </c:pt>
                <c:pt idx="2">
                  <c:v>4500</c:v>
                </c:pt>
                <c:pt idx="3">
                  <c:v>2669</c:v>
                </c:pt>
                <c:pt idx="4">
                  <c:v>2400</c:v>
                </c:pt>
                <c:pt idx="5">
                  <c:v>2400</c:v>
                </c:pt>
                <c:pt idx="6">
                  <c:v>1553</c:v>
                </c:pt>
                <c:pt idx="7">
                  <c:v>1400</c:v>
                </c:pt>
                <c:pt idx="8">
                  <c:v>1100</c:v>
                </c:pt>
                <c:pt idx="9">
                  <c:v>1106</c:v>
                </c:pt>
                <c:pt idx="10">
                  <c:v>988</c:v>
                </c:pt>
                <c:pt idx="11">
                  <c:v>900</c:v>
                </c:pt>
                <c:pt idx="12">
                  <c:v>900</c:v>
                </c:pt>
                <c:pt idx="13">
                  <c:v>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61-487F-92BC-CBED7848FF6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24032952"/>
        <c:axId val="324033344"/>
      </c:barChart>
      <c:catAx>
        <c:axId val="324032952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24033344"/>
        <c:crosses val="autoZero"/>
        <c:auto val="1"/>
        <c:lblAlgn val="ctr"/>
        <c:lblOffset val="100"/>
        <c:noMultiLvlLbl val="0"/>
      </c:catAx>
      <c:valAx>
        <c:axId val="324033344"/>
        <c:scaling>
          <c:orientation val="maxMin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240329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fa-IR" b="1" dirty="0">
                <a:cs typeface="B Nazanin" panose="00000400000000000000" pitchFamily="2" charset="-78"/>
              </a:rPr>
              <a:t>مهمترین شرکای تجاری ایران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fa-I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'مهترین شرکای تجاری ایران'!$C$1</c:f>
              <c:strCache>
                <c:ptCount val="1"/>
                <c:pt idx="0">
                  <c:v>اوره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'مهترین شرکای تجاری ایران'!$B$2:$B$15</c:f>
              <c:strCache>
                <c:ptCount val="14"/>
                <c:pt idx="0">
                  <c:v>اروپا</c:v>
                </c:pt>
                <c:pt idx="1">
                  <c:v>آفریقای جنوبی</c:v>
                </c:pt>
                <c:pt idx="2">
                  <c:v>برزیل</c:v>
                </c:pt>
                <c:pt idx="3">
                  <c:v>عمان</c:v>
                </c:pt>
                <c:pt idx="4">
                  <c:v>نیجریه</c:v>
                </c:pt>
                <c:pt idx="5">
                  <c:v>موزامبیک</c:v>
                </c:pt>
                <c:pt idx="6">
                  <c:v>سودان</c:v>
                </c:pt>
                <c:pt idx="7">
                  <c:v>هند</c:v>
                </c:pt>
                <c:pt idx="8">
                  <c:v>میانمار</c:v>
                </c:pt>
                <c:pt idx="9">
                  <c:v>امارات متحده عربی</c:v>
                </c:pt>
                <c:pt idx="10">
                  <c:v>عراق</c:v>
                </c:pt>
                <c:pt idx="11">
                  <c:v>تانزانیا</c:v>
                </c:pt>
                <c:pt idx="12">
                  <c:v>ویتنام</c:v>
                </c:pt>
                <c:pt idx="13">
                  <c:v>تایلند</c:v>
                </c:pt>
              </c:strCache>
            </c:strRef>
          </c:cat>
          <c:val>
            <c:numRef>
              <c:f>'مهترین شرکای تجاری ایران'!$C$2:$C$15</c:f>
              <c:numCache>
                <c:formatCode>0%</c:formatCode>
                <c:ptCount val="14"/>
                <c:pt idx="0">
                  <c:v>0.39539999999999997</c:v>
                </c:pt>
                <c:pt idx="1">
                  <c:v>0.11609999999999999</c:v>
                </c:pt>
                <c:pt idx="2">
                  <c:v>9.6600000000000005E-2</c:v>
                </c:pt>
                <c:pt idx="3">
                  <c:v>6.6199999999999995E-2</c:v>
                </c:pt>
                <c:pt idx="4">
                  <c:v>6.4799999999999996E-2</c:v>
                </c:pt>
                <c:pt idx="5">
                  <c:v>5.1999999999999998E-2</c:v>
                </c:pt>
                <c:pt idx="6">
                  <c:v>3.7100000000000001E-2</c:v>
                </c:pt>
                <c:pt idx="7">
                  <c:v>2.8799999999999999E-2</c:v>
                </c:pt>
                <c:pt idx="8">
                  <c:v>2.46E-2</c:v>
                </c:pt>
                <c:pt idx="9">
                  <c:v>2.1999999999999999E-2</c:v>
                </c:pt>
                <c:pt idx="10">
                  <c:v>1.54E-2</c:v>
                </c:pt>
                <c:pt idx="11">
                  <c:v>1.35E-2</c:v>
                </c:pt>
                <c:pt idx="12">
                  <c:v>1.29E-2</c:v>
                </c:pt>
                <c:pt idx="13">
                  <c:v>1.1900000000000001E-2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44-4C9E-A207-80DBB65724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57897520"/>
        <c:axId val="357897912"/>
      </c:barChart>
      <c:catAx>
        <c:axId val="357897520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a-IR"/>
          </a:p>
        </c:txPr>
        <c:crossAx val="357897912"/>
        <c:crosses val="autoZero"/>
        <c:auto val="1"/>
        <c:lblAlgn val="ctr"/>
        <c:lblOffset val="100"/>
        <c:noMultiLvlLbl val="0"/>
      </c:catAx>
      <c:valAx>
        <c:axId val="357897912"/>
        <c:scaling>
          <c:orientation val="maxMin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a-IR"/>
          </a:p>
        </c:txPr>
        <c:crossAx val="3578975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a-I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fa-I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900">
                <a:cs typeface="B Nazanin" panose="00000400000000000000" pitchFamily="2" charset="-78"/>
              </a:rPr>
              <a:t>پیشبینی روند افزایش ظرفیت اسمی تولید اوره در ایران تا سال 1407</a:t>
            </a:r>
          </a:p>
        </c:rich>
      </c:tx>
      <c:layout>
        <c:manualLayout>
          <c:xMode val="edge"/>
          <c:yMode val="edge"/>
          <c:x val="0.24599741149653173"/>
          <c:y val="3.57472974537200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'مشخصات صنعت و شرکت'!$B$73</c:f>
              <c:strCache>
                <c:ptCount val="1"/>
                <c:pt idx="0">
                  <c:v>میلیون تن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a-I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'مشخصات صنعت و شرکت'!$C$74:$C$78</c:f>
              <c:numCache>
                <c:formatCode>General</c:formatCode>
                <c:ptCount val="5"/>
                <c:pt idx="0">
                  <c:v>1398</c:v>
                </c:pt>
                <c:pt idx="1">
                  <c:v>1399</c:v>
                </c:pt>
                <c:pt idx="2">
                  <c:v>1401</c:v>
                </c:pt>
                <c:pt idx="3">
                  <c:v>1404</c:v>
                </c:pt>
                <c:pt idx="4">
                  <c:v>1407</c:v>
                </c:pt>
              </c:numCache>
            </c:numRef>
          </c:cat>
          <c:val>
            <c:numRef>
              <c:f>'مشخصات صنعت و شرکت'!$B$74:$B$78</c:f>
              <c:numCache>
                <c:formatCode>General</c:formatCode>
                <c:ptCount val="5"/>
                <c:pt idx="0">
                  <c:v>6.5</c:v>
                </c:pt>
                <c:pt idx="1">
                  <c:v>7.6</c:v>
                </c:pt>
                <c:pt idx="2">
                  <c:v>8.6999999999999993</c:v>
                </c:pt>
                <c:pt idx="3">
                  <c:v>10.4</c:v>
                </c:pt>
                <c:pt idx="4">
                  <c:v>11.9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9C-47F7-BD8A-13644C6299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357899088"/>
        <c:axId val="357899480"/>
      </c:barChart>
      <c:catAx>
        <c:axId val="35789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7899480"/>
        <c:crosses val="autoZero"/>
        <c:auto val="1"/>
        <c:lblAlgn val="ctr"/>
        <c:lblOffset val="100"/>
        <c:noMultiLvlLbl val="0"/>
      </c:catAx>
      <c:valAx>
        <c:axId val="35789948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/>
                  <a:t>میلیون تن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5.8558185616151261E-2"/>
              <c:y val="8.097845065504151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a-I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7899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ofPieChart>
        <c:ofPieType val="bar"/>
        <c:varyColors val="1"/>
        <c:ser>
          <c:idx val="0"/>
          <c:order val="0"/>
          <c:tx>
            <c:strRef>
              <c:f>'مشخصات صنعت و شرکت'!$L$69:$L$72</c:f>
              <c:strCache>
                <c:ptCount val="4"/>
                <c:pt idx="0">
                  <c:v>گاز طبیعی</c:v>
                </c:pt>
                <c:pt idx="1">
                  <c:v>زغال سنگ</c:v>
                </c:pt>
                <c:pt idx="2">
                  <c:v>نفتا</c:v>
                </c:pt>
                <c:pt idx="3">
                  <c:v>نفت کوره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99DD-46FC-86A4-B61031008D5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99DD-46FC-86A4-B61031008D5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99DD-46FC-86A4-B61031008D5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99DD-46FC-86A4-B61031008D5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99DD-46FC-86A4-B61031008D54}"/>
              </c:ext>
            </c:extLst>
          </c:dPt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A52845AF-59EF-452F-914D-4811D15AE413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9DD-46FC-86A4-B61031008D54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D824D623-360C-4F13-B67C-68B9B1D8BF77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9DD-46FC-86A4-B61031008D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a-IR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'مشخصات صنعت و شرکت'!$L$69:$L$72</c:f>
              <c:strCache>
                <c:ptCount val="4"/>
                <c:pt idx="0">
                  <c:v>گاز طبیعی</c:v>
                </c:pt>
                <c:pt idx="1">
                  <c:v>زغال سنگ</c:v>
                </c:pt>
                <c:pt idx="2">
                  <c:v>نفتا</c:v>
                </c:pt>
                <c:pt idx="3">
                  <c:v>نفت کوره</c:v>
                </c:pt>
              </c:strCache>
            </c:strRef>
          </c:cat>
          <c:val>
            <c:numRef>
              <c:f>'مشخصات صنعت و شرکت'!$K$69:$K$72</c:f>
              <c:numCache>
                <c:formatCode>0%</c:formatCode>
                <c:ptCount val="4"/>
                <c:pt idx="0">
                  <c:v>0.67</c:v>
                </c:pt>
                <c:pt idx="1">
                  <c:v>0.27</c:v>
                </c:pt>
                <c:pt idx="2">
                  <c:v>0.03</c:v>
                </c:pt>
                <c:pt idx="3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9DD-46FC-86A4-B61031008D54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>
          <c:spPr>
            <a:ln w="9525">
              <a:solidFill>
                <a:schemeClr val="tx1">
                  <a:lumMod val="35000"/>
                  <a:lumOff val="65000"/>
                </a:schemeClr>
              </a:solidFill>
              <a:prstDash val="dash"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a-IR" sz="1050" dirty="0">
                <a:cs typeface="B Nazanin" panose="00000400000000000000" pitchFamily="2" charset="-78"/>
              </a:rPr>
              <a:t>مقایسه قیمت اوره گرانول جهانی، فوب خلیج فارس و فروش شرکت های اوره ای ایران در بازه‌ی 15 ماهه</a:t>
            </a:r>
            <a:endParaRPr lang="en-US" sz="1050" dirty="0">
              <a:cs typeface="B Nazanin" panose="00000400000000000000" pitchFamily="2" charset="-7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barChart>
        <c:barDir val="col"/>
        <c:grouping val="stacked"/>
        <c:varyColors val="0"/>
        <c:ser>
          <c:idx val="2"/>
          <c:order val="2"/>
          <c:tx>
            <c:strRef>
              <c:f>'جهان - ایران - شرکتها'!$O$22</c:f>
              <c:strCache>
                <c:ptCount val="1"/>
                <c:pt idx="0">
                  <c:v>اوره جهانی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6350" cap="flat" cmpd="sng" algn="ctr">
              <a:solidFill>
                <a:schemeClr val="accent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cat>
            <c:strRef>
              <c:f>'جهان - ایران - شرکتها'!$R$23:$R$37</c:f>
              <c:strCache>
                <c:ptCount val="15"/>
                <c:pt idx="0">
                  <c:v>فروردین 00</c:v>
                </c:pt>
                <c:pt idx="1">
                  <c:v>اردیبهشت00</c:v>
                </c:pt>
                <c:pt idx="2">
                  <c:v>خرداد 00</c:v>
                </c:pt>
                <c:pt idx="3">
                  <c:v>تیر 00</c:v>
                </c:pt>
                <c:pt idx="4">
                  <c:v>مرداد00</c:v>
                </c:pt>
                <c:pt idx="5">
                  <c:v>شهریور00</c:v>
                </c:pt>
                <c:pt idx="6">
                  <c:v>مهر00</c:v>
                </c:pt>
                <c:pt idx="7">
                  <c:v>آبان00</c:v>
                </c:pt>
                <c:pt idx="8">
                  <c:v>آذر00</c:v>
                </c:pt>
                <c:pt idx="9">
                  <c:v>دی 00</c:v>
                </c:pt>
                <c:pt idx="10">
                  <c:v>بهمن 00</c:v>
                </c:pt>
                <c:pt idx="11">
                  <c:v>اسفند00</c:v>
                </c:pt>
                <c:pt idx="12">
                  <c:v>فروردین01</c:v>
                </c:pt>
                <c:pt idx="13">
                  <c:v>اردیبهشت01</c:v>
                </c:pt>
                <c:pt idx="14">
                  <c:v>خرداد 01</c:v>
                </c:pt>
              </c:strCache>
            </c:strRef>
          </c:cat>
          <c:val>
            <c:numRef>
              <c:f>'جهان - ایران - شرکتها'!$O$23:$O$37</c:f>
              <c:numCache>
                <c:formatCode>[$-3000401]#,##0</c:formatCode>
                <c:ptCount val="15"/>
                <c:pt idx="0">
                  <c:v>359.25</c:v>
                </c:pt>
                <c:pt idx="1">
                  <c:v>405.25</c:v>
                </c:pt>
                <c:pt idx="2">
                  <c:v>456</c:v>
                </c:pt>
                <c:pt idx="3">
                  <c:v>459</c:v>
                </c:pt>
                <c:pt idx="4">
                  <c:v>444.75</c:v>
                </c:pt>
                <c:pt idx="5">
                  <c:v>536.5</c:v>
                </c:pt>
                <c:pt idx="6">
                  <c:v>732.5</c:v>
                </c:pt>
                <c:pt idx="7">
                  <c:v>879.25</c:v>
                </c:pt>
                <c:pt idx="8">
                  <c:v>872.25</c:v>
                </c:pt>
                <c:pt idx="9">
                  <c:v>690.25</c:v>
                </c:pt>
                <c:pt idx="10">
                  <c:v>596.75</c:v>
                </c:pt>
                <c:pt idx="11">
                  <c:v>868.5</c:v>
                </c:pt>
                <c:pt idx="12">
                  <c:v>893.25</c:v>
                </c:pt>
                <c:pt idx="13">
                  <c:v>698</c:v>
                </c:pt>
                <c:pt idx="14">
                  <c:v>580.5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46-4A20-BF00-9223C44357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7900656"/>
        <c:axId val="357901048"/>
      </c:barChart>
      <c:barChart>
        <c:barDir val="col"/>
        <c:grouping val="clustered"/>
        <c:varyColors val="0"/>
        <c:ser>
          <c:idx val="0"/>
          <c:order val="0"/>
          <c:tx>
            <c:strRef>
              <c:f>'جهان - ایران - شرکتها'!$Q$22</c:f>
              <c:strCache>
                <c:ptCount val="1"/>
                <c:pt idx="0">
                  <c:v>اوره فوب خلیج فارس 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>
                  <a:lumMod val="20000"/>
                  <a:lumOff val="80000"/>
                </a:schemeClr>
              </a:solidFill>
            </a:ln>
            <a:effectLst/>
          </c:spPr>
          <c:invertIfNegative val="0"/>
          <c:cat>
            <c:strRef>
              <c:f>'جهان - ایران - شرکتها'!$R$23:$R$37</c:f>
              <c:strCache>
                <c:ptCount val="15"/>
                <c:pt idx="0">
                  <c:v>فروردین 00</c:v>
                </c:pt>
                <c:pt idx="1">
                  <c:v>اردیبهشت00</c:v>
                </c:pt>
                <c:pt idx="2">
                  <c:v>خرداد 00</c:v>
                </c:pt>
                <c:pt idx="3">
                  <c:v>تیر 00</c:v>
                </c:pt>
                <c:pt idx="4">
                  <c:v>مرداد00</c:v>
                </c:pt>
                <c:pt idx="5">
                  <c:v>شهریور00</c:v>
                </c:pt>
                <c:pt idx="6">
                  <c:v>مهر00</c:v>
                </c:pt>
                <c:pt idx="7">
                  <c:v>آبان00</c:v>
                </c:pt>
                <c:pt idx="8">
                  <c:v>آذر00</c:v>
                </c:pt>
                <c:pt idx="9">
                  <c:v>دی 00</c:v>
                </c:pt>
                <c:pt idx="10">
                  <c:v>بهمن 00</c:v>
                </c:pt>
                <c:pt idx="11">
                  <c:v>اسفند00</c:v>
                </c:pt>
                <c:pt idx="12">
                  <c:v>فروردین01</c:v>
                </c:pt>
                <c:pt idx="13">
                  <c:v>اردیبهشت01</c:v>
                </c:pt>
                <c:pt idx="14">
                  <c:v>خرداد 01</c:v>
                </c:pt>
              </c:strCache>
            </c:strRef>
          </c:cat>
          <c:val>
            <c:numRef>
              <c:f>'جهان - ایران - شرکتها'!$Q$23:$Q$37</c:f>
              <c:numCache>
                <c:formatCode>[$-3000401]#,##0</c:formatCode>
                <c:ptCount val="15"/>
                <c:pt idx="0">
                  <c:v>219.25</c:v>
                </c:pt>
                <c:pt idx="1">
                  <c:v>261.25</c:v>
                </c:pt>
                <c:pt idx="2">
                  <c:v>299.75</c:v>
                </c:pt>
                <c:pt idx="3">
                  <c:v>353</c:v>
                </c:pt>
                <c:pt idx="4">
                  <c:v>384</c:v>
                </c:pt>
                <c:pt idx="5">
                  <c:v>377</c:v>
                </c:pt>
                <c:pt idx="6">
                  <c:v>522</c:v>
                </c:pt>
                <c:pt idx="7">
                  <c:v>686.5</c:v>
                </c:pt>
                <c:pt idx="8">
                  <c:v>816.5</c:v>
                </c:pt>
                <c:pt idx="9">
                  <c:v>779.75</c:v>
                </c:pt>
                <c:pt idx="10">
                  <c:v>573.25</c:v>
                </c:pt>
                <c:pt idx="11">
                  <c:v>566.75</c:v>
                </c:pt>
                <c:pt idx="12">
                  <c:v>742.25</c:v>
                </c:pt>
                <c:pt idx="13">
                  <c:v>610.5</c:v>
                </c:pt>
                <c:pt idx="14">
                  <c:v>527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46-4A20-BF00-9223C44357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57901832"/>
        <c:axId val="357901440"/>
      </c:barChart>
      <c:lineChart>
        <c:grouping val="standard"/>
        <c:varyColors val="0"/>
        <c:ser>
          <c:idx val="1"/>
          <c:order val="1"/>
          <c:tx>
            <c:strRef>
              <c:f>'جهان - ایران - شرکتها'!$P$22</c:f>
              <c:strCache>
                <c:ptCount val="1"/>
                <c:pt idx="0">
                  <c:v>اوره‌ای های بورسی</c:v>
                </c:pt>
              </c:strCache>
            </c:strRef>
          </c:tx>
          <c:spPr>
            <a:ln w="95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'جهان - ایران - شرکتها'!$R$23:$R$37</c:f>
              <c:strCache>
                <c:ptCount val="15"/>
                <c:pt idx="0">
                  <c:v>فروردین 00</c:v>
                </c:pt>
                <c:pt idx="1">
                  <c:v>اردیبهشت00</c:v>
                </c:pt>
                <c:pt idx="2">
                  <c:v>خرداد 00</c:v>
                </c:pt>
                <c:pt idx="3">
                  <c:v>تیر 00</c:v>
                </c:pt>
                <c:pt idx="4">
                  <c:v>مرداد00</c:v>
                </c:pt>
                <c:pt idx="5">
                  <c:v>شهریور00</c:v>
                </c:pt>
                <c:pt idx="6">
                  <c:v>مهر00</c:v>
                </c:pt>
                <c:pt idx="7">
                  <c:v>آبان00</c:v>
                </c:pt>
                <c:pt idx="8">
                  <c:v>آذر00</c:v>
                </c:pt>
                <c:pt idx="9">
                  <c:v>دی 00</c:v>
                </c:pt>
                <c:pt idx="10">
                  <c:v>بهمن 00</c:v>
                </c:pt>
                <c:pt idx="11">
                  <c:v>اسفند00</c:v>
                </c:pt>
                <c:pt idx="12">
                  <c:v>فروردین01</c:v>
                </c:pt>
                <c:pt idx="13">
                  <c:v>اردیبهشت01</c:v>
                </c:pt>
                <c:pt idx="14">
                  <c:v>خرداد 01</c:v>
                </c:pt>
              </c:strCache>
            </c:strRef>
          </c:cat>
          <c:val>
            <c:numRef>
              <c:f>'جهان - ایران - شرکتها'!$P$23:$P$37</c:f>
              <c:numCache>
                <c:formatCode>[$-3000401]#,##0</c:formatCode>
                <c:ptCount val="15"/>
                <c:pt idx="0">
                  <c:v>223.48437667965763</c:v>
                </c:pt>
                <c:pt idx="1">
                  <c:v>265.6386099625812</c:v>
                </c:pt>
                <c:pt idx="2">
                  <c:v>304.91192233574736</c:v>
                </c:pt>
                <c:pt idx="3">
                  <c:v>357.51436498655016</c:v>
                </c:pt>
                <c:pt idx="4">
                  <c:v>388.38386200912453</c:v>
                </c:pt>
                <c:pt idx="5">
                  <c:v>381.15568645112722</c:v>
                </c:pt>
                <c:pt idx="6">
                  <c:v>526.30596382434646</c:v>
                </c:pt>
                <c:pt idx="7">
                  <c:v>690.81348877869937</c:v>
                </c:pt>
                <c:pt idx="8">
                  <c:v>780.01807078871639</c:v>
                </c:pt>
                <c:pt idx="9">
                  <c:v>747.65896512645156</c:v>
                </c:pt>
                <c:pt idx="10">
                  <c:v>548.88535524565907</c:v>
                </c:pt>
                <c:pt idx="11">
                  <c:v>542.08149695566476</c:v>
                </c:pt>
                <c:pt idx="12">
                  <c:v>709.52840785187482</c:v>
                </c:pt>
                <c:pt idx="13">
                  <c:v>583.9461202662518</c:v>
                </c:pt>
                <c:pt idx="14">
                  <c:v>488.18823186427807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A46-4A20-BF00-9223C44357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7901832"/>
        <c:axId val="357901440"/>
      </c:lineChart>
      <c:catAx>
        <c:axId val="35790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7901048"/>
        <c:crosses val="autoZero"/>
        <c:auto val="1"/>
        <c:lblAlgn val="ctr"/>
        <c:lblOffset val="100"/>
        <c:noMultiLvlLbl val="0"/>
      </c:catAx>
      <c:valAx>
        <c:axId val="357901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3000401]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7900656"/>
        <c:crosses val="autoZero"/>
        <c:crossBetween val="between"/>
      </c:valAx>
      <c:valAx>
        <c:axId val="357901440"/>
        <c:scaling>
          <c:orientation val="minMax"/>
        </c:scaling>
        <c:delete val="0"/>
        <c:axPos val="r"/>
        <c:numFmt formatCode="[$-3000401]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7901832"/>
        <c:crosses val="max"/>
        <c:crossBetween val="between"/>
      </c:valAx>
      <c:catAx>
        <c:axId val="3579018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579014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fa-IR" sz="1050" b="1" dirty="0">
                <a:cs typeface="B Nazanin" panose="00000400000000000000" pitchFamily="2" charset="-78"/>
              </a:rPr>
              <a:t>بررسی فاصله قیمتی فروش اوره سازهای داخلی با قیمت اوره فوب خلیج فارس در بازه‌ی 15 ماهه </a:t>
            </a:r>
            <a:endParaRPr lang="en-US" sz="1050" b="1" dirty="0">
              <a:cs typeface="B Nazanin" panose="00000400000000000000" pitchFamily="2" charset="-78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'قیمت روزانه و هفتگی اوره'!$Y$44</c:f>
              <c:strCache>
                <c:ptCount val="1"/>
                <c:pt idx="0">
                  <c:v>spread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lumMod val="67000"/>
                  </a:schemeClr>
                </a:gs>
                <a:gs pos="48000">
                  <a:schemeClr val="accent1">
                    <a:lumMod val="97000"/>
                    <a:lumOff val="3000"/>
                  </a:schemeClr>
                </a:gs>
                <a:gs pos="100000">
                  <a:schemeClr val="accent1">
                    <a:lumMod val="60000"/>
                    <a:lumOff val="40000"/>
                  </a:schemeClr>
                </a:gs>
              </a:gsLst>
              <a:lin ang="16200000" scaled="1"/>
              <a:tileRect/>
            </a:gradFill>
            <a:ln>
              <a:noFill/>
            </a:ln>
            <a:effectLst/>
          </c:spPr>
          <c:invertIfNegative val="0"/>
          <c:dLbls>
            <c:dLbl>
              <c:idx val="3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8EB6-475A-BF7F-691A636042B4}"/>
                </c:ext>
              </c:extLst>
            </c:dLbl>
            <c:dLbl>
              <c:idx val="3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8EB6-475A-BF7F-691A636042B4}"/>
                </c:ext>
              </c:extLst>
            </c:dLbl>
            <c:dLbl>
              <c:idx val="3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8EB6-475A-BF7F-691A636042B4}"/>
                </c:ext>
              </c:extLst>
            </c:dLbl>
            <c:dLbl>
              <c:idx val="3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8EB6-475A-BF7F-691A636042B4}"/>
                </c:ext>
              </c:extLst>
            </c:dLbl>
            <c:dLbl>
              <c:idx val="3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8EB6-475A-BF7F-691A636042B4}"/>
                </c:ext>
              </c:extLst>
            </c:dLbl>
            <c:dLbl>
              <c:idx val="3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8EB6-475A-BF7F-691A636042B4}"/>
                </c:ext>
              </c:extLst>
            </c:dLbl>
            <c:dLbl>
              <c:idx val="3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8EB6-475A-BF7F-691A636042B4}"/>
                </c:ext>
              </c:extLst>
            </c:dLbl>
            <c:dLbl>
              <c:idx val="4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8EB6-475A-BF7F-691A636042B4}"/>
                </c:ext>
              </c:extLst>
            </c:dLbl>
            <c:dLbl>
              <c:idx val="4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8EB6-475A-BF7F-691A636042B4}"/>
                </c:ext>
              </c:extLst>
            </c:dLbl>
            <c:dLbl>
              <c:idx val="4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EB6-475A-BF7F-691A636042B4}"/>
                </c:ext>
              </c:extLst>
            </c:dLbl>
            <c:dLbl>
              <c:idx val="4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8EB6-475A-BF7F-691A636042B4}"/>
                </c:ext>
              </c:extLst>
            </c:dLbl>
            <c:dLbl>
              <c:idx val="4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8EB6-475A-BF7F-691A636042B4}"/>
                </c:ext>
              </c:extLst>
            </c:dLbl>
            <c:dLbl>
              <c:idx val="4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8EB6-475A-BF7F-691A636042B4}"/>
                </c:ext>
              </c:extLst>
            </c:dLbl>
            <c:dLbl>
              <c:idx val="4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8EB6-475A-BF7F-691A636042B4}"/>
                </c:ext>
              </c:extLst>
            </c:dLbl>
            <c:dLbl>
              <c:idx val="4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E-8EB6-475A-BF7F-691A636042B4}"/>
                </c:ext>
              </c:extLst>
            </c:dLbl>
            <c:dLbl>
              <c:idx val="4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8EB6-475A-BF7F-691A636042B4}"/>
                </c:ext>
              </c:extLst>
            </c:dLbl>
            <c:dLbl>
              <c:idx val="4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8EB6-475A-BF7F-691A636042B4}"/>
                </c:ext>
              </c:extLst>
            </c:dLbl>
            <c:dLbl>
              <c:idx val="5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8EB6-475A-BF7F-691A636042B4}"/>
                </c:ext>
              </c:extLst>
            </c:dLbl>
            <c:dLbl>
              <c:idx val="5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8EB6-475A-BF7F-691A636042B4}"/>
                </c:ext>
              </c:extLst>
            </c:dLbl>
            <c:dLbl>
              <c:idx val="5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8EB6-475A-BF7F-691A636042B4}"/>
                </c:ext>
              </c:extLst>
            </c:dLbl>
            <c:dLbl>
              <c:idx val="5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8EB6-475A-BF7F-691A636042B4}"/>
                </c:ext>
              </c:extLst>
            </c:dLbl>
            <c:dLbl>
              <c:idx val="5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8EB6-475A-BF7F-691A636042B4}"/>
                </c:ext>
              </c:extLst>
            </c:dLbl>
            <c:dLbl>
              <c:idx val="5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8EB6-475A-BF7F-691A636042B4}"/>
                </c:ext>
              </c:extLst>
            </c:dLbl>
            <c:dLbl>
              <c:idx val="5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7-8EB6-475A-BF7F-691A636042B4}"/>
                </c:ext>
              </c:extLst>
            </c:dLbl>
            <c:dLbl>
              <c:idx val="5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8EB6-475A-BF7F-691A636042B4}"/>
                </c:ext>
              </c:extLst>
            </c:dLbl>
            <c:dLbl>
              <c:idx val="5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9-8EB6-475A-BF7F-691A636042B4}"/>
                </c:ext>
              </c:extLst>
            </c:dLbl>
            <c:dLbl>
              <c:idx val="5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A-8EB6-475A-BF7F-691A636042B4}"/>
                </c:ext>
              </c:extLst>
            </c:dLbl>
            <c:dLbl>
              <c:idx val="6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a-I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B-8EB6-475A-BF7F-691A636042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fa-I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'قیمت روزانه و هفتگی اوره'!$X$45:$X$105</c:f>
              <c:strCache>
                <c:ptCount val="61"/>
                <c:pt idx="0">
                  <c:v>1400/01/08</c:v>
                </c:pt>
                <c:pt idx="1">
                  <c:v>1400/01/15 </c:v>
                </c:pt>
                <c:pt idx="2">
                  <c:v>1400/01/22 </c:v>
                </c:pt>
                <c:pt idx="3">
                  <c:v>1400/01/29 </c:v>
                </c:pt>
                <c:pt idx="4">
                  <c:v>1400/02/05 </c:v>
                </c:pt>
                <c:pt idx="5">
                  <c:v>1400/02/12 </c:v>
                </c:pt>
                <c:pt idx="6">
                  <c:v>1400/02/19 </c:v>
                </c:pt>
                <c:pt idx="7">
                  <c:v>1400/02/26 </c:v>
                </c:pt>
                <c:pt idx="8">
                  <c:v>1400/03/02 </c:v>
                </c:pt>
                <c:pt idx="9">
                  <c:v>1400/03/09 </c:v>
                </c:pt>
                <c:pt idx="10">
                  <c:v>1400/03/23 </c:v>
                </c:pt>
                <c:pt idx="11">
                  <c:v>1400/03/30 </c:v>
                </c:pt>
                <c:pt idx="12">
                  <c:v>1400/04/06 </c:v>
                </c:pt>
                <c:pt idx="13">
                  <c:v>1400/04/13 </c:v>
                </c:pt>
                <c:pt idx="14">
                  <c:v>1400/04/20 </c:v>
                </c:pt>
                <c:pt idx="15">
                  <c:v>1400/04/27 </c:v>
                </c:pt>
                <c:pt idx="16">
                  <c:v>1400/05/10 </c:v>
                </c:pt>
                <c:pt idx="17">
                  <c:v>1400/05/17 </c:v>
                </c:pt>
                <c:pt idx="18">
                  <c:v>1400/05/24</c:v>
                </c:pt>
                <c:pt idx="19">
                  <c:v>1400/05/31 </c:v>
                </c:pt>
                <c:pt idx="20">
                  <c:v>1400/06/07 </c:v>
                </c:pt>
                <c:pt idx="21">
                  <c:v>1400/06/14 </c:v>
                </c:pt>
                <c:pt idx="22">
                  <c:v>1400/06/21 </c:v>
                </c:pt>
                <c:pt idx="23">
                  <c:v>1400/06/28 </c:v>
                </c:pt>
                <c:pt idx="24">
                  <c:v>1400/07/04 </c:v>
                </c:pt>
                <c:pt idx="25">
                  <c:v>1400/07/11 </c:v>
                </c:pt>
                <c:pt idx="26">
                  <c:v>1400/07/18 </c:v>
                </c:pt>
                <c:pt idx="27">
                  <c:v>1400/07/25 </c:v>
                </c:pt>
                <c:pt idx="28">
                  <c:v>1400/08/09 </c:v>
                </c:pt>
                <c:pt idx="29">
                  <c:v>1400/08/16 </c:v>
                </c:pt>
                <c:pt idx="30">
                  <c:v>1400/08/23 </c:v>
                </c:pt>
                <c:pt idx="31">
                  <c:v>1400/08/30 </c:v>
                </c:pt>
                <c:pt idx="32">
                  <c:v>1400/09/07 </c:v>
                </c:pt>
                <c:pt idx="33">
                  <c:v>1400/09/14 </c:v>
                </c:pt>
                <c:pt idx="34">
                  <c:v>1400/09/21 </c:v>
                </c:pt>
                <c:pt idx="35">
                  <c:v>1400/09/28 </c:v>
                </c:pt>
                <c:pt idx="36">
                  <c:v>1400/10/05 </c:v>
                </c:pt>
                <c:pt idx="37">
                  <c:v>1400/10/12 </c:v>
                </c:pt>
                <c:pt idx="38">
                  <c:v>1400/10/19 </c:v>
                </c:pt>
                <c:pt idx="39">
                  <c:v>1400/10/26 </c:v>
                </c:pt>
                <c:pt idx="40">
                  <c:v>1400/11/03 </c:v>
                </c:pt>
                <c:pt idx="41">
                  <c:v>1400/11/10 </c:v>
                </c:pt>
                <c:pt idx="42">
                  <c:v>1400/11/17 </c:v>
                </c:pt>
                <c:pt idx="43">
                  <c:v>1400/11/24 </c:v>
                </c:pt>
                <c:pt idx="44">
                  <c:v>1400/12/01 </c:v>
                </c:pt>
                <c:pt idx="45">
                  <c:v>1400/12/08 </c:v>
                </c:pt>
                <c:pt idx="46">
                  <c:v>1400/12/15 </c:v>
                </c:pt>
                <c:pt idx="47">
                  <c:v>1400/12/22 </c:v>
                </c:pt>
                <c:pt idx="48">
                  <c:v>1401/01/07 </c:v>
                </c:pt>
                <c:pt idx="49">
                  <c:v>1401/01/14 </c:v>
                </c:pt>
                <c:pt idx="50">
                  <c:v>1401/01/21 </c:v>
                </c:pt>
                <c:pt idx="51">
                  <c:v>1401/01/28 </c:v>
                </c:pt>
                <c:pt idx="52">
                  <c:v>1401/02/04 </c:v>
                </c:pt>
                <c:pt idx="53">
                  <c:v>1401/02/18 </c:v>
                </c:pt>
                <c:pt idx="54">
                  <c:v>1401/02/25 </c:v>
                </c:pt>
                <c:pt idx="55">
                  <c:v>1401/03/01 </c:v>
                </c:pt>
                <c:pt idx="56">
                  <c:v>1401/03/08 </c:v>
                </c:pt>
                <c:pt idx="57">
                  <c:v>1401/03/15 </c:v>
                </c:pt>
                <c:pt idx="58">
                  <c:v>1401/03/22 </c:v>
                </c:pt>
                <c:pt idx="59">
                  <c:v>1401/03/28 </c:v>
                </c:pt>
                <c:pt idx="60">
                  <c:v>1401/04/03</c:v>
                </c:pt>
              </c:strCache>
            </c:strRef>
          </c:cat>
          <c:val>
            <c:numRef>
              <c:f>'قیمت روزانه و هفتگی اوره'!$Y$45:$Y$105</c:f>
              <c:numCache>
                <c:formatCode>0</c:formatCode>
                <c:ptCount val="61"/>
                <c:pt idx="0">
                  <c:v>4.2916387432491092</c:v>
                </c:pt>
                <c:pt idx="1">
                  <c:v>4.3268202354073253</c:v>
                </c:pt>
                <c:pt idx="2">
                  <c:v>4.1912837184781608</c:v>
                </c:pt>
                <c:pt idx="3">
                  <c:v>4.1277640214958353</c:v>
                </c:pt>
                <c:pt idx="4">
                  <c:v>4.5332161823923229</c:v>
                </c:pt>
                <c:pt idx="5">
                  <c:v>4.1287259229139863</c:v>
                </c:pt>
                <c:pt idx="6">
                  <c:v>4.3085430014870099</c:v>
                </c:pt>
                <c:pt idx="7">
                  <c:v>4.5839547435314216</c:v>
                </c:pt>
                <c:pt idx="8">
                  <c:v>5.279869186933297</c:v>
                </c:pt>
                <c:pt idx="9">
                  <c:v>5.3037243381623966</c:v>
                </c:pt>
                <c:pt idx="10">
                  <c:v>4.7860911660308147</c:v>
                </c:pt>
                <c:pt idx="11">
                  <c:v>5.2780046518628865</c:v>
                </c:pt>
                <c:pt idx="12">
                  <c:v>4.7041396123258323</c:v>
                </c:pt>
                <c:pt idx="13">
                  <c:v>4.4264809395028237</c:v>
                </c:pt>
                <c:pt idx="14">
                  <c:v>4.2307692307692832</c:v>
                </c:pt>
                <c:pt idx="15">
                  <c:v>4.6960701636025988</c:v>
                </c:pt>
                <c:pt idx="16">
                  <c:v>4.2297623837600327</c:v>
                </c:pt>
                <c:pt idx="17">
                  <c:v>4.2058869571828836</c:v>
                </c:pt>
                <c:pt idx="18">
                  <c:v>4.5568522663929798</c:v>
                </c:pt>
                <c:pt idx="19">
                  <c:v>4.5429464291621571</c:v>
                </c:pt>
                <c:pt idx="20">
                  <c:v>3.9896455057134972</c:v>
                </c:pt>
                <c:pt idx="21">
                  <c:v>3.992370139779041</c:v>
                </c:pt>
                <c:pt idx="22">
                  <c:v>4.0447516247724593</c:v>
                </c:pt>
                <c:pt idx="23">
                  <c:v>4.5959785342438977</c:v>
                </c:pt>
                <c:pt idx="24">
                  <c:v>4.0838487258112082</c:v>
                </c:pt>
                <c:pt idx="25">
                  <c:v>4.5066126739326933</c:v>
                </c:pt>
                <c:pt idx="26">
                  <c:v>4.5083030817950203</c:v>
                </c:pt>
                <c:pt idx="27">
                  <c:v>4.1250908158468746</c:v>
                </c:pt>
                <c:pt idx="28">
                  <c:v>4.7176356230726242</c:v>
                </c:pt>
                <c:pt idx="29">
                  <c:v>4.5282589389641998</c:v>
                </c:pt>
                <c:pt idx="30">
                  <c:v>4.1111934447135354</c:v>
                </c:pt>
                <c:pt idx="31">
                  <c:v>3.8968671080472177</c:v>
                </c:pt>
                <c:pt idx="32">
                  <c:v>-36.372390629650113</c:v>
                </c:pt>
                <c:pt idx="33">
                  <c:v>-36.459039885359402</c:v>
                </c:pt>
                <c:pt idx="34">
                  <c:v>-36.51455697534891</c:v>
                </c:pt>
                <c:pt idx="35">
                  <c:v>-36.581729354775916</c:v>
                </c:pt>
                <c:pt idx="36">
                  <c:v>-36.766225810828018</c:v>
                </c:pt>
                <c:pt idx="37">
                  <c:v>-36.790444210233886</c:v>
                </c:pt>
                <c:pt idx="38">
                  <c:v>12.209555789766114</c:v>
                </c:pt>
                <c:pt idx="39">
                  <c:v>-31.466434599583181</c:v>
                </c:pt>
                <c:pt idx="40">
                  <c:v>-27.16179322175833</c:v>
                </c:pt>
                <c:pt idx="41">
                  <c:v>-24.912426886253002</c:v>
                </c:pt>
                <c:pt idx="42">
                  <c:v>-23.454569276394295</c:v>
                </c:pt>
                <c:pt idx="43">
                  <c:v>-21.929789632957977</c:v>
                </c:pt>
                <c:pt idx="44">
                  <c:v>-21.958520081580787</c:v>
                </c:pt>
                <c:pt idx="45">
                  <c:v>-23.107274060145755</c:v>
                </c:pt>
                <c:pt idx="46">
                  <c:v>-23.784793350093423</c:v>
                </c:pt>
                <c:pt idx="47">
                  <c:v>-29.823424685520877</c:v>
                </c:pt>
                <c:pt idx="48">
                  <c:v>-34.542358671685747</c:v>
                </c:pt>
                <c:pt idx="49">
                  <c:v>-34.556403859574289</c:v>
                </c:pt>
                <c:pt idx="50">
                  <c:v>-32.393768576406615</c:v>
                </c:pt>
                <c:pt idx="51">
                  <c:v>-29.393837484833853</c:v>
                </c:pt>
                <c:pt idx="52">
                  <c:v>-28.367858234036021</c:v>
                </c:pt>
                <c:pt idx="53">
                  <c:v>-26.624031597753515</c:v>
                </c:pt>
                <c:pt idx="54">
                  <c:v>-25.992379706504266</c:v>
                </c:pt>
                <c:pt idx="55">
                  <c:v>-25.231249396698786</c:v>
                </c:pt>
                <c:pt idx="56">
                  <c:v>-23.779453384502517</c:v>
                </c:pt>
                <c:pt idx="57">
                  <c:v>-23.779453384502517</c:v>
                </c:pt>
                <c:pt idx="58">
                  <c:v>-20.997656256335802</c:v>
                </c:pt>
                <c:pt idx="59">
                  <c:v>-38.658194766327654</c:v>
                </c:pt>
                <c:pt idx="60">
                  <c:v>-24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2402-43F7-AE03-D0D1E61CA7B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57903008"/>
        <c:axId val="357902224"/>
      </c:barChart>
      <c:catAx>
        <c:axId val="35790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7902224"/>
        <c:crosses val="autoZero"/>
        <c:auto val="1"/>
        <c:lblAlgn val="ctr"/>
        <c:lblOffset val="100"/>
        <c:noMultiLvlLbl val="0"/>
      </c:catAx>
      <c:valAx>
        <c:axId val="357902224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357903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3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1197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lt1"/>
    </cs:fontRef>
    <cs:spPr/>
    <cs:defRPr sz="133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33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3917CB-C52E-4FE5-8B82-8F03991F5AAE}" type="doc">
      <dgm:prSet loTypeId="urn:microsoft.com/office/officeart/2005/8/layout/hProcess9" loCatId="process" qsTypeId="urn:microsoft.com/office/officeart/2005/8/quickstyle/simple1" qsCatId="simple" csTypeId="urn:microsoft.com/office/officeart/2005/8/colors/accent1_3" csCatId="accent1" phldr="1"/>
      <dgm:spPr/>
    </dgm:pt>
    <dgm:pt modelId="{C08EB97F-4660-48B5-A1B7-6789E6F9BC91}">
      <dgm:prSet phldrT="[Text]" custT="1"/>
      <dgm:spPr/>
      <dgm:t>
        <a:bodyPr/>
        <a:lstStyle/>
        <a:p>
          <a:r>
            <a:rPr lang="ar-SA" sz="1100" b="1">
              <a:solidFill>
                <a:sysClr val="windowText" lastClr="000000"/>
              </a:solidFill>
              <a:cs typeface="B Nazanin" panose="00000400000000000000" pitchFamily="2" charset="-78"/>
            </a:rPr>
            <a:t>گوگردزدایی</a:t>
          </a:r>
          <a:r>
            <a:rPr lang="ar-SA" sz="1300" b="1">
              <a:solidFill>
                <a:sysClr val="windowText" lastClr="000000"/>
              </a:solidFill>
              <a:cs typeface="B Nazanin" panose="00000400000000000000" pitchFamily="2" charset="-78"/>
            </a:rPr>
            <a:t> </a:t>
          </a:r>
          <a:endParaRPr lang="en-US" sz="13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8ECD893A-7CB4-4589-8948-D2820A63FC1A}" type="parTrans" cxnId="{7C6F3D6B-DC12-437D-BACE-A5362D50BC2C}">
      <dgm:prSet/>
      <dgm:spPr/>
      <dgm:t>
        <a:bodyPr/>
        <a:lstStyle/>
        <a:p>
          <a:endParaRPr lang="en-US" sz="13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2693E314-692B-4AD2-9A4B-0FD9D63DE1E1}" type="sibTrans" cxnId="{7C6F3D6B-DC12-437D-BACE-A5362D50BC2C}">
      <dgm:prSet/>
      <dgm:spPr/>
      <dgm:t>
        <a:bodyPr/>
        <a:lstStyle/>
        <a:p>
          <a:endParaRPr lang="en-US" sz="13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DCA20B20-809C-47C6-A048-D4AF36CDE247}">
      <dgm:prSet phldrT="[Text]" custT="1"/>
      <dgm:spPr/>
      <dgm:t>
        <a:bodyPr/>
        <a:lstStyle/>
        <a:p>
          <a:r>
            <a:rPr lang="ar-SA" sz="1100" b="1">
              <a:solidFill>
                <a:sysClr val="windowText" lastClr="000000"/>
              </a:solidFill>
              <a:cs typeface="B Nazanin" panose="00000400000000000000" pitchFamily="2" charset="-78"/>
            </a:rPr>
            <a:t>رفورمینگ مرحله </a:t>
          </a:r>
          <a:r>
            <a:rPr lang="fa-IR" sz="1100" b="1">
              <a:solidFill>
                <a:sysClr val="windowText" lastClr="000000"/>
              </a:solidFill>
              <a:cs typeface="B Nazanin" panose="00000400000000000000" pitchFamily="2" charset="-78"/>
            </a:rPr>
            <a:t>۱</a:t>
          </a:r>
          <a:r>
            <a:rPr lang="ar-SA" sz="1100" b="1">
              <a:solidFill>
                <a:sysClr val="windowText" lastClr="000000"/>
              </a:solidFill>
              <a:cs typeface="B Nazanin" panose="00000400000000000000" pitchFamily="2" charset="-78"/>
            </a:rPr>
            <a:t> و </a:t>
          </a:r>
          <a:r>
            <a:rPr lang="fa-IR" sz="1100" b="1">
              <a:solidFill>
                <a:sysClr val="windowText" lastClr="000000"/>
              </a:solidFill>
              <a:cs typeface="B Nazanin" panose="00000400000000000000" pitchFamily="2" charset="-78"/>
            </a:rPr>
            <a:t>۲</a:t>
          </a:r>
          <a:r>
            <a:rPr lang="fa-IR" sz="1300" b="1">
              <a:solidFill>
                <a:sysClr val="windowText" lastClr="000000"/>
              </a:solidFill>
              <a:cs typeface="B Nazanin" panose="00000400000000000000" pitchFamily="2" charset="-78"/>
            </a:rPr>
            <a:t> </a:t>
          </a:r>
          <a:endParaRPr lang="en-US" sz="13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494CE445-3642-426F-AD7F-A6573ECE0410}" type="parTrans" cxnId="{6EF5C343-E6C2-4D2A-B0FD-A311A60E2901}">
      <dgm:prSet/>
      <dgm:spPr/>
      <dgm:t>
        <a:bodyPr/>
        <a:lstStyle/>
        <a:p>
          <a:endParaRPr lang="en-US" sz="13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40D07257-0F9C-4148-9A60-23B346B6962B}" type="sibTrans" cxnId="{6EF5C343-E6C2-4D2A-B0FD-A311A60E2901}">
      <dgm:prSet/>
      <dgm:spPr/>
      <dgm:t>
        <a:bodyPr/>
        <a:lstStyle/>
        <a:p>
          <a:endParaRPr lang="en-US" sz="13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EE93D238-9699-4139-B1E7-0057B8511EE1}">
      <dgm:prSet phldrT="[Text]" custT="1"/>
      <dgm:spPr/>
      <dgm:t>
        <a:bodyPr/>
        <a:lstStyle/>
        <a:p>
          <a:r>
            <a:rPr lang="fa-IR" sz="1100" b="1" dirty="0">
              <a:solidFill>
                <a:sysClr val="windowText" lastClr="000000"/>
              </a:solidFill>
              <a:cs typeface="B Nazanin" panose="00000400000000000000" pitchFamily="2" charset="-78"/>
            </a:rPr>
            <a:t>جداسازی </a:t>
          </a:r>
          <a:r>
            <a:rPr lang="ar-SA" sz="1100" b="1" dirty="0">
              <a:solidFill>
                <a:sysClr val="windowText" lastClr="000000"/>
              </a:solidFill>
              <a:cs typeface="B Nazanin" panose="00000400000000000000" pitchFamily="2" charset="-78"/>
            </a:rPr>
            <a:t>دی اکسید کربن </a:t>
          </a:r>
          <a:endParaRPr lang="en-US" sz="1100" b="1" dirty="0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3F5A747E-B01C-4767-A093-1D04EC77759E}" type="parTrans" cxnId="{99A7BCE5-2284-4203-A414-9796555BE290}">
      <dgm:prSet/>
      <dgm:spPr/>
      <dgm:t>
        <a:bodyPr/>
        <a:lstStyle/>
        <a:p>
          <a:endParaRPr lang="en-US" sz="13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B43E39E8-E9B0-441C-AC97-1127CEABFD98}" type="sibTrans" cxnId="{99A7BCE5-2284-4203-A414-9796555BE290}">
      <dgm:prSet/>
      <dgm:spPr/>
      <dgm:t>
        <a:bodyPr/>
        <a:lstStyle/>
        <a:p>
          <a:endParaRPr lang="en-US" sz="13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4BB7647F-FB88-4610-BD21-01A1A9319268}">
      <dgm:prSet phldrT="[Text]" custT="1"/>
      <dgm:spPr/>
      <dgm:t>
        <a:bodyPr/>
        <a:lstStyle/>
        <a:p>
          <a:pPr rtl="1"/>
          <a:r>
            <a:rPr lang="ar-SA" sz="1100" b="1" dirty="0">
              <a:solidFill>
                <a:sysClr val="windowText" lastClr="000000"/>
              </a:solidFill>
              <a:cs typeface="B Nazanin" panose="00000400000000000000" pitchFamily="2" charset="-78"/>
            </a:rPr>
            <a:t>سنتز آمونیاک </a:t>
          </a:r>
          <a:endParaRPr lang="en-US" sz="1100" b="1" dirty="0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286C31D5-816E-4CCD-A244-2438FDEA1275}" type="parTrans" cxnId="{C729822F-93BC-45F0-BE3C-276AA7CD6629}">
      <dgm:prSet/>
      <dgm:spPr/>
      <dgm:t>
        <a:bodyPr/>
        <a:lstStyle/>
        <a:p>
          <a:endParaRPr lang="en-US" sz="13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F21E543D-EC7A-4107-8801-5138483DC107}" type="sibTrans" cxnId="{C729822F-93BC-45F0-BE3C-276AA7CD6629}">
      <dgm:prSet/>
      <dgm:spPr/>
      <dgm:t>
        <a:bodyPr/>
        <a:lstStyle/>
        <a:p>
          <a:endParaRPr lang="en-US" sz="13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76E76FA3-77BD-4B17-9C5D-7471704D76B5}">
      <dgm:prSet phldrT="[Text]" custT="1"/>
      <dgm:spPr/>
      <dgm:t>
        <a:bodyPr/>
        <a:lstStyle/>
        <a:p>
          <a:endParaRPr lang="fa-IR" sz="1300" b="1" dirty="0">
            <a:solidFill>
              <a:sysClr val="windowText" lastClr="000000"/>
            </a:solidFill>
            <a:cs typeface="B Nazanin" panose="00000400000000000000" pitchFamily="2" charset="-78"/>
          </a:endParaRPr>
        </a:p>
        <a:p>
          <a:r>
            <a:rPr lang="ar-SA" sz="1000" b="1" dirty="0">
              <a:solidFill>
                <a:sysClr val="windowText" lastClr="000000"/>
              </a:solidFill>
              <a:cs typeface="B Nazanin" panose="00000400000000000000" pitchFamily="2" charset="-78"/>
            </a:rPr>
            <a:t>تبرید و ذخیره سازی آمونیاک   </a:t>
          </a:r>
          <a:endParaRPr lang="fa-IR" sz="1000" b="1" dirty="0">
            <a:solidFill>
              <a:sysClr val="windowText" lastClr="000000"/>
            </a:solidFill>
            <a:cs typeface="B Nazanin" panose="00000400000000000000" pitchFamily="2" charset="-78"/>
          </a:endParaRPr>
        </a:p>
        <a:p>
          <a:r>
            <a:rPr lang="ar-SA" sz="1000" b="1" dirty="0">
              <a:solidFill>
                <a:sysClr val="windowText" lastClr="000000"/>
              </a:solidFill>
              <a:cs typeface="B Nazanin" panose="00000400000000000000" pitchFamily="2" charset="-78"/>
            </a:rPr>
            <a:t> </a:t>
          </a:r>
          <a:endParaRPr lang="en-US" sz="1000" b="1" dirty="0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EBAA5DBC-17C6-4488-8354-606D77114585}" type="parTrans" cxnId="{2C7FDB7C-2CC2-430E-9826-FCF9E245CAA9}">
      <dgm:prSet/>
      <dgm:spPr/>
      <dgm:t>
        <a:bodyPr/>
        <a:lstStyle/>
        <a:p>
          <a:endParaRPr lang="en-US" sz="13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C1E27212-E759-4E1B-A3F3-5CBC58D4F398}" type="sibTrans" cxnId="{2C7FDB7C-2CC2-430E-9826-FCF9E245CAA9}">
      <dgm:prSet/>
      <dgm:spPr/>
      <dgm:t>
        <a:bodyPr/>
        <a:lstStyle/>
        <a:p>
          <a:endParaRPr lang="en-US" sz="13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F884B486-A7FE-4697-8AE7-75B55167D27D}" type="pres">
      <dgm:prSet presAssocID="{1D3917CB-C52E-4FE5-8B82-8F03991F5AAE}" presName="CompostProcess" presStyleCnt="0">
        <dgm:presLayoutVars>
          <dgm:dir/>
          <dgm:resizeHandles val="exact"/>
        </dgm:presLayoutVars>
      </dgm:prSet>
      <dgm:spPr/>
    </dgm:pt>
    <dgm:pt modelId="{2038C799-4DC2-48C4-91D0-13EA6DD90393}" type="pres">
      <dgm:prSet presAssocID="{1D3917CB-C52E-4FE5-8B82-8F03991F5AAE}" presName="arrow" presStyleLbl="bgShp" presStyleIdx="0" presStyleCnt="1" custScaleX="101903" custScaleY="82215" custLinFactNeighborX="-622" custLinFactNeighborY="16222"/>
      <dgm:spPr/>
    </dgm:pt>
    <dgm:pt modelId="{14128894-1C68-4702-BDA4-5B2248718667}" type="pres">
      <dgm:prSet presAssocID="{1D3917CB-C52E-4FE5-8B82-8F03991F5AAE}" presName="linearProcess" presStyleCnt="0"/>
      <dgm:spPr/>
    </dgm:pt>
    <dgm:pt modelId="{594D86A4-E967-4F86-B39C-70CC6408D62D}" type="pres">
      <dgm:prSet presAssocID="{C08EB97F-4660-48B5-A1B7-6789E6F9BC91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6ABFF3-7513-4EF2-8E42-7C24359C14BF}" type="pres">
      <dgm:prSet presAssocID="{2693E314-692B-4AD2-9A4B-0FD9D63DE1E1}" presName="sibTrans" presStyleCnt="0"/>
      <dgm:spPr/>
    </dgm:pt>
    <dgm:pt modelId="{6C34919D-196D-45D4-9F6B-3519055A79D6}" type="pres">
      <dgm:prSet presAssocID="{DCA20B20-809C-47C6-A048-D4AF36CDE247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B177A1-39A2-4CE6-BA67-B9E83D19F4B6}" type="pres">
      <dgm:prSet presAssocID="{40D07257-0F9C-4148-9A60-23B346B6962B}" presName="sibTrans" presStyleCnt="0"/>
      <dgm:spPr/>
    </dgm:pt>
    <dgm:pt modelId="{C13AEFB2-8EBA-4BE3-918B-AB918B7B7C3A}" type="pres">
      <dgm:prSet presAssocID="{EE93D238-9699-4139-B1E7-0057B8511EE1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4B33F-94F7-4502-8EC8-9013BA402B34}" type="pres">
      <dgm:prSet presAssocID="{B43E39E8-E9B0-441C-AC97-1127CEABFD98}" presName="sibTrans" presStyleCnt="0"/>
      <dgm:spPr/>
    </dgm:pt>
    <dgm:pt modelId="{A6B0A033-F0CC-415D-9F09-ECE08BD45EF0}" type="pres">
      <dgm:prSet presAssocID="{4BB7647F-FB88-4610-BD21-01A1A9319268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73E87A-A7F2-4871-ADC5-06A99373B6BE}" type="pres">
      <dgm:prSet presAssocID="{F21E543D-EC7A-4107-8801-5138483DC107}" presName="sibTrans" presStyleCnt="0"/>
      <dgm:spPr/>
    </dgm:pt>
    <dgm:pt modelId="{A3A499BA-F86D-4D09-AB7C-77899473CFFE}" type="pres">
      <dgm:prSet presAssocID="{76E76FA3-77BD-4B17-9C5D-7471704D76B5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10EBEF7-A0F3-4482-9161-13FD20DBAA70}" type="presOf" srcId="{DCA20B20-809C-47C6-A048-D4AF36CDE247}" destId="{6C34919D-196D-45D4-9F6B-3519055A79D6}" srcOrd="0" destOrd="0" presId="urn:microsoft.com/office/officeart/2005/8/layout/hProcess9"/>
    <dgm:cxn modelId="{825E7B0E-A08B-40FA-9D5D-22D142ECE074}" type="presOf" srcId="{76E76FA3-77BD-4B17-9C5D-7471704D76B5}" destId="{A3A499BA-F86D-4D09-AB7C-77899473CFFE}" srcOrd="0" destOrd="0" presId="urn:microsoft.com/office/officeart/2005/8/layout/hProcess9"/>
    <dgm:cxn modelId="{2C7FDB7C-2CC2-430E-9826-FCF9E245CAA9}" srcId="{1D3917CB-C52E-4FE5-8B82-8F03991F5AAE}" destId="{76E76FA3-77BD-4B17-9C5D-7471704D76B5}" srcOrd="4" destOrd="0" parTransId="{EBAA5DBC-17C6-4488-8354-606D77114585}" sibTransId="{C1E27212-E759-4E1B-A3F3-5CBC58D4F398}"/>
    <dgm:cxn modelId="{10511C3A-FD49-43F6-93AA-5655AEE317F4}" type="presOf" srcId="{4BB7647F-FB88-4610-BD21-01A1A9319268}" destId="{A6B0A033-F0CC-415D-9F09-ECE08BD45EF0}" srcOrd="0" destOrd="0" presId="urn:microsoft.com/office/officeart/2005/8/layout/hProcess9"/>
    <dgm:cxn modelId="{99A7BCE5-2284-4203-A414-9796555BE290}" srcId="{1D3917CB-C52E-4FE5-8B82-8F03991F5AAE}" destId="{EE93D238-9699-4139-B1E7-0057B8511EE1}" srcOrd="2" destOrd="0" parTransId="{3F5A747E-B01C-4767-A093-1D04EC77759E}" sibTransId="{B43E39E8-E9B0-441C-AC97-1127CEABFD98}"/>
    <dgm:cxn modelId="{6EF5C343-E6C2-4D2A-B0FD-A311A60E2901}" srcId="{1D3917CB-C52E-4FE5-8B82-8F03991F5AAE}" destId="{DCA20B20-809C-47C6-A048-D4AF36CDE247}" srcOrd="1" destOrd="0" parTransId="{494CE445-3642-426F-AD7F-A6573ECE0410}" sibTransId="{40D07257-0F9C-4148-9A60-23B346B6962B}"/>
    <dgm:cxn modelId="{C729822F-93BC-45F0-BE3C-276AA7CD6629}" srcId="{1D3917CB-C52E-4FE5-8B82-8F03991F5AAE}" destId="{4BB7647F-FB88-4610-BD21-01A1A9319268}" srcOrd="3" destOrd="0" parTransId="{286C31D5-816E-4CCD-A244-2438FDEA1275}" sibTransId="{F21E543D-EC7A-4107-8801-5138483DC107}"/>
    <dgm:cxn modelId="{7C6F3D6B-DC12-437D-BACE-A5362D50BC2C}" srcId="{1D3917CB-C52E-4FE5-8B82-8F03991F5AAE}" destId="{C08EB97F-4660-48B5-A1B7-6789E6F9BC91}" srcOrd="0" destOrd="0" parTransId="{8ECD893A-7CB4-4589-8948-D2820A63FC1A}" sibTransId="{2693E314-692B-4AD2-9A4B-0FD9D63DE1E1}"/>
    <dgm:cxn modelId="{0C90EA9C-5862-4F5C-9714-7C02B97B28EF}" type="presOf" srcId="{1D3917CB-C52E-4FE5-8B82-8F03991F5AAE}" destId="{F884B486-A7FE-4697-8AE7-75B55167D27D}" srcOrd="0" destOrd="0" presId="urn:microsoft.com/office/officeart/2005/8/layout/hProcess9"/>
    <dgm:cxn modelId="{097F9270-13CF-4D54-BE44-A6FF552A10C5}" type="presOf" srcId="{C08EB97F-4660-48B5-A1B7-6789E6F9BC91}" destId="{594D86A4-E967-4F86-B39C-70CC6408D62D}" srcOrd="0" destOrd="0" presId="urn:microsoft.com/office/officeart/2005/8/layout/hProcess9"/>
    <dgm:cxn modelId="{281D3CC1-84DB-441A-A80E-F183D4DAB29F}" type="presOf" srcId="{EE93D238-9699-4139-B1E7-0057B8511EE1}" destId="{C13AEFB2-8EBA-4BE3-918B-AB918B7B7C3A}" srcOrd="0" destOrd="0" presId="urn:microsoft.com/office/officeart/2005/8/layout/hProcess9"/>
    <dgm:cxn modelId="{0D0664AB-1FEA-4F22-B0DC-2C48EFC9AA5D}" type="presParOf" srcId="{F884B486-A7FE-4697-8AE7-75B55167D27D}" destId="{2038C799-4DC2-48C4-91D0-13EA6DD90393}" srcOrd="0" destOrd="0" presId="urn:microsoft.com/office/officeart/2005/8/layout/hProcess9"/>
    <dgm:cxn modelId="{DA6DB0B2-F5AA-4633-9D4F-943716D6BA7C}" type="presParOf" srcId="{F884B486-A7FE-4697-8AE7-75B55167D27D}" destId="{14128894-1C68-4702-BDA4-5B2248718667}" srcOrd="1" destOrd="0" presId="urn:microsoft.com/office/officeart/2005/8/layout/hProcess9"/>
    <dgm:cxn modelId="{A517CD15-6F9D-449D-B9BB-B67EB4F66F54}" type="presParOf" srcId="{14128894-1C68-4702-BDA4-5B2248718667}" destId="{594D86A4-E967-4F86-B39C-70CC6408D62D}" srcOrd="0" destOrd="0" presId="urn:microsoft.com/office/officeart/2005/8/layout/hProcess9"/>
    <dgm:cxn modelId="{B1E03DF7-D2C5-435D-9F58-74849B0A4073}" type="presParOf" srcId="{14128894-1C68-4702-BDA4-5B2248718667}" destId="{196ABFF3-7513-4EF2-8E42-7C24359C14BF}" srcOrd="1" destOrd="0" presId="urn:microsoft.com/office/officeart/2005/8/layout/hProcess9"/>
    <dgm:cxn modelId="{3A8D0AD4-B7AA-4765-979C-2CFFF89AF191}" type="presParOf" srcId="{14128894-1C68-4702-BDA4-5B2248718667}" destId="{6C34919D-196D-45D4-9F6B-3519055A79D6}" srcOrd="2" destOrd="0" presId="urn:microsoft.com/office/officeart/2005/8/layout/hProcess9"/>
    <dgm:cxn modelId="{7F7F7C0F-FB94-4D85-89DA-D07905785BF7}" type="presParOf" srcId="{14128894-1C68-4702-BDA4-5B2248718667}" destId="{EEB177A1-39A2-4CE6-BA67-B9E83D19F4B6}" srcOrd="3" destOrd="0" presId="urn:microsoft.com/office/officeart/2005/8/layout/hProcess9"/>
    <dgm:cxn modelId="{BF4E4C73-34F8-426E-A811-5429462C4ABF}" type="presParOf" srcId="{14128894-1C68-4702-BDA4-5B2248718667}" destId="{C13AEFB2-8EBA-4BE3-918B-AB918B7B7C3A}" srcOrd="4" destOrd="0" presId="urn:microsoft.com/office/officeart/2005/8/layout/hProcess9"/>
    <dgm:cxn modelId="{6EEA1664-390F-4AA5-8A09-F9B9722C085A}" type="presParOf" srcId="{14128894-1C68-4702-BDA4-5B2248718667}" destId="{B164B33F-94F7-4502-8EC8-9013BA402B34}" srcOrd="5" destOrd="0" presId="urn:microsoft.com/office/officeart/2005/8/layout/hProcess9"/>
    <dgm:cxn modelId="{95AAE75C-6812-4353-BCFF-49BB21A1A95A}" type="presParOf" srcId="{14128894-1C68-4702-BDA4-5B2248718667}" destId="{A6B0A033-F0CC-415D-9F09-ECE08BD45EF0}" srcOrd="6" destOrd="0" presId="urn:microsoft.com/office/officeart/2005/8/layout/hProcess9"/>
    <dgm:cxn modelId="{CDE508A1-3575-4731-9EE3-C4F9CDE85B50}" type="presParOf" srcId="{14128894-1C68-4702-BDA4-5B2248718667}" destId="{EA73E87A-A7F2-4871-ADC5-06A99373B6BE}" srcOrd="7" destOrd="0" presId="urn:microsoft.com/office/officeart/2005/8/layout/hProcess9"/>
    <dgm:cxn modelId="{C2E3598E-6099-45F2-A9B2-90B3CECD0F7F}" type="presParOf" srcId="{14128894-1C68-4702-BDA4-5B2248718667}" destId="{A3A499BA-F86D-4D09-AB7C-77899473CFFE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4027E1-90B6-4CE3-8117-033164E6C429}" type="doc">
      <dgm:prSet loTypeId="urn:microsoft.com/office/officeart/2005/8/layout/hProcess9" loCatId="process" qsTypeId="urn:microsoft.com/office/officeart/2005/8/quickstyle/simple1" qsCatId="simple" csTypeId="urn:microsoft.com/office/officeart/2005/8/colors/accent1_3" csCatId="accent1" phldr="1"/>
      <dgm:spPr/>
    </dgm:pt>
    <dgm:pt modelId="{8EABDC4F-2A0D-47CB-BEF2-DD7905AB6E88}">
      <dgm:prSet phldrT="[Text]" custT="1"/>
      <dgm:spPr/>
      <dgm:t>
        <a:bodyPr/>
        <a:lstStyle/>
        <a:p>
          <a:r>
            <a:rPr lang="ar-SA" sz="1100" b="1">
              <a:solidFill>
                <a:sysClr val="windowText" lastClr="000000"/>
              </a:solidFill>
              <a:cs typeface="B Nazanin" panose="00000400000000000000" pitchFamily="2" charset="-78"/>
            </a:rPr>
            <a:t>افزایش فشار خوراک </a:t>
          </a:r>
          <a:endParaRPr lang="en-US" sz="11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E7B0B9B0-9D51-439C-9513-7C0097F7B977}" type="parTrans" cxnId="{EC56B67E-F81C-42C0-9B68-25684B973586}">
      <dgm:prSet/>
      <dgm:spPr/>
      <dgm:t>
        <a:bodyPr/>
        <a:lstStyle/>
        <a:p>
          <a:endParaRPr lang="en-US" sz="12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7477E581-5517-4FCA-97F6-B76ABC8F3D97}" type="sibTrans" cxnId="{EC56B67E-F81C-42C0-9B68-25684B973586}">
      <dgm:prSet/>
      <dgm:spPr/>
      <dgm:t>
        <a:bodyPr/>
        <a:lstStyle/>
        <a:p>
          <a:endParaRPr lang="en-US" sz="12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EE721E67-2B3C-4DE9-9CC4-A8C00C74A912}">
      <dgm:prSet phldrT="[Text]" custT="1"/>
      <dgm:spPr/>
      <dgm:t>
        <a:bodyPr/>
        <a:lstStyle/>
        <a:p>
          <a:r>
            <a:rPr lang="ar-SA" sz="1100" b="1" dirty="0">
              <a:solidFill>
                <a:sysClr val="windowText" lastClr="000000"/>
              </a:solidFill>
              <a:cs typeface="B Nazanin" panose="00000400000000000000" pitchFamily="2" charset="-78"/>
            </a:rPr>
            <a:t>سنتز اوره </a:t>
          </a:r>
          <a:endParaRPr lang="en-US" sz="1100" b="1" dirty="0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C6B135B9-EDAA-4A02-AAC2-6BBEA4869D6D}" type="parTrans" cxnId="{09C55DB1-453E-4113-9CD4-86405D60E76B}">
      <dgm:prSet/>
      <dgm:spPr/>
      <dgm:t>
        <a:bodyPr/>
        <a:lstStyle/>
        <a:p>
          <a:endParaRPr lang="en-US" sz="12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7CE058F2-5FAC-4682-AE54-971E444DD0A9}" type="sibTrans" cxnId="{09C55DB1-453E-4113-9CD4-86405D60E76B}">
      <dgm:prSet/>
      <dgm:spPr/>
      <dgm:t>
        <a:bodyPr/>
        <a:lstStyle/>
        <a:p>
          <a:endParaRPr lang="en-US" sz="12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564F8BC8-7E3D-4297-BD25-CB1B7768DDA0}">
      <dgm:prSet phldrT="[Text]" custT="1"/>
      <dgm:spPr/>
      <dgm:t>
        <a:bodyPr/>
        <a:lstStyle/>
        <a:p>
          <a:r>
            <a:rPr lang="ar-SA" sz="1100" b="1">
              <a:solidFill>
                <a:sysClr val="windowText" lastClr="000000"/>
              </a:solidFill>
              <a:cs typeface="B Nazanin" panose="00000400000000000000" pitchFamily="2" charset="-78"/>
            </a:rPr>
            <a:t>تبخیر و خالص سازی </a:t>
          </a:r>
          <a:endParaRPr lang="en-US" sz="11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7B7B245D-AC60-4321-BF76-F386DB2AD03A}" type="parTrans" cxnId="{1A481D6D-DF62-4DCC-8B85-29E80DDBCA83}">
      <dgm:prSet/>
      <dgm:spPr/>
      <dgm:t>
        <a:bodyPr/>
        <a:lstStyle/>
        <a:p>
          <a:endParaRPr lang="en-US" sz="12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8883A59D-A2C4-4146-8F07-8D845D8A6D0F}" type="sibTrans" cxnId="{1A481D6D-DF62-4DCC-8B85-29E80DDBCA83}">
      <dgm:prSet/>
      <dgm:spPr/>
      <dgm:t>
        <a:bodyPr/>
        <a:lstStyle/>
        <a:p>
          <a:endParaRPr lang="en-US" sz="12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B60441C5-EBF5-45E7-BD56-996C4F2EE417}">
      <dgm:prSet phldrT="[Text]" custT="1"/>
      <dgm:spPr/>
      <dgm:t>
        <a:bodyPr/>
        <a:lstStyle/>
        <a:p>
          <a:r>
            <a:rPr lang="ar-SA" sz="1100" b="1" dirty="0">
              <a:solidFill>
                <a:sysClr val="windowText" lastClr="000000"/>
              </a:solidFill>
              <a:cs typeface="B Nazanin" panose="00000400000000000000" pitchFamily="2" charset="-78"/>
            </a:rPr>
            <a:t>دانه بندی </a:t>
          </a:r>
          <a:endParaRPr lang="en-US" sz="1100" b="1" dirty="0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5E3722B8-57AC-4AC5-B16E-FBFE996C3ECF}" type="parTrans" cxnId="{AE6E6808-F2FF-4F35-B79A-408F3D8A1D2A}">
      <dgm:prSet/>
      <dgm:spPr/>
      <dgm:t>
        <a:bodyPr/>
        <a:lstStyle/>
        <a:p>
          <a:endParaRPr lang="en-US" sz="12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DDA0CC54-BA3B-4F66-808B-F134B692B792}" type="sibTrans" cxnId="{AE6E6808-F2FF-4F35-B79A-408F3D8A1D2A}">
      <dgm:prSet/>
      <dgm:spPr/>
      <dgm:t>
        <a:bodyPr/>
        <a:lstStyle/>
        <a:p>
          <a:endParaRPr lang="en-US" sz="12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E89B87E4-6B29-4B27-A3E0-B71677B923F1}" type="pres">
      <dgm:prSet presAssocID="{894027E1-90B6-4CE3-8117-033164E6C429}" presName="CompostProcess" presStyleCnt="0">
        <dgm:presLayoutVars>
          <dgm:dir/>
          <dgm:resizeHandles val="exact"/>
        </dgm:presLayoutVars>
      </dgm:prSet>
      <dgm:spPr/>
    </dgm:pt>
    <dgm:pt modelId="{B3297833-9338-411F-9069-E1FC44469F16}" type="pres">
      <dgm:prSet presAssocID="{894027E1-90B6-4CE3-8117-033164E6C429}" presName="arrow" presStyleLbl="bgShp" presStyleIdx="0" presStyleCnt="1"/>
      <dgm:spPr/>
    </dgm:pt>
    <dgm:pt modelId="{803581D0-88DC-4583-90D4-CD9A0107F54E}" type="pres">
      <dgm:prSet presAssocID="{894027E1-90B6-4CE3-8117-033164E6C429}" presName="linearProcess" presStyleCnt="0"/>
      <dgm:spPr/>
    </dgm:pt>
    <dgm:pt modelId="{437E1E4D-521E-4413-AC49-2D6989F3E945}" type="pres">
      <dgm:prSet presAssocID="{8EABDC4F-2A0D-47CB-BEF2-DD7905AB6E88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8FA3EA-65EB-4C45-9AB0-5D6789D5D989}" type="pres">
      <dgm:prSet presAssocID="{7477E581-5517-4FCA-97F6-B76ABC8F3D97}" presName="sibTrans" presStyleCnt="0"/>
      <dgm:spPr/>
    </dgm:pt>
    <dgm:pt modelId="{A8700E18-4A60-4D2B-A620-2AFB73502068}" type="pres">
      <dgm:prSet presAssocID="{EE721E67-2B3C-4DE9-9CC4-A8C00C74A912}" presName="textNode" presStyleLbl="node1" presStyleIdx="1" presStyleCnt="4" custLinFactNeighborX="13452" custLinFactNeighborY="19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9AC00F-8CF3-4C1B-893C-01331BC7ECAB}" type="pres">
      <dgm:prSet presAssocID="{7CE058F2-5FAC-4682-AE54-971E444DD0A9}" presName="sibTrans" presStyleCnt="0"/>
      <dgm:spPr/>
    </dgm:pt>
    <dgm:pt modelId="{46049B3A-AFB3-4F6E-B466-48109B33C395}" type="pres">
      <dgm:prSet presAssocID="{564F8BC8-7E3D-4297-BD25-CB1B7768DDA0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E84B7F-702B-43B1-965F-AAE87DCA720C}" type="pres">
      <dgm:prSet presAssocID="{8883A59D-A2C4-4146-8F07-8D845D8A6D0F}" presName="sibTrans" presStyleCnt="0"/>
      <dgm:spPr/>
    </dgm:pt>
    <dgm:pt modelId="{004CD651-0A01-4098-808B-7FC7B9669DCE}" type="pres">
      <dgm:prSet presAssocID="{B60441C5-EBF5-45E7-BD56-996C4F2EE417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408A735-1AA1-4290-B9C7-5EC66C677FE0}" type="presOf" srcId="{564F8BC8-7E3D-4297-BD25-CB1B7768DDA0}" destId="{46049B3A-AFB3-4F6E-B466-48109B33C395}" srcOrd="0" destOrd="0" presId="urn:microsoft.com/office/officeart/2005/8/layout/hProcess9"/>
    <dgm:cxn modelId="{09C55DB1-453E-4113-9CD4-86405D60E76B}" srcId="{894027E1-90B6-4CE3-8117-033164E6C429}" destId="{EE721E67-2B3C-4DE9-9CC4-A8C00C74A912}" srcOrd="1" destOrd="0" parTransId="{C6B135B9-EDAA-4A02-AAC2-6BBEA4869D6D}" sibTransId="{7CE058F2-5FAC-4682-AE54-971E444DD0A9}"/>
    <dgm:cxn modelId="{AE6E6808-F2FF-4F35-B79A-408F3D8A1D2A}" srcId="{894027E1-90B6-4CE3-8117-033164E6C429}" destId="{B60441C5-EBF5-45E7-BD56-996C4F2EE417}" srcOrd="3" destOrd="0" parTransId="{5E3722B8-57AC-4AC5-B16E-FBFE996C3ECF}" sibTransId="{DDA0CC54-BA3B-4F66-808B-F134B692B792}"/>
    <dgm:cxn modelId="{92757BC7-0ABE-4178-B40C-7248E7A2C05B}" type="presOf" srcId="{894027E1-90B6-4CE3-8117-033164E6C429}" destId="{E89B87E4-6B29-4B27-A3E0-B71677B923F1}" srcOrd="0" destOrd="0" presId="urn:microsoft.com/office/officeart/2005/8/layout/hProcess9"/>
    <dgm:cxn modelId="{0950DF0E-90FC-43A4-80A4-15B9263151C7}" type="presOf" srcId="{8EABDC4F-2A0D-47CB-BEF2-DD7905AB6E88}" destId="{437E1E4D-521E-4413-AC49-2D6989F3E945}" srcOrd="0" destOrd="0" presId="urn:microsoft.com/office/officeart/2005/8/layout/hProcess9"/>
    <dgm:cxn modelId="{077EB356-B65B-49C3-A0BC-5F5AA628A08E}" type="presOf" srcId="{EE721E67-2B3C-4DE9-9CC4-A8C00C74A912}" destId="{A8700E18-4A60-4D2B-A620-2AFB73502068}" srcOrd="0" destOrd="0" presId="urn:microsoft.com/office/officeart/2005/8/layout/hProcess9"/>
    <dgm:cxn modelId="{727361DF-72F9-416B-AFDD-79E9EBCF9B8E}" type="presOf" srcId="{B60441C5-EBF5-45E7-BD56-996C4F2EE417}" destId="{004CD651-0A01-4098-808B-7FC7B9669DCE}" srcOrd="0" destOrd="0" presId="urn:microsoft.com/office/officeart/2005/8/layout/hProcess9"/>
    <dgm:cxn modelId="{1A481D6D-DF62-4DCC-8B85-29E80DDBCA83}" srcId="{894027E1-90B6-4CE3-8117-033164E6C429}" destId="{564F8BC8-7E3D-4297-BD25-CB1B7768DDA0}" srcOrd="2" destOrd="0" parTransId="{7B7B245D-AC60-4321-BF76-F386DB2AD03A}" sibTransId="{8883A59D-A2C4-4146-8F07-8D845D8A6D0F}"/>
    <dgm:cxn modelId="{EC56B67E-F81C-42C0-9B68-25684B973586}" srcId="{894027E1-90B6-4CE3-8117-033164E6C429}" destId="{8EABDC4F-2A0D-47CB-BEF2-DD7905AB6E88}" srcOrd="0" destOrd="0" parTransId="{E7B0B9B0-9D51-439C-9513-7C0097F7B977}" sibTransId="{7477E581-5517-4FCA-97F6-B76ABC8F3D97}"/>
    <dgm:cxn modelId="{BECA7CEC-7DD1-4544-826F-486E4AE3108C}" type="presParOf" srcId="{E89B87E4-6B29-4B27-A3E0-B71677B923F1}" destId="{B3297833-9338-411F-9069-E1FC44469F16}" srcOrd="0" destOrd="0" presId="urn:microsoft.com/office/officeart/2005/8/layout/hProcess9"/>
    <dgm:cxn modelId="{B9D40DBC-7E19-47CA-983E-E843E4238908}" type="presParOf" srcId="{E89B87E4-6B29-4B27-A3E0-B71677B923F1}" destId="{803581D0-88DC-4583-90D4-CD9A0107F54E}" srcOrd="1" destOrd="0" presId="urn:microsoft.com/office/officeart/2005/8/layout/hProcess9"/>
    <dgm:cxn modelId="{DB385594-C3AF-4F79-84C0-B17AA607FD3F}" type="presParOf" srcId="{803581D0-88DC-4583-90D4-CD9A0107F54E}" destId="{437E1E4D-521E-4413-AC49-2D6989F3E945}" srcOrd="0" destOrd="0" presId="urn:microsoft.com/office/officeart/2005/8/layout/hProcess9"/>
    <dgm:cxn modelId="{735816AE-C7FA-4077-89EA-236A60B4B921}" type="presParOf" srcId="{803581D0-88DC-4583-90D4-CD9A0107F54E}" destId="{C38FA3EA-65EB-4C45-9AB0-5D6789D5D989}" srcOrd="1" destOrd="0" presId="urn:microsoft.com/office/officeart/2005/8/layout/hProcess9"/>
    <dgm:cxn modelId="{14D964A5-1EC9-4B5A-B97E-87D5A8537E8D}" type="presParOf" srcId="{803581D0-88DC-4583-90D4-CD9A0107F54E}" destId="{A8700E18-4A60-4D2B-A620-2AFB73502068}" srcOrd="2" destOrd="0" presId="urn:microsoft.com/office/officeart/2005/8/layout/hProcess9"/>
    <dgm:cxn modelId="{17B27D40-21B8-476A-A668-C7DFF4F741EE}" type="presParOf" srcId="{803581D0-88DC-4583-90D4-CD9A0107F54E}" destId="{A59AC00F-8CF3-4C1B-893C-01331BC7ECAB}" srcOrd="3" destOrd="0" presId="urn:microsoft.com/office/officeart/2005/8/layout/hProcess9"/>
    <dgm:cxn modelId="{BEA2AFAC-354A-426E-B2E8-93C9497BFD04}" type="presParOf" srcId="{803581D0-88DC-4583-90D4-CD9A0107F54E}" destId="{46049B3A-AFB3-4F6E-B466-48109B33C395}" srcOrd="4" destOrd="0" presId="urn:microsoft.com/office/officeart/2005/8/layout/hProcess9"/>
    <dgm:cxn modelId="{F0E73095-E098-4FE7-BFB2-6B50D3365C6E}" type="presParOf" srcId="{803581D0-88DC-4583-90D4-CD9A0107F54E}" destId="{BFE84B7F-702B-43B1-965F-AAE87DCA720C}" srcOrd="5" destOrd="0" presId="urn:microsoft.com/office/officeart/2005/8/layout/hProcess9"/>
    <dgm:cxn modelId="{383975E2-9588-4CD6-A1B3-03BC6F58F098}" type="presParOf" srcId="{803581D0-88DC-4583-90D4-CD9A0107F54E}" destId="{004CD651-0A01-4098-808B-7FC7B9669DCE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38C799-4DC2-48C4-91D0-13EA6DD90393}">
      <dsp:nvSpPr>
        <dsp:cNvPr id="0" name=""/>
        <dsp:cNvSpPr/>
      </dsp:nvSpPr>
      <dsp:spPr>
        <a:xfrm>
          <a:off x="299203" y="356217"/>
          <a:ext cx="4205463" cy="815081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94D86A4-E967-4F86-B39C-70CC6408D62D}">
      <dsp:nvSpPr>
        <dsp:cNvPr id="0" name=""/>
        <dsp:cNvSpPr/>
      </dsp:nvSpPr>
      <dsp:spPr>
        <a:xfrm>
          <a:off x="4037" y="468991"/>
          <a:ext cx="862270" cy="482346"/>
        </a:xfrm>
        <a:prstGeom prst="round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گوگردزدایی</a:t>
          </a:r>
          <a:r>
            <a:rPr lang="ar-SA" sz="13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 </a:t>
          </a:r>
          <a:endParaRPr lang="en-US" sz="1300" b="1" kern="1200">
            <a:solidFill>
              <a:sysClr val="windowText" lastClr="000000"/>
            </a:solidFill>
            <a:cs typeface="B Nazanin" panose="00000400000000000000" pitchFamily="2" charset="-78"/>
          </a:endParaRPr>
        </a:p>
      </dsp:txBody>
      <dsp:txXfrm>
        <a:off x="27583" y="492537"/>
        <a:ext cx="815178" cy="435254"/>
      </dsp:txXfrm>
    </dsp:sp>
    <dsp:sp modelId="{6C34919D-196D-45D4-9F6B-3519055A79D6}">
      <dsp:nvSpPr>
        <dsp:cNvPr id="0" name=""/>
        <dsp:cNvSpPr/>
      </dsp:nvSpPr>
      <dsp:spPr>
        <a:xfrm>
          <a:off x="1000253" y="468991"/>
          <a:ext cx="862270" cy="482346"/>
        </a:xfrm>
        <a:prstGeom prst="roundRect">
          <a:avLst/>
        </a:prstGeom>
        <a:solidFill>
          <a:schemeClr val="accent1">
            <a:shade val="80000"/>
            <a:hueOff val="87321"/>
            <a:satOff val="-1564"/>
            <a:lumOff val="664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رفورمینگ مرحله </a:t>
          </a:r>
          <a:r>
            <a:rPr lang="fa-IR" sz="11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۱</a:t>
          </a:r>
          <a:r>
            <a:rPr lang="ar-SA" sz="11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 و </a:t>
          </a:r>
          <a:r>
            <a:rPr lang="fa-IR" sz="11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۲</a:t>
          </a:r>
          <a:r>
            <a:rPr lang="fa-IR" sz="13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 </a:t>
          </a:r>
          <a:endParaRPr lang="en-US" sz="1300" b="1" kern="1200">
            <a:solidFill>
              <a:sysClr val="windowText" lastClr="000000"/>
            </a:solidFill>
            <a:cs typeface="B Nazanin" panose="00000400000000000000" pitchFamily="2" charset="-78"/>
          </a:endParaRPr>
        </a:p>
      </dsp:txBody>
      <dsp:txXfrm>
        <a:off x="1023799" y="492537"/>
        <a:ext cx="815178" cy="435254"/>
      </dsp:txXfrm>
    </dsp:sp>
    <dsp:sp modelId="{C13AEFB2-8EBA-4BE3-918B-AB918B7B7C3A}">
      <dsp:nvSpPr>
        <dsp:cNvPr id="0" name=""/>
        <dsp:cNvSpPr/>
      </dsp:nvSpPr>
      <dsp:spPr>
        <a:xfrm>
          <a:off x="1996469" y="468991"/>
          <a:ext cx="862270" cy="482346"/>
        </a:xfrm>
        <a:prstGeom prst="roundRect">
          <a:avLst/>
        </a:prstGeom>
        <a:solidFill>
          <a:schemeClr val="accent1">
            <a:shade val="80000"/>
            <a:hueOff val="174641"/>
            <a:satOff val="-3128"/>
            <a:lumOff val="1329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 dirty="0">
              <a:solidFill>
                <a:sysClr val="windowText" lastClr="000000"/>
              </a:solidFill>
              <a:cs typeface="B Nazanin" panose="00000400000000000000" pitchFamily="2" charset="-78"/>
            </a:rPr>
            <a:t>جداسازی </a:t>
          </a:r>
          <a:r>
            <a:rPr lang="ar-SA" sz="1100" b="1" kern="1200" dirty="0">
              <a:solidFill>
                <a:sysClr val="windowText" lastClr="000000"/>
              </a:solidFill>
              <a:cs typeface="B Nazanin" panose="00000400000000000000" pitchFamily="2" charset="-78"/>
            </a:rPr>
            <a:t>دی اکسید کربن </a:t>
          </a:r>
          <a:endParaRPr lang="en-US" sz="1100" b="1" kern="1200" dirty="0">
            <a:solidFill>
              <a:sysClr val="windowText" lastClr="000000"/>
            </a:solidFill>
            <a:cs typeface="B Nazanin" panose="00000400000000000000" pitchFamily="2" charset="-78"/>
          </a:endParaRPr>
        </a:p>
      </dsp:txBody>
      <dsp:txXfrm>
        <a:off x="2020015" y="492537"/>
        <a:ext cx="815178" cy="435254"/>
      </dsp:txXfrm>
    </dsp:sp>
    <dsp:sp modelId="{A6B0A033-F0CC-415D-9F09-ECE08BD45EF0}">
      <dsp:nvSpPr>
        <dsp:cNvPr id="0" name=""/>
        <dsp:cNvSpPr/>
      </dsp:nvSpPr>
      <dsp:spPr>
        <a:xfrm>
          <a:off x="2992685" y="468991"/>
          <a:ext cx="862270" cy="482346"/>
        </a:xfrm>
        <a:prstGeom prst="roundRect">
          <a:avLst/>
        </a:prstGeom>
        <a:solidFill>
          <a:schemeClr val="accent1">
            <a:shade val="80000"/>
            <a:hueOff val="261962"/>
            <a:satOff val="-4692"/>
            <a:lumOff val="1993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1" kern="1200" dirty="0">
              <a:solidFill>
                <a:sysClr val="windowText" lastClr="000000"/>
              </a:solidFill>
              <a:cs typeface="B Nazanin" panose="00000400000000000000" pitchFamily="2" charset="-78"/>
            </a:rPr>
            <a:t>سنتز آمونیاک </a:t>
          </a:r>
          <a:endParaRPr lang="en-US" sz="1100" b="1" kern="1200" dirty="0">
            <a:solidFill>
              <a:sysClr val="windowText" lastClr="000000"/>
            </a:solidFill>
            <a:cs typeface="B Nazanin" panose="00000400000000000000" pitchFamily="2" charset="-78"/>
          </a:endParaRPr>
        </a:p>
      </dsp:txBody>
      <dsp:txXfrm>
        <a:off x="3016231" y="492537"/>
        <a:ext cx="815178" cy="435254"/>
      </dsp:txXfrm>
    </dsp:sp>
    <dsp:sp modelId="{A3A499BA-F86D-4D09-AB7C-77899473CFFE}">
      <dsp:nvSpPr>
        <dsp:cNvPr id="0" name=""/>
        <dsp:cNvSpPr/>
      </dsp:nvSpPr>
      <dsp:spPr>
        <a:xfrm>
          <a:off x="3988901" y="468991"/>
          <a:ext cx="862270" cy="482346"/>
        </a:xfrm>
        <a:prstGeom prst="roundRect">
          <a:avLst/>
        </a:prstGeom>
        <a:solidFill>
          <a:schemeClr val="accent1">
            <a:shade val="80000"/>
            <a:hueOff val="349283"/>
            <a:satOff val="-6256"/>
            <a:lumOff val="2658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300" b="1" kern="1200" dirty="0">
            <a:solidFill>
              <a:sysClr val="windowText" lastClr="000000"/>
            </a:solidFill>
            <a:cs typeface="B Nazanin" panose="00000400000000000000" pitchFamily="2" charset="-78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00" b="1" kern="1200" dirty="0">
              <a:solidFill>
                <a:sysClr val="windowText" lastClr="000000"/>
              </a:solidFill>
              <a:cs typeface="B Nazanin" panose="00000400000000000000" pitchFamily="2" charset="-78"/>
            </a:rPr>
            <a:t>تبرید و ذخیره سازی آمونیاک   </a:t>
          </a:r>
          <a:endParaRPr lang="fa-IR" sz="1000" b="1" kern="1200" dirty="0">
            <a:solidFill>
              <a:sysClr val="windowText" lastClr="000000"/>
            </a:solidFill>
            <a:cs typeface="B Nazanin" panose="00000400000000000000" pitchFamily="2" charset="-78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00" b="1" kern="1200" dirty="0">
              <a:solidFill>
                <a:sysClr val="windowText" lastClr="000000"/>
              </a:solidFill>
              <a:cs typeface="B Nazanin" panose="00000400000000000000" pitchFamily="2" charset="-78"/>
            </a:rPr>
            <a:t> </a:t>
          </a:r>
          <a:endParaRPr lang="en-US" sz="1000" b="1" kern="1200" dirty="0">
            <a:solidFill>
              <a:sysClr val="windowText" lastClr="000000"/>
            </a:solidFill>
            <a:cs typeface="B Nazanin" panose="00000400000000000000" pitchFamily="2" charset="-78"/>
          </a:endParaRPr>
        </a:p>
      </dsp:txBody>
      <dsp:txXfrm>
        <a:off x="4012447" y="492537"/>
        <a:ext cx="815178" cy="4352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297833-9338-411F-9069-E1FC44469F16}">
      <dsp:nvSpPr>
        <dsp:cNvPr id="0" name=""/>
        <dsp:cNvSpPr/>
      </dsp:nvSpPr>
      <dsp:spPr>
        <a:xfrm>
          <a:off x="359330" y="0"/>
          <a:ext cx="4072413" cy="10191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7E1E4D-521E-4413-AC49-2D6989F3E945}">
      <dsp:nvSpPr>
        <dsp:cNvPr id="0" name=""/>
        <dsp:cNvSpPr/>
      </dsp:nvSpPr>
      <dsp:spPr>
        <a:xfrm>
          <a:off x="1637" y="305752"/>
          <a:ext cx="1063955" cy="407670"/>
        </a:xfrm>
        <a:prstGeom prst="round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افزایش فشار خوراک </a:t>
          </a:r>
          <a:endParaRPr lang="en-US" sz="1100" b="1" kern="1200">
            <a:solidFill>
              <a:sysClr val="windowText" lastClr="000000"/>
            </a:solidFill>
            <a:cs typeface="B Nazanin" panose="00000400000000000000" pitchFamily="2" charset="-78"/>
          </a:endParaRPr>
        </a:p>
      </dsp:txBody>
      <dsp:txXfrm>
        <a:off x="21538" y="325653"/>
        <a:ext cx="1024153" cy="367868"/>
      </dsp:txXfrm>
    </dsp:sp>
    <dsp:sp modelId="{A8700E18-4A60-4D2B-A620-2AFB73502068}">
      <dsp:nvSpPr>
        <dsp:cNvPr id="0" name=""/>
        <dsp:cNvSpPr/>
      </dsp:nvSpPr>
      <dsp:spPr>
        <a:xfrm>
          <a:off x="1266772" y="313702"/>
          <a:ext cx="1063955" cy="407670"/>
        </a:xfrm>
        <a:prstGeom prst="roundRect">
          <a:avLst/>
        </a:prstGeom>
        <a:solidFill>
          <a:schemeClr val="accent1">
            <a:shade val="80000"/>
            <a:hueOff val="116428"/>
            <a:satOff val="-2085"/>
            <a:lumOff val="886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1" kern="1200" dirty="0">
              <a:solidFill>
                <a:sysClr val="windowText" lastClr="000000"/>
              </a:solidFill>
              <a:cs typeface="B Nazanin" panose="00000400000000000000" pitchFamily="2" charset="-78"/>
            </a:rPr>
            <a:t>سنتز اوره </a:t>
          </a:r>
          <a:endParaRPr lang="en-US" sz="1100" b="1" kern="1200" dirty="0">
            <a:solidFill>
              <a:sysClr val="windowText" lastClr="000000"/>
            </a:solidFill>
            <a:cs typeface="B Nazanin" panose="00000400000000000000" pitchFamily="2" charset="-78"/>
          </a:endParaRPr>
        </a:p>
      </dsp:txBody>
      <dsp:txXfrm>
        <a:off x="1286673" y="333603"/>
        <a:ext cx="1024153" cy="367868"/>
      </dsp:txXfrm>
    </dsp:sp>
    <dsp:sp modelId="{46049B3A-AFB3-4F6E-B466-48109B33C395}">
      <dsp:nvSpPr>
        <dsp:cNvPr id="0" name=""/>
        <dsp:cNvSpPr/>
      </dsp:nvSpPr>
      <dsp:spPr>
        <a:xfrm>
          <a:off x="2484200" y="305752"/>
          <a:ext cx="1063955" cy="407670"/>
        </a:xfrm>
        <a:prstGeom prst="roundRect">
          <a:avLst/>
        </a:prstGeom>
        <a:solidFill>
          <a:schemeClr val="accent1">
            <a:shade val="80000"/>
            <a:hueOff val="232855"/>
            <a:satOff val="-4171"/>
            <a:lumOff val="1772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تبخیر و خالص سازی </a:t>
          </a:r>
          <a:endParaRPr lang="en-US" sz="1100" b="1" kern="1200">
            <a:solidFill>
              <a:sysClr val="windowText" lastClr="000000"/>
            </a:solidFill>
            <a:cs typeface="B Nazanin" panose="00000400000000000000" pitchFamily="2" charset="-78"/>
          </a:endParaRPr>
        </a:p>
      </dsp:txBody>
      <dsp:txXfrm>
        <a:off x="2504101" y="325653"/>
        <a:ext cx="1024153" cy="367868"/>
      </dsp:txXfrm>
    </dsp:sp>
    <dsp:sp modelId="{004CD651-0A01-4098-808B-7FC7B9669DCE}">
      <dsp:nvSpPr>
        <dsp:cNvPr id="0" name=""/>
        <dsp:cNvSpPr/>
      </dsp:nvSpPr>
      <dsp:spPr>
        <a:xfrm>
          <a:off x="3725481" y="305752"/>
          <a:ext cx="1063955" cy="407670"/>
        </a:xfrm>
        <a:prstGeom prst="roundRect">
          <a:avLst/>
        </a:prstGeom>
        <a:solidFill>
          <a:schemeClr val="accent1">
            <a:shade val="80000"/>
            <a:hueOff val="349283"/>
            <a:satOff val="-6256"/>
            <a:lumOff val="2658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1" kern="1200" dirty="0">
              <a:solidFill>
                <a:sysClr val="windowText" lastClr="000000"/>
              </a:solidFill>
              <a:cs typeface="B Nazanin" panose="00000400000000000000" pitchFamily="2" charset="-78"/>
            </a:rPr>
            <a:t>دانه بندی </a:t>
          </a:r>
          <a:endParaRPr lang="en-US" sz="1100" b="1" kern="1200" dirty="0">
            <a:solidFill>
              <a:sysClr val="windowText" lastClr="000000"/>
            </a:solidFill>
            <a:cs typeface="B Nazanin" panose="00000400000000000000" pitchFamily="2" charset="-78"/>
          </a:endParaRPr>
        </a:p>
      </dsp:txBody>
      <dsp:txXfrm>
        <a:off x="3745382" y="325653"/>
        <a:ext cx="1024153" cy="3678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0.08964</cdr:x>
      <cdr:y>0.86311</cdr:y>
    </cdr:from>
    <cdr:to>
      <cdr:x>0.52805</cdr:x>
      <cdr:y>0.97843</cdr:y>
    </cdr:to>
    <cdr:sp macro="" textlink="">
      <cdr:nvSpPr>
        <cdr:cNvPr id="2" name="Left Bracket 1">
          <a:extLst xmlns:a="http://schemas.openxmlformats.org/drawingml/2006/main">
            <a:ext uri="{FF2B5EF4-FFF2-40B4-BE49-F238E27FC236}">
              <a16:creationId xmlns:a16="http://schemas.microsoft.com/office/drawing/2014/main" id="{A1611E53-6EFD-2ADF-4FBB-C19260D28920}"/>
            </a:ext>
          </a:extLst>
        </cdr:cNvPr>
        <cdr:cNvSpPr/>
      </cdr:nvSpPr>
      <cdr:spPr>
        <a:xfrm xmlns:a="http://schemas.openxmlformats.org/drawingml/2006/main" rot="16200000">
          <a:off x="1633919" y="1559808"/>
          <a:ext cx="356438" cy="2572322"/>
        </a:xfrm>
        <a:prstGeom xmlns:a="http://schemas.openxmlformats.org/drawingml/2006/main" prst="leftBracket">
          <a:avLst>
            <a:gd name="adj" fmla="val 50000"/>
          </a:avLst>
        </a:prstGeom>
      </cdr:spPr>
      <cdr:style>
        <a:lnRef xmlns:a="http://schemas.openxmlformats.org/drawingml/2006/main" idx="3">
          <a:schemeClr val="accent5"/>
        </a:lnRef>
        <a:fillRef xmlns:a="http://schemas.openxmlformats.org/drawingml/2006/main" idx="0">
          <a:schemeClr val="accent5"/>
        </a:fillRef>
        <a:effectRef xmlns:a="http://schemas.openxmlformats.org/drawingml/2006/main" idx="2">
          <a:schemeClr val="accent5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a-IR"/>
        </a:p>
      </cdr:txBody>
    </cdr:sp>
  </cdr:relSizeAnchor>
  <cdr:relSizeAnchor xmlns:cdr="http://schemas.openxmlformats.org/drawingml/2006/chartDrawing">
    <cdr:from>
      <cdr:x>0.53139</cdr:x>
      <cdr:y>0.86389</cdr:y>
    </cdr:from>
    <cdr:to>
      <cdr:x>0.96979</cdr:x>
      <cdr:y>0.97921</cdr:y>
    </cdr:to>
    <cdr:sp macro="" textlink="">
      <cdr:nvSpPr>
        <cdr:cNvPr id="3" name="Left Bracket 2">
          <a:extLst xmlns:a="http://schemas.openxmlformats.org/drawingml/2006/main">
            <a:ext uri="{FF2B5EF4-FFF2-40B4-BE49-F238E27FC236}">
              <a16:creationId xmlns:a16="http://schemas.microsoft.com/office/drawing/2014/main" id="{C9A83EB1-487C-5761-878C-B69E77718DF8}"/>
            </a:ext>
          </a:extLst>
        </cdr:cNvPr>
        <cdr:cNvSpPr/>
      </cdr:nvSpPr>
      <cdr:spPr>
        <a:xfrm xmlns:a="http://schemas.openxmlformats.org/drawingml/2006/main" rot="16200000">
          <a:off x="4225792" y="1562233"/>
          <a:ext cx="356438" cy="2572322"/>
        </a:xfrm>
        <a:prstGeom xmlns:a="http://schemas.openxmlformats.org/drawingml/2006/main" prst="leftBracket">
          <a:avLst>
            <a:gd name="adj" fmla="val 50000"/>
          </a:avLst>
        </a:prstGeom>
      </cdr:spPr>
      <cdr:style>
        <a:lnRef xmlns:a="http://schemas.openxmlformats.org/drawingml/2006/main" idx="3">
          <a:schemeClr val="accent4"/>
        </a:lnRef>
        <a:fillRef xmlns:a="http://schemas.openxmlformats.org/drawingml/2006/main" idx="0">
          <a:schemeClr val="accent4"/>
        </a:fillRef>
        <a:effectRef xmlns:a="http://schemas.openxmlformats.org/drawingml/2006/main" idx="2">
          <a:schemeClr val="accent4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fa-IR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خرداد 1401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011552-1E05-4100-B9FD-FF47720C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4455</TotalTime>
  <Pages>25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تحلیل قیم اوره در بازار جهان ، منطقه و ایران</vt:lpstr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تحلیل قیم اوره در بازار جهان ، منطقه و ایران</dc:title>
  <dc:subject/>
  <dc:creator>ali ebadi</dc:creator>
  <cp:keywords/>
  <dc:description/>
  <cp:lastModifiedBy>User</cp:lastModifiedBy>
  <cp:revision>244</cp:revision>
  <cp:lastPrinted>2022-08-06T09:13:00Z</cp:lastPrinted>
  <dcterms:created xsi:type="dcterms:W3CDTF">2022-06-13T11:47:00Z</dcterms:created>
  <dcterms:modified xsi:type="dcterms:W3CDTF">2022-08-13T08:17:00Z</dcterms:modified>
</cp:coreProperties>
</file>